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86277" w14:textId="18F5E80B" w:rsidR="00E74A60" w:rsidRDefault="007B58E5">
      <w:pPr>
        <w:rPr>
          <w:sz w:val="28"/>
          <w:szCs w:val="28"/>
        </w:rPr>
      </w:pPr>
      <w:r w:rsidRPr="007B58E5">
        <w:rPr>
          <w:sz w:val="28"/>
          <w:szCs w:val="28"/>
        </w:rPr>
        <w:t>WHEREAS</w:t>
      </w:r>
      <w:r>
        <w:t xml:space="preserve">, </w:t>
      </w:r>
      <w:r>
        <w:rPr>
          <w:sz w:val="28"/>
          <w:szCs w:val="28"/>
        </w:rPr>
        <w:t xml:space="preserve">the State of North Carolina </w:t>
      </w:r>
      <w:r w:rsidR="00360423">
        <w:rPr>
          <w:sz w:val="28"/>
          <w:szCs w:val="28"/>
        </w:rPr>
        <w:t>has not</w:t>
      </w:r>
      <w:r>
        <w:rPr>
          <w:sz w:val="28"/>
          <w:szCs w:val="28"/>
        </w:rPr>
        <w:t xml:space="preserve"> enacted </w:t>
      </w:r>
      <w:r w:rsidR="00360423">
        <w:rPr>
          <w:sz w:val="28"/>
          <w:szCs w:val="28"/>
        </w:rPr>
        <w:t xml:space="preserve">a </w:t>
      </w:r>
      <w:r>
        <w:rPr>
          <w:sz w:val="28"/>
          <w:szCs w:val="28"/>
        </w:rPr>
        <w:t>budget for the FY 19-21 biennium; and</w:t>
      </w:r>
    </w:p>
    <w:p w14:paraId="4A1A70E6" w14:textId="6CFBF514" w:rsidR="00E74A60" w:rsidRPr="00E74A60" w:rsidRDefault="00E74A60">
      <w:pPr>
        <w:rPr>
          <w:color w:val="92D050"/>
          <w:sz w:val="28"/>
          <w:szCs w:val="28"/>
        </w:rPr>
      </w:pPr>
      <w:r w:rsidRPr="00E74A60">
        <w:rPr>
          <w:color w:val="92D050"/>
          <w:sz w:val="28"/>
          <w:szCs w:val="28"/>
        </w:rPr>
        <w:t xml:space="preserve">WHEREAS, the faculty of The University of North Carolina at Pembroke are committed to providing educational access and long-term opportunity through personalized attention to all students, many of whom are first-generation students coming from under-served regions of our state; and </w:t>
      </w:r>
    </w:p>
    <w:p w14:paraId="461DDB1B" w14:textId="7933A3D9" w:rsidR="00E74A60" w:rsidRDefault="007B58E5">
      <w:pPr>
        <w:rPr>
          <w:sz w:val="28"/>
          <w:szCs w:val="28"/>
        </w:rPr>
      </w:pPr>
      <w:r>
        <w:rPr>
          <w:sz w:val="28"/>
          <w:szCs w:val="28"/>
        </w:rPr>
        <w:t xml:space="preserve">WHEREAS, The University of North Carolina at Pembroke </w:t>
      </w:r>
      <w:r w:rsidR="006C35ED">
        <w:rPr>
          <w:sz w:val="28"/>
          <w:szCs w:val="28"/>
        </w:rPr>
        <w:t xml:space="preserve">has experienced unprecedented growth, currently enrolling nearly 7700 students and employing more than 300 faculty and 600 more citizens of North Carolina as staff </w:t>
      </w:r>
      <w:r w:rsidR="00360423">
        <w:rPr>
          <w:sz w:val="28"/>
          <w:szCs w:val="28"/>
        </w:rPr>
        <w:t xml:space="preserve">whose </w:t>
      </w:r>
      <w:r w:rsidR="006C35ED">
        <w:rPr>
          <w:sz w:val="28"/>
          <w:szCs w:val="28"/>
        </w:rPr>
        <w:t xml:space="preserve">mission </w:t>
      </w:r>
      <w:r w:rsidR="00360423">
        <w:rPr>
          <w:sz w:val="28"/>
          <w:szCs w:val="28"/>
        </w:rPr>
        <w:t>is to</w:t>
      </w:r>
      <w:r w:rsidR="006C35ED">
        <w:rPr>
          <w:sz w:val="28"/>
          <w:szCs w:val="28"/>
        </w:rPr>
        <w:t xml:space="preserve"> educa</w:t>
      </w:r>
      <w:r w:rsidR="00360423">
        <w:rPr>
          <w:sz w:val="28"/>
          <w:szCs w:val="28"/>
        </w:rPr>
        <w:t>te</w:t>
      </w:r>
      <w:r w:rsidR="0023167D">
        <w:rPr>
          <w:sz w:val="28"/>
          <w:szCs w:val="28"/>
        </w:rPr>
        <w:t xml:space="preserve"> </w:t>
      </w:r>
      <w:r w:rsidR="006C35ED">
        <w:rPr>
          <w:sz w:val="28"/>
          <w:szCs w:val="28"/>
        </w:rPr>
        <w:t>students</w:t>
      </w:r>
      <w:r w:rsidR="0023167D">
        <w:rPr>
          <w:sz w:val="28"/>
          <w:szCs w:val="28"/>
        </w:rPr>
        <w:t xml:space="preserve"> and serve</w:t>
      </w:r>
      <w:r w:rsidR="00360423">
        <w:rPr>
          <w:sz w:val="28"/>
          <w:szCs w:val="28"/>
        </w:rPr>
        <w:t xml:space="preserve"> rural Southeast North Carolina</w:t>
      </w:r>
      <w:r w:rsidR="006C35ED">
        <w:rPr>
          <w:sz w:val="28"/>
          <w:szCs w:val="28"/>
        </w:rPr>
        <w:t>; and</w:t>
      </w:r>
    </w:p>
    <w:p w14:paraId="024130C1" w14:textId="6972C7AB" w:rsidR="006C35ED" w:rsidRPr="00E74A60" w:rsidRDefault="006C35ED">
      <w:pPr>
        <w:rPr>
          <w:strike/>
          <w:color w:val="FF0000"/>
          <w:sz w:val="28"/>
          <w:szCs w:val="28"/>
        </w:rPr>
      </w:pPr>
      <w:r w:rsidRPr="00E74A60">
        <w:rPr>
          <w:strike/>
          <w:color w:val="FF0000"/>
          <w:sz w:val="28"/>
          <w:szCs w:val="28"/>
        </w:rPr>
        <w:t>WHEREAS, the faculty of The University of North Carolina at Pembroke are committed to providing educational access and long</w:t>
      </w:r>
      <w:r w:rsidR="00C0565E" w:rsidRPr="00E74A60">
        <w:rPr>
          <w:strike/>
          <w:color w:val="FF0000"/>
          <w:sz w:val="28"/>
          <w:szCs w:val="28"/>
        </w:rPr>
        <w:t>-</w:t>
      </w:r>
      <w:r w:rsidRPr="00E74A60">
        <w:rPr>
          <w:strike/>
          <w:color w:val="FF0000"/>
          <w:sz w:val="28"/>
          <w:szCs w:val="28"/>
        </w:rPr>
        <w:t>term opportunity through personalized attention to all students, many of whom</w:t>
      </w:r>
      <w:r w:rsidR="00A900B1" w:rsidRPr="00E74A60">
        <w:rPr>
          <w:strike/>
          <w:color w:val="FF0000"/>
          <w:sz w:val="28"/>
          <w:szCs w:val="28"/>
        </w:rPr>
        <w:t xml:space="preserve"> are first-generation students coming</w:t>
      </w:r>
      <w:r w:rsidRPr="00E74A60">
        <w:rPr>
          <w:strike/>
          <w:color w:val="FF0000"/>
          <w:sz w:val="28"/>
          <w:szCs w:val="28"/>
        </w:rPr>
        <w:t xml:space="preserve"> from under</w:t>
      </w:r>
      <w:r w:rsidR="00ED1DB7" w:rsidRPr="00E74A60">
        <w:rPr>
          <w:strike/>
          <w:color w:val="FF0000"/>
          <w:sz w:val="28"/>
          <w:szCs w:val="28"/>
        </w:rPr>
        <w:t>-</w:t>
      </w:r>
      <w:r w:rsidRPr="00E74A60">
        <w:rPr>
          <w:strike/>
          <w:color w:val="FF0000"/>
          <w:sz w:val="28"/>
          <w:szCs w:val="28"/>
        </w:rPr>
        <w:t>served regions of our state</w:t>
      </w:r>
      <w:r w:rsidR="00C0565E" w:rsidRPr="00E74A60">
        <w:rPr>
          <w:strike/>
          <w:color w:val="FF0000"/>
          <w:sz w:val="28"/>
          <w:szCs w:val="28"/>
        </w:rPr>
        <w:t xml:space="preserve">; and </w:t>
      </w:r>
    </w:p>
    <w:p w14:paraId="6B2830CA" w14:textId="77777777" w:rsidR="00A900B1" w:rsidRDefault="006C35ED">
      <w:pPr>
        <w:rPr>
          <w:sz w:val="28"/>
          <w:szCs w:val="28"/>
        </w:rPr>
      </w:pPr>
      <w:r>
        <w:rPr>
          <w:sz w:val="28"/>
          <w:szCs w:val="28"/>
        </w:rPr>
        <w:t>WHEREAS, the proposed budget included buyout for the NC Promise Program</w:t>
      </w:r>
      <w:r w:rsidR="00A900B1">
        <w:rPr>
          <w:sz w:val="28"/>
          <w:szCs w:val="28"/>
        </w:rPr>
        <w:t xml:space="preserve"> that began in 2018; and</w:t>
      </w:r>
    </w:p>
    <w:p w14:paraId="43BBF7C9" w14:textId="74225215" w:rsidR="00A900B1" w:rsidRDefault="00A900B1">
      <w:pPr>
        <w:rPr>
          <w:sz w:val="28"/>
          <w:szCs w:val="28"/>
        </w:rPr>
      </w:pPr>
      <w:r>
        <w:rPr>
          <w:sz w:val="28"/>
          <w:szCs w:val="28"/>
        </w:rPr>
        <w:t xml:space="preserve">WHEREAS, the proposed budget </w:t>
      </w:r>
      <w:r w:rsidR="0023167D">
        <w:rPr>
          <w:sz w:val="28"/>
          <w:szCs w:val="28"/>
        </w:rPr>
        <w:t>provided funding</w:t>
      </w:r>
      <w:r>
        <w:rPr>
          <w:sz w:val="28"/>
          <w:szCs w:val="28"/>
        </w:rPr>
        <w:t xml:space="preserve"> for the </w:t>
      </w:r>
      <w:r w:rsidR="00E74A60">
        <w:rPr>
          <w:color w:val="92D050"/>
          <w:sz w:val="28"/>
          <w:szCs w:val="28"/>
        </w:rPr>
        <w:t xml:space="preserve">two-year </w:t>
      </w:r>
      <w:bookmarkStart w:id="0" w:name="_GoBack"/>
      <w:bookmarkEnd w:id="0"/>
      <w:r>
        <w:rPr>
          <w:sz w:val="28"/>
          <w:szCs w:val="28"/>
        </w:rPr>
        <w:t xml:space="preserve">24% increase in the student body </w:t>
      </w:r>
      <w:r w:rsidR="0023167D">
        <w:rPr>
          <w:sz w:val="28"/>
          <w:szCs w:val="28"/>
        </w:rPr>
        <w:t xml:space="preserve">of the University of North Carolina at Pembroke </w:t>
      </w:r>
      <w:r>
        <w:rPr>
          <w:sz w:val="28"/>
          <w:szCs w:val="28"/>
        </w:rPr>
        <w:t>stemming from significant improvements in retention and affordability; and</w:t>
      </w:r>
    </w:p>
    <w:p w14:paraId="44265553" w14:textId="638AC101" w:rsidR="006C35ED" w:rsidRDefault="00A900B1">
      <w:pPr>
        <w:rPr>
          <w:sz w:val="28"/>
          <w:szCs w:val="28"/>
        </w:rPr>
      </w:pPr>
      <w:r>
        <w:rPr>
          <w:sz w:val="28"/>
          <w:szCs w:val="28"/>
        </w:rPr>
        <w:t xml:space="preserve">WHEREAS, the proposed budget included </w:t>
      </w:r>
      <w:r w:rsidR="006C35ED">
        <w:rPr>
          <w:sz w:val="28"/>
          <w:szCs w:val="28"/>
        </w:rPr>
        <w:t xml:space="preserve">funding that would allow </w:t>
      </w:r>
      <w:r w:rsidR="0023167D">
        <w:rPr>
          <w:sz w:val="28"/>
          <w:szCs w:val="28"/>
        </w:rPr>
        <w:t>the University of North Carolina at Pembroke</w:t>
      </w:r>
      <w:r w:rsidR="006C3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the resources </w:t>
      </w:r>
      <w:r w:rsidR="006C35ED">
        <w:rPr>
          <w:sz w:val="28"/>
          <w:szCs w:val="28"/>
        </w:rPr>
        <w:t>to hire faculty</w:t>
      </w:r>
      <w:r w:rsidR="00812CD2">
        <w:rPr>
          <w:sz w:val="28"/>
          <w:szCs w:val="28"/>
        </w:rPr>
        <w:t xml:space="preserve"> for</w:t>
      </w:r>
      <w:r w:rsidR="006C35ED">
        <w:rPr>
          <w:sz w:val="28"/>
          <w:szCs w:val="28"/>
        </w:rPr>
        <w:t xml:space="preserve"> and </w:t>
      </w:r>
      <w:r w:rsidR="0023167D">
        <w:rPr>
          <w:sz w:val="28"/>
          <w:szCs w:val="28"/>
        </w:rPr>
        <w:t>develop the infrastructure of</w:t>
      </w:r>
      <w:r w:rsidR="006C35ED">
        <w:rPr>
          <w:sz w:val="28"/>
          <w:szCs w:val="28"/>
        </w:rPr>
        <w:t xml:space="preserve"> the College of Health Sciences</w:t>
      </w:r>
      <w:r w:rsidR="00C0565E">
        <w:rPr>
          <w:sz w:val="28"/>
          <w:szCs w:val="28"/>
        </w:rPr>
        <w:t>; and</w:t>
      </w:r>
    </w:p>
    <w:p w14:paraId="4D4B2FCF" w14:textId="17B4083A" w:rsidR="00C0565E" w:rsidRDefault="00C0565E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A900B1">
        <w:rPr>
          <w:sz w:val="28"/>
          <w:szCs w:val="28"/>
        </w:rPr>
        <w:t>HEREAS</w:t>
      </w:r>
      <w:r>
        <w:rPr>
          <w:sz w:val="28"/>
          <w:szCs w:val="28"/>
        </w:rPr>
        <w:t xml:space="preserve"> </w:t>
      </w:r>
      <w:r w:rsidR="00A900B1">
        <w:rPr>
          <w:sz w:val="28"/>
          <w:szCs w:val="28"/>
        </w:rPr>
        <w:t>without fund</w:t>
      </w:r>
      <w:r w:rsidR="0023167D">
        <w:rPr>
          <w:sz w:val="28"/>
          <w:szCs w:val="28"/>
        </w:rPr>
        <w:t>ing</w:t>
      </w:r>
      <w:r w:rsidR="00A900B1">
        <w:rPr>
          <w:sz w:val="28"/>
          <w:szCs w:val="28"/>
        </w:rPr>
        <w:t xml:space="preserve"> that allow</w:t>
      </w:r>
      <w:r w:rsidR="0023167D">
        <w:rPr>
          <w:sz w:val="28"/>
          <w:szCs w:val="28"/>
        </w:rPr>
        <w:t>s</w:t>
      </w:r>
      <w:r w:rsidR="00A900B1">
        <w:rPr>
          <w:sz w:val="28"/>
          <w:szCs w:val="28"/>
        </w:rPr>
        <w:t xml:space="preserve"> the University </w:t>
      </w:r>
      <w:r w:rsidR="0023167D">
        <w:rPr>
          <w:sz w:val="28"/>
          <w:szCs w:val="28"/>
        </w:rPr>
        <w:t xml:space="preserve">of North Carolina at Pembroke </w:t>
      </w:r>
      <w:r w:rsidR="00A900B1">
        <w:rPr>
          <w:sz w:val="28"/>
          <w:szCs w:val="28"/>
        </w:rPr>
        <w:t xml:space="preserve">to hire additional faculty, student progress to graduation in their chosen degree pathways will be </w:t>
      </w:r>
      <w:r w:rsidR="0023167D">
        <w:rPr>
          <w:sz w:val="28"/>
          <w:szCs w:val="28"/>
        </w:rPr>
        <w:t>impeded</w:t>
      </w:r>
      <w:r>
        <w:rPr>
          <w:sz w:val="28"/>
          <w:szCs w:val="28"/>
        </w:rPr>
        <w:t>; and</w:t>
      </w:r>
    </w:p>
    <w:p w14:paraId="789B9189" w14:textId="37A794D0" w:rsidR="00C0565E" w:rsidRDefault="00E448DE">
      <w:pPr>
        <w:rPr>
          <w:sz w:val="28"/>
          <w:szCs w:val="28"/>
        </w:rPr>
      </w:pPr>
      <w:r>
        <w:rPr>
          <w:sz w:val="28"/>
          <w:szCs w:val="28"/>
        </w:rPr>
        <w:t>WHEREAS</w:t>
      </w:r>
      <w:r w:rsidR="00C0565E">
        <w:rPr>
          <w:sz w:val="28"/>
          <w:szCs w:val="28"/>
        </w:rPr>
        <w:t xml:space="preserve"> </w:t>
      </w:r>
      <w:r w:rsidR="00A900B1" w:rsidRPr="00A900B1">
        <w:rPr>
          <w:sz w:val="28"/>
          <w:szCs w:val="28"/>
        </w:rPr>
        <w:t>increased student numbers without increase of funds has significantly impacted the ability to provide appropriate student support</w:t>
      </w:r>
      <w:r w:rsidR="0023167D">
        <w:rPr>
          <w:sz w:val="28"/>
          <w:szCs w:val="28"/>
        </w:rPr>
        <w:t>,</w:t>
      </w:r>
      <w:r w:rsidR="00A900B1" w:rsidRPr="00A900B1">
        <w:rPr>
          <w:sz w:val="28"/>
          <w:szCs w:val="28"/>
        </w:rPr>
        <w:t xml:space="preserve"> including tutoring, supplemental instruction, and adequate professional development</w:t>
      </w:r>
      <w:r w:rsidR="0023167D">
        <w:rPr>
          <w:sz w:val="28"/>
          <w:szCs w:val="28"/>
        </w:rPr>
        <w:t xml:space="preserve"> for those who provide these services</w:t>
      </w:r>
      <w:r w:rsidR="00C0565E">
        <w:rPr>
          <w:sz w:val="28"/>
          <w:szCs w:val="28"/>
        </w:rPr>
        <w:t>; and</w:t>
      </w:r>
    </w:p>
    <w:p w14:paraId="27A9A747" w14:textId="777E4FB4" w:rsidR="00C0565E" w:rsidRDefault="00E448DE">
      <w:pPr>
        <w:rPr>
          <w:sz w:val="28"/>
          <w:szCs w:val="28"/>
        </w:rPr>
      </w:pPr>
      <w:r>
        <w:rPr>
          <w:sz w:val="28"/>
          <w:szCs w:val="28"/>
        </w:rPr>
        <w:t>WHEREAS</w:t>
      </w:r>
      <w:r w:rsidR="00ED1DB7">
        <w:rPr>
          <w:sz w:val="28"/>
          <w:szCs w:val="28"/>
        </w:rPr>
        <w:t xml:space="preserve">, having </w:t>
      </w:r>
      <w:r w:rsidR="00C0565E">
        <w:rPr>
          <w:sz w:val="28"/>
          <w:szCs w:val="28"/>
        </w:rPr>
        <w:t xml:space="preserve">taken on additional teaching, advising, and mentoring duties to cover the larger </w:t>
      </w:r>
      <w:r>
        <w:rPr>
          <w:sz w:val="28"/>
          <w:szCs w:val="28"/>
        </w:rPr>
        <w:t>student body</w:t>
      </w:r>
      <w:r w:rsidR="00C0565E">
        <w:rPr>
          <w:sz w:val="28"/>
          <w:szCs w:val="28"/>
        </w:rPr>
        <w:t>, without increased pay or resources</w:t>
      </w:r>
      <w:r>
        <w:t xml:space="preserve">, </w:t>
      </w:r>
      <w:r w:rsidRPr="00E448DE">
        <w:rPr>
          <w:sz w:val="28"/>
          <w:szCs w:val="28"/>
        </w:rPr>
        <w:t xml:space="preserve">faculty have </w:t>
      </w:r>
      <w:r w:rsidRPr="00E448DE">
        <w:rPr>
          <w:sz w:val="28"/>
          <w:szCs w:val="28"/>
        </w:rPr>
        <w:lastRenderedPageBreak/>
        <w:t>had decreased time to offer</w:t>
      </w:r>
      <w:r w:rsidR="0023167D">
        <w:rPr>
          <w:sz w:val="28"/>
          <w:szCs w:val="28"/>
        </w:rPr>
        <w:t xml:space="preserve"> the</w:t>
      </w:r>
      <w:r w:rsidRPr="00E448DE">
        <w:rPr>
          <w:sz w:val="28"/>
          <w:szCs w:val="28"/>
        </w:rPr>
        <w:t xml:space="preserve"> individualized attention</w:t>
      </w:r>
      <w:r w:rsidR="0023167D">
        <w:rPr>
          <w:sz w:val="28"/>
          <w:szCs w:val="28"/>
        </w:rPr>
        <w:t xml:space="preserve"> necessary for the success of our students</w:t>
      </w:r>
      <w:r w:rsidR="00C0565E">
        <w:rPr>
          <w:sz w:val="28"/>
          <w:szCs w:val="28"/>
        </w:rPr>
        <w:t xml:space="preserve">; and </w:t>
      </w:r>
    </w:p>
    <w:p w14:paraId="6A817A21" w14:textId="0422BB2F" w:rsidR="00C0565E" w:rsidRDefault="00C0565E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E448DE">
        <w:rPr>
          <w:sz w:val="28"/>
          <w:szCs w:val="28"/>
        </w:rPr>
        <w:t>HEREAS,</w:t>
      </w:r>
      <w:r>
        <w:rPr>
          <w:sz w:val="28"/>
          <w:szCs w:val="28"/>
        </w:rPr>
        <w:t xml:space="preserve"> this increased load on faculty without increased resources is part of a larger pattern of North Carolina</w:t>
      </w:r>
      <w:r w:rsidR="00ED1DB7">
        <w:rPr>
          <w:sz w:val="28"/>
          <w:szCs w:val="28"/>
        </w:rPr>
        <w:t xml:space="preserve"> falling behind other</w:t>
      </w:r>
      <w:r w:rsidR="00ED1DB7" w:rsidRPr="00ED1DB7">
        <w:t xml:space="preserve"> </w:t>
      </w:r>
      <w:r w:rsidR="00ED1DB7" w:rsidRPr="00ED1DB7">
        <w:rPr>
          <w:sz w:val="28"/>
          <w:szCs w:val="28"/>
        </w:rPr>
        <w:t>public and private universities</w:t>
      </w:r>
      <w:r w:rsidR="00ED1DB7">
        <w:rPr>
          <w:sz w:val="28"/>
          <w:szCs w:val="28"/>
        </w:rPr>
        <w:t xml:space="preserve"> in terms of their</w:t>
      </w:r>
      <w:r>
        <w:rPr>
          <w:sz w:val="28"/>
          <w:szCs w:val="28"/>
        </w:rPr>
        <w:t xml:space="preserve"> investment in human capital</w:t>
      </w:r>
      <w:r w:rsidR="00ED1DB7">
        <w:rPr>
          <w:sz w:val="28"/>
          <w:szCs w:val="28"/>
        </w:rPr>
        <w:t xml:space="preserve">, leading the UNC system to lose </w:t>
      </w:r>
      <w:r w:rsidR="00E448DE">
        <w:rPr>
          <w:sz w:val="28"/>
          <w:szCs w:val="28"/>
        </w:rPr>
        <w:t>dedicated</w:t>
      </w:r>
      <w:r w:rsidR="00ED1DB7">
        <w:rPr>
          <w:sz w:val="28"/>
          <w:szCs w:val="28"/>
        </w:rPr>
        <w:t xml:space="preserve"> educators with strong ties to their communities;</w:t>
      </w:r>
    </w:p>
    <w:p w14:paraId="5CC193D0" w14:textId="737EF70E" w:rsidR="00ED1DB7" w:rsidRDefault="00ED1DB7">
      <w:pPr>
        <w:rPr>
          <w:sz w:val="28"/>
          <w:szCs w:val="28"/>
        </w:rPr>
      </w:pPr>
      <w:r>
        <w:rPr>
          <w:sz w:val="28"/>
          <w:szCs w:val="28"/>
        </w:rPr>
        <w:t xml:space="preserve">NOW, THEREFORE, BE IT RESOLVED that the Faculty Senate of </w:t>
      </w:r>
      <w:r w:rsidRPr="00ED1DB7">
        <w:rPr>
          <w:sz w:val="28"/>
          <w:szCs w:val="28"/>
        </w:rPr>
        <w:t>The University of North Carolina at Pembroke</w:t>
      </w:r>
      <w:r>
        <w:rPr>
          <w:sz w:val="28"/>
          <w:szCs w:val="28"/>
        </w:rPr>
        <w:t xml:space="preserve"> </w:t>
      </w:r>
      <w:r w:rsidRPr="00ED1DB7">
        <w:rPr>
          <w:sz w:val="28"/>
          <w:szCs w:val="28"/>
        </w:rPr>
        <w:t>strongly urges the state leaders to approve a budget which includes the UNC System’s ongoing priorities and salary increases for faculty and staff</w:t>
      </w:r>
      <w:r>
        <w:rPr>
          <w:sz w:val="28"/>
          <w:szCs w:val="28"/>
        </w:rPr>
        <w:t>.</w:t>
      </w:r>
    </w:p>
    <w:p w14:paraId="5028ED77" w14:textId="77777777" w:rsidR="00C0565E" w:rsidRDefault="00C0565E">
      <w:pPr>
        <w:rPr>
          <w:sz w:val="28"/>
          <w:szCs w:val="28"/>
        </w:rPr>
      </w:pPr>
    </w:p>
    <w:p w14:paraId="3A26D0A0" w14:textId="748A5E00" w:rsidR="007B58E5" w:rsidRPr="007B58E5" w:rsidRDefault="006C35ED">
      <w:r>
        <w:rPr>
          <w:sz w:val="28"/>
          <w:szCs w:val="28"/>
        </w:rPr>
        <w:t xml:space="preserve"> </w:t>
      </w:r>
    </w:p>
    <w:sectPr w:rsidR="007B58E5" w:rsidRPr="007B58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6450A" w14:textId="77777777" w:rsidR="0073729B" w:rsidRDefault="0073729B" w:rsidP="007B58E5">
      <w:pPr>
        <w:spacing w:after="0" w:line="240" w:lineRule="auto"/>
      </w:pPr>
      <w:r>
        <w:separator/>
      </w:r>
    </w:p>
  </w:endnote>
  <w:endnote w:type="continuationSeparator" w:id="0">
    <w:p w14:paraId="4324E378" w14:textId="77777777" w:rsidR="0073729B" w:rsidRDefault="0073729B" w:rsidP="007B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5F070" w14:textId="77777777" w:rsidR="007B58E5" w:rsidRDefault="007B58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306E2" w14:textId="77777777" w:rsidR="007B58E5" w:rsidRDefault="007B58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54AF" w14:textId="77777777" w:rsidR="007B58E5" w:rsidRDefault="007B58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62B03" w14:textId="77777777" w:rsidR="0073729B" w:rsidRDefault="0073729B" w:rsidP="007B58E5">
      <w:pPr>
        <w:spacing w:after="0" w:line="240" w:lineRule="auto"/>
      </w:pPr>
      <w:r>
        <w:separator/>
      </w:r>
    </w:p>
  </w:footnote>
  <w:footnote w:type="continuationSeparator" w:id="0">
    <w:p w14:paraId="44254A05" w14:textId="77777777" w:rsidR="0073729B" w:rsidRDefault="0073729B" w:rsidP="007B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225B2" w14:textId="77777777" w:rsidR="007B58E5" w:rsidRDefault="007B58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6333870"/>
      <w:docPartObj>
        <w:docPartGallery w:val="Watermarks"/>
        <w:docPartUnique/>
      </w:docPartObj>
    </w:sdtPr>
    <w:sdtEndPr/>
    <w:sdtContent>
      <w:p w14:paraId="399B62EB" w14:textId="6440712A" w:rsidR="007B58E5" w:rsidRDefault="0073729B">
        <w:pPr>
          <w:pStyle w:val="Header"/>
        </w:pPr>
        <w:r>
          <w:rPr>
            <w:noProof/>
          </w:rPr>
          <w:pict w14:anchorId="35C374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5A6E4" w14:textId="77777777" w:rsidR="007B58E5" w:rsidRDefault="007B58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83038"/>
    <w:multiLevelType w:val="hybridMultilevel"/>
    <w:tmpl w:val="43EE8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20752"/>
    <w:multiLevelType w:val="hybridMultilevel"/>
    <w:tmpl w:val="170E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71E3E"/>
    <w:multiLevelType w:val="hybridMultilevel"/>
    <w:tmpl w:val="AD504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8E5"/>
    <w:rsid w:val="0023167D"/>
    <w:rsid w:val="00267F47"/>
    <w:rsid w:val="002A5BB1"/>
    <w:rsid w:val="00360423"/>
    <w:rsid w:val="003B789F"/>
    <w:rsid w:val="00467898"/>
    <w:rsid w:val="006C35ED"/>
    <w:rsid w:val="0073729B"/>
    <w:rsid w:val="007B58E5"/>
    <w:rsid w:val="00812CD2"/>
    <w:rsid w:val="00885478"/>
    <w:rsid w:val="00A4609C"/>
    <w:rsid w:val="00A900B1"/>
    <w:rsid w:val="00C0565E"/>
    <w:rsid w:val="00E373E9"/>
    <w:rsid w:val="00E448DE"/>
    <w:rsid w:val="00E74A60"/>
    <w:rsid w:val="00EC6EC6"/>
    <w:rsid w:val="00ED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F10643"/>
  <w15:chartTrackingRefBased/>
  <w15:docId w15:val="{9563324C-FDD9-4037-8C52-EC9A2590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8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58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8E5"/>
  </w:style>
  <w:style w:type="paragraph" w:styleId="Footer">
    <w:name w:val="footer"/>
    <w:basedOn w:val="Normal"/>
    <w:link w:val="FooterChar"/>
    <w:uiPriority w:val="99"/>
    <w:unhideWhenUsed/>
    <w:rsid w:val="007B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8E5"/>
  </w:style>
  <w:style w:type="character" w:styleId="UnresolvedMention">
    <w:name w:val="Unresolved Mention"/>
    <w:basedOn w:val="DefaultParagraphFont"/>
    <w:uiPriority w:val="99"/>
    <w:semiHidden/>
    <w:unhideWhenUsed/>
    <w:rsid w:val="007B5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F0BA08-7ABF-44B8-A25D-268DCA5818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33E2C6-E86C-4AE2-BEF4-0A40F14EB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6ccb3-8759-4363-b755-40b19bb402e7"/>
    <ds:schemaRef ds:uri="b1edae47-f70a-45cf-96d3-c024f0340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EF535-235C-40DF-8D55-3548BBCB59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Pembroke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E. Mann</dc:creator>
  <cp:keywords/>
  <dc:description/>
  <cp:lastModifiedBy>Joseph Van Hassel</cp:lastModifiedBy>
  <cp:revision>8</cp:revision>
  <dcterms:created xsi:type="dcterms:W3CDTF">2020-01-30T04:10:00Z</dcterms:created>
  <dcterms:modified xsi:type="dcterms:W3CDTF">2020-02-05T20:50:00Z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