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4E467" w14:textId="77777777" w:rsidR="00DE6F6C" w:rsidRPr="009E3E1D" w:rsidRDefault="009D1DC0" w:rsidP="00BC02FB">
      <w:pPr>
        <w:pStyle w:val="Body"/>
        <w:ind w:left="1440" w:firstLine="720"/>
        <w:rPr>
          <w:rFonts w:ascii="Times New Roman" w:hAnsi="Times New Roman" w:cs="Times New Roman"/>
          <w:b/>
          <w:bCs/>
        </w:rPr>
      </w:pPr>
      <w:bookmarkStart w:id="0" w:name="_top"/>
      <w:bookmarkEnd w:id="0"/>
      <w:r w:rsidRPr="009E3E1D">
        <w:rPr>
          <w:rFonts w:ascii="Times New Roman" w:hAnsi="Times New Roman" w:cs="Times New Roman"/>
          <w:b/>
          <w:bCs/>
        </w:rPr>
        <w:t>The University of North Carolina at Pembroke</w:t>
      </w:r>
    </w:p>
    <w:p w14:paraId="138B0C67" w14:textId="77777777" w:rsidR="00DE6F6C" w:rsidRPr="009E3E1D" w:rsidRDefault="009D1DC0">
      <w:pPr>
        <w:pStyle w:val="Body"/>
        <w:jc w:val="center"/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Faculty Senate Agenda</w:t>
      </w:r>
    </w:p>
    <w:p w14:paraId="58677BBF" w14:textId="7D1891BD" w:rsidR="00DE6F6C" w:rsidRPr="009E3E1D" w:rsidRDefault="009D1DC0">
      <w:pPr>
        <w:pStyle w:val="Body"/>
        <w:jc w:val="center"/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 xml:space="preserve">Wednesday, </w:t>
      </w:r>
      <w:r w:rsidR="00BA3C3A">
        <w:rPr>
          <w:rFonts w:ascii="Times New Roman" w:hAnsi="Times New Roman" w:cs="Times New Roman"/>
        </w:rPr>
        <w:t xml:space="preserve">February </w:t>
      </w:r>
      <w:r w:rsidR="00C50099">
        <w:rPr>
          <w:rFonts w:ascii="Times New Roman" w:hAnsi="Times New Roman" w:cs="Times New Roman"/>
        </w:rPr>
        <w:t>5</w:t>
      </w:r>
      <w:r w:rsidR="0061654A" w:rsidRPr="009E3E1D">
        <w:rPr>
          <w:rFonts w:ascii="Times New Roman" w:hAnsi="Times New Roman" w:cs="Times New Roman"/>
        </w:rPr>
        <w:t xml:space="preserve">, </w:t>
      </w:r>
      <w:r w:rsidR="00384BB6" w:rsidRPr="009E3E1D">
        <w:rPr>
          <w:rFonts w:ascii="Times New Roman" w:hAnsi="Times New Roman" w:cs="Times New Roman"/>
        </w:rPr>
        <w:t>201</w:t>
      </w:r>
      <w:r w:rsidR="00C94370">
        <w:rPr>
          <w:rFonts w:ascii="Times New Roman" w:hAnsi="Times New Roman" w:cs="Times New Roman"/>
        </w:rPr>
        <w:t>9</w:t>
      </w:r>
      <w:r w:rsidRPr="009E3E1D">
        <w:rPr>
          <w:rFonts w:ascii="Times New Roman" w:hAnsi="Times New Roman" w:cs="Times New Roman"/>
        </w:rPr>
        <w:t xml:space="preserve"> at 3:30 p.m.</w:t>
      </w:r>
    </w:p>
    <w:p w14:paraId="3613E045" w14:textId="58643E0C" w:rsidR="00DE6F6C" w:rsidRPr="009E3E1D" w:rsidRDefault="00C94370" w:rsidP="00C94370">
      <w:pPr>
        <w:pStyle w:val="Body"/>
        <w:ind w:left="3600" w:firstLine="72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EDUC 222</w:t>
      </w:r>
    </w:p>
    <w:p w14:paraId="338F758F" w14:textId="215EFFCA" w:rsidR="00DE6F6C" w:rsidRPr="009E3E1D" w:rsidRDefault="00C94370">
      <w:pPr>
        <w:pStyle w:val="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nl-NL"/>
        </w:rPr>
        <w:t>Abigail Man</w:t>
      </w:r>
      <w:r w:rsidR="009D1DC0" w:rsidRPr="009E3E1D">
        <w:rPr>
          <w:rFonts w:ascii="Times New Roman" w:hAnsi="Times New Roman" w:cs="Times New Roman"/>
          <w:lang w:val="nl-NL"/>
        </w:rPr>
        <w:t>, Chair</w:t>
      </w:r>
    </w:p>
    <w:p w14:paraId="219DB529" w14:textId="07CE32F6" w:rsidR="00DE6F6C" w:rsidRPr="009E3E1D" w:rsidRDefault="00094B55">
      <w:pPr>
        <w:pStyle w:val="Body"/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Jo</w:t>
      </w:r>
      <w:r w:rsidR="00C94370">
        <w:rPr>
          <w:rFonts w:ascii="Times New Roman" w:hAnsi="Times New Roman" w:cs="Times New Roman"/>
        </w:rPr>
        <w:t>seph Van Hassel</w:t>
      </w:r>
      <w:r w:rsidR="009D1DC0" w:rsidRPr="009E3E1D">
        <w:rPr>
          <w:rFonts w:ascii="Times New Roman" w:hAnsi="Times New Roman" w:cs="Times New Roman"/>
        </w:rPr>
        <w:t>, Secretary</w:t>
      </w:r>
    </w:p>
    <w:p w14:paraId="3A3BA0F0" w14:textId="77777777" w:rsidR="00DE6F6C" w:rsidRPr="009E3E1D" w:rsidRDefault="00DE6F6C">
      <w:pPr>
        <w:pStyle w:val="Body"/>
        <w:rPr>
          <w:rFonts w:ascii="Times New Roman" w:eastAsia="Times New Roman" w:hAnsi="Times New Roman" w:cs="Times New Roman"/>
        </w:rPr>
      </w:pPr>
    </w:p>
    <w:p w14:paraId="1C99F620" w14:textId="77777777" w:rsidR="00DE6F6C" w:rsidRPr="009E3E1D" w:rsidRDefault="009D1DC0">
      <w:pPr>
        <w:pStyle w:val="Body"/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Members of the Senate:</w:t>
      </w:r>
    </w:p>
    <w:tbl>
      <w:tblPr>
        <w:tblW w:w="962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397"/>
        <w:gridCol w:w="2813"/>
        <w:gridCol w:w="3415"/>
      </w:tblGrid>
      <w:tr w:rsidR="00C94370" w:rsidRPr="009E3E1D" w14:paraId="79151B80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3E26B" w14:textId="572F64B9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To 2020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16F0" w14:textId="5037F342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To 2021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B687" w14:textId="41A124D2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 2022</w:t>
            </w:r>
          </w:p>
        </w:tc>
      </w:tr>
      <w:tr w:rsidR="00C94370" w:rsidRPr="009E3E1D" w14:paraId="47E21FDC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D0220" w14:textId="6C163D79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ART</w:t>
            </w:r>
            <w:r w:rsidRPr="009E3E1D">
              <w:rPr>
                <w:rFonts w:ascii="Times New Roman" w:hAnsi="Times New Roman" w:cs="Times New Roman"/>
              </w:rPr>
              <w:t xml:space="preserve"> Joseph Van Hassel 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74C96" w14:textId="02C0F321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ART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 xml:space="preserve">Mark </w:t>
            </w:r>
            <w:proofErr w:type="spellStart"/>
            <w:r w:rsidRPr="00C94370">
              <w:rPr>
                <w:rFonts w:ascii="Times New Roman" w:hAnsi="Times New Roman" w:cs="Times New Roman"/>
              </w:rPr>
              <w:t>Tollefsen</w:t>
            </w:r>
            <w:proofErr w:type="spellEnd"/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1CA7E" w14:textId="7B49072A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ART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C94370">
              <w:rPr>
                <w:rFonts w:ascii="Times New Roman" w:hAnsi="Times New Roman" w:cs="Times New Roman"/>
              </w:rPr>
              <w:t>Laura Hess</w:t>
            </w:r>
          </w:p>
        </w:tc>
      </w:tr>
      <w:tr w:rsidR="00795E48" w:rsidRPr="009E3E1D" w14:paraId="2F4E1FF0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CB08D" w14:textId="49F7CA8B" w:rsidR="00795E48" w:rsidRPr="009E3E1D" w:rsidRDefault="00795E48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CHS </w:t>
            </w:r>
            <w:r w:rsidRPr="00795E48">
              <w:rPr>
                <w:rFonts w:ascii="Times New Roman" w:hAnsi="Times New Roman" w:cs="Times New Roman"/>
              </w:rPr>
              <w:t>Jeffrey Warren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DBCE7" w14:textId="4B101F11" w:rsidR="00795E48" w:rsidRPr="009E3E1D" w:rsidRDefault="00795E48" w:rsidP="00C94370">
            <w:pPr>
              <w:pStyle w:val="Body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CHS </w:t>
            </w:r>
            <w:r w:rsidRPr="00795E48">
              <w:rPr>
                <w:rFonts w:ascii="Times New Roman" w:hAnsi="Times New Roman" w:cs="Times New Roman"/>
                <w:bCs/>
              </w:rPr>
              <w:t>Shenika Jones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E627" w14:textId="22812591" w:rsidR="00795E48" w:rsidRPr="00C94370" w:rsidRDefault="00795E48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CHS </w:t>
            </w:r>
            <w:r w:rsidRPr="00795E48">
              <w:rPr>
                <w:rFonts w:ascii="Times New Roman" w:hAnsi="Times New Roman" w:cs="Times New Roman"/>
              </w:rPr>
              <w:t>Misty Stone</w:t>
            </w:r>
          </w:p>
        </w:tc>
      </w:tr>
      <w:tr w:rsidR="00C94370" w:rsidRPr="009E3E1D" w14:paraId="4AD1E3F1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D1DD4" w14:textId="5E1124BC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EDN</w:t>
            </w:r>
            <w:r w:rsidRPr="009E3E1D">
              <w:rPr>
                <w:rFonts w:ascii="Times New Roman" w:hAnsi="Times New Roman" w:cs="Times New Roman"/>
              </w:rPr>
              <w:t xml:space="preserve"> Joe Sciulli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E1EDD" w14:textId="52BB1B7C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EDN</w:t>
            </w:r>
            <w:r w:rsidRPr="009E3E1D">
              <w:rPr>
                <w:rFonts w:ascii="Times New Roman" w:hAnsi="Times New Roman" w:cs="Times New Roman"/>
              </w:rPr>
              <w:t xml:space="preserve"> David Oxendine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2DDC1" w14:textId="43154AB9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EDN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>Gretchen Robinson</w:t>
            </w:r>
          </w:p>
        </w:tc>
      </w:tr>
      <w:tr w:rsidR="00C94370" w:rsidRPr="009E3E1D" w14:paraId="15B6A9F9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2828B" w14:textId="5D185B63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LET</w:t>
            </w:r>
            <w:r w:rsidRPr="009E3E1D">
              <w:rPr>
                <w:rFonts w:ascii="Times New Roman" w:hAnsi="Times New Roman" w:cs="Times New Roman"/>
              </w:rPr>
              <w:t xml:space="preserve"> Abigail Mann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0136" w14:textId="148E791B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LET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Wendy Miller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6520D" w14:textId="221815F9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LET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>Robin Snead</w:t>
            </w:r>
          </w:p>
        </w:tc>
      </w:tr>
      <w:tr w:rsidR="00C94370" w:rsidRPr="009E3E1D" w14:paraId="1FB30ED5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627E" w14:textId="0805F99E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NSM</w:t>
            </w:r>
            <w:r w:rsidRPr="009E3E1D">
              <w:rPr>
                <w:rFonts w:ascii="Times New Roman" w:hAnsi="Times New Roman" w:cs="Times New Roman"/>
              </w:rPr>
              <w:t xml:space="preserve"> Nathan Phillippi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6359E" w14:textId="5A7E7149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NSM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Benjamin Killian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3D0EF" w14:textId="72EB8926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NSM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>Bill Brandon</w:t>
            </w:r>
          </w:p>
        </w:tc>
      </w:tr>
      <w:tr w:rsidR="00C94370" w:rsidRPr="009E3E1D" w14:paraId="12F572A1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CC916" w14:textId="25DD27B5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SBS</w:t>
            </w:r>
            <w:r w:rsidRPr="009E3E1D">
              <w:rPr>
                <w:rFonts w:ascii="Times New Roman" w:hAnsi="Times New Roman" w:cs="Times New Roman"/>
              </w:rPr>
              <w:t xml:space="preserve"> Michael Spivey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B2451" w14:textId="3049007B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SBS</w:t>
            </w:r>
            <w:r w:rsidRPr="009E3E1D">
              <w:rPr>
                <w:rFonts w:ascii="Times New Roman" w:hAnsi="Times New Roman" w:cs="Times New Roman"/>
              </w:rPr>
              <w:t xml:space="preserve"> Jack Spillan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CEA4D" w14:textId="3BCF2D8A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SBS </w:t>
            </w:r>
            <w:r w:rsidRPr="00C94370">
              <w:rPr>
                <w:rFonts w:ascii="Times New Roman" w:hAnsi="Times New Roman" w:cs="Times New Roman"/>
                <w:bCs/>
              </w:rPr>
              <w:t xml:space="preserve">Victor </w:t>
            </w:r>
            <w:proofErr w:type="spellStart"/>
            <w:r w:rsidRPr="00C94370">
              <w:rPr>
                <w:rFonts w:ascii="Times New Roman" w:hAnsi="Times New Roman" w:cs="Times New Roman"/>
                <w:bCs/>
              </w:rPr>
              <w:t>Bahhouth</w:t>
            </w:r>
            <w:proofErr w:type="spellEnd"/>
          </w:p>
        </w:tc>
      </w:tr>
      <w:tr w:rsidR="00C94370" w:rsidRPr="009E3E1D" w14:paraId="6612F99B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B381E" w14:textId="3CEBF36C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>Melissa Scha</w:t>
            </w:r>
            <w:r w:rsidR="008E19A7">
              <w:rPr>
                <w:rFonts w:ascii="Times New Roman" w:hAnsi="Times New Roman" w:cs="Times New Roman"/>
                <w:color w:val="000000" w:themeColor="text1"/>
              </w:rPr>
              <w:t>u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>b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4C87E" w14:textId="7FCAB0E8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Cherry Beasley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C4B56" w14:textId="48396E64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94370" w:rsidRPr="009E3E1D" w14:paraId="43A4D721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EA793" w14:textId="5CFEE6DC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Ottis Murray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53F8" w14:textId="39EB6096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 xml:space="preserve">Susan </w:t>
            </w:r>
            <w:proofErr w:type="spellStart"/>
            <w:r w:rsidRPr="009E3E1D">
              <w:rPr>
                <w:rFonts w:ascii="Times New Roman" w:hAnsi="Times New Roman" w:cs="Times New Roman"/>
                <w:color w:val="000000" w:themeColor="text1"/>
              </w:rPr>
              <w:t>Edkins</w:t>
            </w:r>
            <w:proofErr w:type="spellEnd"/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3951" w14:textId="5E4CD9A7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94370" w:rsidRPr="009E3E1D" w14:paraId="286D6DF7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DECD3" w14:textId="13D940C8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Joe West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31A57" w14:textId="1096E4A4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>David Young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6495" w14:textId="4546C804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  <w:b/>
              </w:rPr>
            </w:pPr>
          </w:p>
        </w:tc>
      </w:tr>
      <w:tr w:rsidR="00094B55" w:rsidRPr="009E3E1D" w14:paraId="7CAADF4D" w14:textId="77777777">
        <w:trPr>
          <w:trHeight w:val="600"/>
        </w:trPr>
        <w:tc>
          <w:tcPr>
            <w:tcW w:w="9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05B4D" w14:textId="77777777" w:rsidR="00094B55" w:rsidRPr="009E3E1D" w:rsidRDefault="00094B55" w:rsidP="00094B55">
            <w:pPr>
              <w:pStyle w:val="Body"/>
              <w:jc w:val="center"/>
              <w:rPr>
                <w:rFonts w:ascii="Times New Roman" w:eastAsia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Chancellor</w:t>
            </w:r>
            <w:r w:rsidRPr="009E3E1D">
              <w:rPr>
                <w:rFonts w:ascii="Times New Roman" w:hAnsi="Times New Roman" w:cs="Times New Roman"/>
              </w:rPr>
              <w:t xml:space="preserve"> Robin G. Cummings</w:t>
            </w:r>
          </w:p>
          <w:p w14:paraId="395B3FC9" w14:textId="15370F8E" w:rsidR="00094B55" w:rsidRPr="009E3E1D" w:rsidRDefault="00094B55" w:rsidP="00094B55">
            <w:pPr>
              <w:pStyle w:val="Body"/>
              <w:jc w:val="center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Provost and Vice Chancellor for Academic Affairs</w:t>
            </w:r>
            <w:r w:rsidRPr="009E3E1D">
              <w:rPr>
                <w:rFonts w:ascii="Times New Roman" w:hAnsi="Times New Roman" w:cs="Times New Roman"/>
              </w:rPr>
              <w:t xml:space="preserve"> David Ward</w:t>
            </w:r>
          </w:p>
        </w:tc>
      </w:tr>
    </w:tbl>
    <w:p w14:paraId="424592A5" w14:textId="77777777" w:rsidR="00DE6F6C" w:rsidRPr="009E3E1D" w:rsidRDefault="00DE6F6C">
      <w:pPr>
        <w:pStyle w:val="Body"/>
        <w:widowControl w:val="0"/>
        <w:rPr>
          <w:rFonts w:ascii="Times New Roman" w:hAnsi="Times New Roman" w:cs="Times New Roman"/>
        </w:rPr>
      </w:pPr>
    </w:p>
    <w:p w14:paraId="02179F95" w14:textId="77777777" w:rsidR="00DE6F6C" w:rsidRPr="009E3E1D" w:rsidRDefault="00DE6F6C">
      <w:pPr>
        <w:pStyle w:val="Body"/>
        <w:rPr>
          <w:rFonts w:ascii="Times New Roman" w:eastAsia="Times New Roman" w:hAnsi="Times New Roman" w:cs="Times New Roman"/>
        </w:rPr>
      </w:pPr>
    </w:p>
    <w:p w14:paraId="5F51D039" w14:textId="77777777" w:rsidR="00DE6F6C" w:rsidRPr="009E3E1D" w:rsidRDefault="009D1DC0">
      <w:pPr>
        <w:pStyle w:val="Body"/>
        <w:jc w:val="center"/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Order of Business</w:t>
      </w:r>
    </w:p>
    <w:p w14:paraId="60AE0448" w14:textId="77777777" w:rsidR="00DE6F6C" w:rsidRPr="009E3E1D" w:rsidRDefault="00DE6F6C">
      <w:pPr>
        <w:pStyle w:val="Body"/>
        <w:rPr>
          <w:rFonts w:ascii="Times New Roman" w:eastAsia="Times New Roman" w:hAnsi="Times New Roman" w:cs="Times New Roman"/>
        </w:rPr>
      </w:pPr>
    </w:p>
    <w:p w14:paraId="0EE72C61" w14:textId="51692D89" w:rsidR="00DE6F6C" w:rsidRPr="009E3E1D" w:rsidRDefault="009D1DC0" w:rsidP="008918A0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Roll Call</w:t>
      </w:r>
    </w:p>
    <w:p w14:paraId="559E4022" w14:textId="64E4E9F6" w:rsidR="00DE6F6C" w:rsidRPr="009E3E1D" w:rsidRDefault="009D1DC0" w:rsidP="008918A0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bookmarkStart w:id="1" w:name="Approval_of_Minutes"/>
      <w:r w:rsidRPr="009E3E1D">
        <w:rPr>
          <w:rFonts w:ascii="Times New Roman" w:hAnsi="Times New Roman" w:cs="Times New Roman"/>
          <w:b/>
          <w:bCs/>
        </w:rPr>
        <w:t>Approval of Minutes</w:t>
      </w:r>
      <w:bookmarkEnd w:id="1"/>
      <w:r w:rsidR="008F116A" w:rsidRPr="009E3E1D">
        <w:rPr>
          <w:rFonts w:ascii="Times New Roman" w:hAnsi="Times New Roman" w:cs="Times New Roman"/>
          <w:b/>
          <w:bCs/>
        </w:rPr>
        <w:t xml:space="preserve">: </w:t>
      </w:r>
      <w:r w:rsidR="00376E8C" w:rsidRPr="009E3E1D">
        <w:rPr>
          <w:rStyle w:val="Hyperlink0"/>
          <w:rFonts w:ascii="Times New Roman" w:hAnsi="Times New Roman" w:cs="Times New Roman"/>
          <w:color w:val="000000" w:themeColor="text1"/>
          <w:u w:val="none"/>
        </w:rPr>
        <w:t>(</w:t>
      </w:r>
      <w:hyperlink w:anchor="Appendix_A" w:history="1">
        <w:r w:rsidR="0061654A" w:rsidRPr="007A6AD9">
          <w:rPr>
            <w:rStyle w:val="Hyperlink"/>
            <w:rFonts w:ascii="Times New Roman" w:hAnsi="Times New Roman" w:cs="Times New Roman"/>
            <w:u w:val="none"/>
          </w:rPr>
          <w:t>Appendix A</w:t>
        </w:r>
      </w:hyperlink>
      <w:r w:rsidR="00094B55" w:rsidRPr="009E3E1D">
        <w:rPr>
          <w:rStyle w:val="Hyperlink"/>
          <w:rFonts w:ascii="Times New Roman" w:hAnsi="Times New Roman" w:cs="Times New Roman"/>
          <w:u w:val="none"/>
        </w:rPr>
        <w:t>)</w:t>
      </w:r>
    </w:p>
    <w:p w14:paraId="330F295A" w14:textId="7039AD6F" w:rsidR="00DE6F6C" w:rsidRPr="009E3E1D" w:rsidRDefault="009D1DC0" w:rsidP="008918A0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bookmarkStart w:id="2" w:name="AgendaC"/>
      <w:bookmarkEnd w:id="2"/>
      <w:r w:rsidRPr="009E3E1D">
        <w:rPr>
          <w:rFonts w:ascii="Times New Roman" w:hAnsi="Times New Roman" w:cs="Times New Roman"/>
          <w:b/>
          <w:bCs/>
        </w:rPr>
        <w:t>Adoption of Agenda</w:t>
      </w:r>
    </w:p>
    <w:p w14:paraId="37EB5340" w14:textId="4E2BF4CC" w:rsidR="00DE6F6C" w:rsidRDefault="009D1DC0" w:rsidP="008918A0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Reports from Administration</w:t>
      </w:r>
    </w:p>
    <w:p w14:paraId="49FBA068" w14:textId="77777777" w:rsidR="006A5AA4" w:rsidRDefault="006A5AA4" w:rsidP="007C49BE">
      <w:pPr>
        <w:pStyle w:val="Body"/>
        <w:numPr>
          <w:ilvl w:val="1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Chancellor—Robin G. Cummings </w:t>
      </w:r>
    </w:p>
    <w:p w14:paraId="5545A26D" w14:textId="77777777" w:rsidR="006A5AA4" w:rsidRDefault="006A5AA4" w:rsidP="007C49BE">
      <w:pPr>
        <w:pStyle w:val="Body"/>
        <w:numPr>
          <w:ilvl w:val="1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Provost and Vice Chancellor for Academic Affairs—David Ward</w:t>
      </w:r>
    </w:p>
    <w:p w14:paraId="556ABA29" w14:textId="729F618B" w:rsidR="00DE6F6C" w:rsidRDefault="006A5AA4" w:rsidP="007C49BE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7C49BE">
        <w:rPr>
          <w:rFonts w:ascii="Times New Roman" w:hAnsi="Times New Roman" w:cs="Times New Roman"/>
          <w:b/>
          <w:bCs/>
        </w:rPr>
        <w:t>Reports of Committees</w:t>
      </w:r>
      <w:r w:rsidR="00A042F2" w:rsidRPr="007C49BE">
        <w:rPr>
          <w:rFonts w:ascii="Times New Roman" w:hAnsi="Times New Roman" w:cs="Times New Roman"/>
          <w:b/>
          <w:bCs/>
        </w:rPr>
        <w:tab/>
      </w:r>
    </w:p>
    <w:p w14:paraId="676E0A47" w14:textId="77777777" w:rsidR="003745D9" w:rsidRPr="007C49BE" w:rsidRDefault="003745D9" w:rsidP="005F1808">
      <w:pPr>
        <w:pStyle w:val="Body"/>
        <w:tabs>
          <w:tab w:val="left" w:pos="360"/>
          <w:tab w:val="left" w:pos="900"/>
        </w:tabs>
        <w:ind w:left="360"/>
        <w:rPr>
          <w:rFonts w:ascii="Times New Roman" w:hAnsi="Times New Roman" w:cs="Times New Roman"/>
          <w:b/>
          <w:bCs/>
        </w:rPr>
      </w:pPr>
    </w:p>
    <w:p w14:paraId="56D6A4B9" w14:textId="207EBEDA" w:rsidR="00A042F2" w:rsidRPr="00A042F2" w:rsidRDefault="009D1DC0" w:rsidP="00814E90">
      <w:pPr>
        <w:pStyle w:val="Body"/>
        <w:numPr>
          <w:ilvl w:val="0"/>
          <w:numId w:val="2"/>
        </w:numPr>
        <w:tabs>
          <w:tab w:val="clear" w:pos="900"/>
          <w:tab w:val="left" w:pos="720"/>
        </w:tabs>
        <w:ind w:left="1260" w:hanging="900"/>
        <w:rPr>
          <w:rFonts w:ascii="Times New Roman" w:hAnsi="Times New Roman" w:cs="Times New Roman"/>
        </w:rPr>
      </w:pPr>
      <w:r w:rsidRPr="00A042F2">
        <w:rPr>
          <w:rFonts w:ascii="Times New Roman" w:hAnsi="Times New Roman" w:cs="Times New Roman"/>
        </w:rPr>
        <w:t>Operations Committees</w:t>
      </w:r>
    </w:p>
    <w:p w14:paraId="64FB2CCE" w14:textId="6DA9D0EC" w:rsidR="00DE6F6C" w:rsidRDefault="009D1DC0">
      <w:pPr>
        <w:pStyle w:val="Body"/>
        <w:numPr>
          <w:ilvl w:val="0"/>
          <w:numId w:val="3"/>
        </w:numPr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Executive Committee—</w:t>
      </w:r>
      <w:r w:rsidR="007A6AD9">
        <w:rPr>
          <w:rFonts w:ascii="Times New Roman" w:hAnsi="Times New Roman" w:cs="Times New Roman"/>
        </w:rPr>
        <w:t>Abigail Mann</w:t>
      </w:r>
    </w:p>
    <w:p w14:paraId="78C7F67B" w14:textId="3390923A" w:rsidR="00C61A46" w:rsidRDefault="00C61A46" w:rsidP="00C61A46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Budget Impasse: </w:t>
      </w:r>
      <w:r w:rsidR="00A129AD">
        <w:rPr>
          <w:rFonts w:ascii="Times New Roman" w:hAnsi="Times New Roman" w:cs="Times New Roman"/>
        </w:rPr>
        <w:t xml:space="preserve">Faculty Senate </w:t>
      </w:r>
      <w:r w:rsidR="00BA3C3A">
        <w:rPr>
          <w:rFonts w:ascii="Times New Roman" w:hAnsi="Times New Roman" w:cs="Times New Roman"/>
        </w:rPr>
        <w:t xml:space="preserve">Resolution </w:t>
      </w:r>
      <w:r>
        <w:rPr>
          <w:rFonts w:ascii="Times New Roman" w:hAnsi="Times New Roman" w:cs="Times New Roman"/>
        </w:rPr>
        <w:t xml:space="preserve">(Appendix </w:t>
      </w:r>
      <w:r w:rsidR="00A129A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)</w:t>
      </w:r>
      <w:r w:rsidR="007C49BE">
        <w:rPr>
          <w:rFonts w:ascii="Times New Roman" w:hAnsi="Times New Roman" w:cs="Times New Roman"/>
        </w:rPr>
        <w:t xml:space="preserve"> (Appendix C: Background)</w:t>
      </w:r>
    </w:p>
    <w:p w14:paraId="26F2EF44" w14:textId="7FF6FDDD" w:rsidR="00D05476" w:rsidRPr="00D05476" w:rsidRDefault="00D05476" w:rsidP="00D05476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 w:rsidRPr="00D05476">
        <w:rPr>
          <w:rFonts w:ascii="Times New Roman" w:hAnsi="Times New Roman" w:cs="Times New Roman"/>
        </w:rPr>
        <w:t xml:space="preserve">Proposal to accept </w:t>
      </w:r>
      <w:r>
        <w:rPr>
          <w:rFonts w:ascii="Times New Roman" w:hAnsi="Times New Roman" w:cs="Times New Roman"/>
        </w:rPr>
        <w:t xml:space="preserve">the recommendation of the Budget ad-hoc committee to establish a standing budget committee and to send </w:t>
      </w:r>
      <w:r>
        <w:rPr>
          <w:rFonts w:ascii="Times New Roman" w:hAnsi="Times New Roman" w:cs="Times New Roman"/>
        </w:rPr>
        <w:lastRenderedPageBreak/>
        <w:t xml:space="preserve">their recommendations to Faculty Governance for a plan of implementation (Appendix </w:t>
      </w:r>
      <w:r w:rsidR="003745D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)</w:t>
      </w:r>
    </w:p>
    <w:p w14:paraId="593B3A77" w14:textId="64ABBEF4" w:rsidR="00C61A46" w:rsidRPr="0069327C" w:rsidRDefault="00D05476" w:rsidP="00C61A46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Proposal of Recommendation</w:t>
      </w:r>
      <w:r w:rsidR="002F5E28">
        <w:rPr>
          <w:rFonts w:ascii="Times New Roman" w:hAnsi="Times New Roman" w:cs="Times New Roman"/>
        </w:rPr>
        <w:t xml:space="preserve"> of</w:t>
      </w:r>
      <w:r>
        <w:rPr>
          <w:rFonts w:ascii="Times New Roman" w:hAnsi="Times New Roman" w:cs="Times New Roman"/>
        </w:rPr>
        <w:t xml:space="preserve"> Support of the 2020-2025 Strategic Plan with faculty senate representation in the implementation process</w:t>
      </w:r>
      <w:r w:rsidR="00C61A46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A</w:t>
      </w:r>
      <w:r w:rsidR="00C61A46">
        <w:rPr>
          <w:rFonts w:ascii="Times New Roman" w:hAnsi="Times New Roman" w:cs="Times New Roman"/>
        </w:rPr>
        <w:t xml:space="preserve">ppendix </w:t>
      </w:r>
      <w:r w:rsidR="003745D9">
        <w:rPr>
          <w:rFonts w:ascii="Times New Roman" w:hAnsi="Times New Roman" w:cs="Times New Roman"/>
        </w:rPr>
        <w:t>E</w:t>
      </w:r>
      <w:r w:rsidR="00C61A46">
        <w:rPr>
          <w:rFonts w:ascii="Times New Roman" w:hAnsi="Times New Roman" w:cs="Times New Roman"/>
        </w:rPr>
        <w:t>)</w:t>
      </w:r>
    </w:p>
    <w:p w14:paraId="14D1C693" w14:textId="77777777" w:rsidR="00C61A46" w:rsidRDefault="00C61A46" w:rsidP="00C61A46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Curriculog</w:t>
      </w:r>
      <w:proofErr w:type="spellEnd"/>
      <w:r>
        <w:rPr>
          <w:rFonts w:ascii="Times New Roman" w:hAnsi="Times New Roman" w:cs="Times New Roman"/>
        </w:rPr>
        <w:t xml:space="preserve"> update</w:t>
      </w:r>
    </w:p>
    <w:p w14:paraId="1E47B80B" w14:textId="77777777" w:rsidR="00C61A46" w:rsidRDefault="00C61A46" w:rsidP="00C61A46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Faculty Senate 3 Things:</w:t>
      </w:r>
    </w:p>
    <w:p w14:paraId="406C4B19" w14:textId="77777777" w:rsidR="00C61A46" w:rsidRDefault="00C61A46" w:rsidP="00C61A46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Working to increase faculty involvement in budget planning and decisions, including proposed budget committee and open forums</w:t>
      </w:r>
    </w:p>
    <w:p w14:paraId="1589D467" w14:textId="77777777" w:rsidR="00C61A46" w:rsidRDefault="00C61A46" w:rsidP="00C61A46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Making sure faculty voice is heard in thinking about changes to P&amp;T process</w:t>
      </w:r>
    </w:p>
    <w:p w14:paraId="63A6307C" w14:textId="6A4D3CD7" w:rsidR="00C61A46" w:rsidRPr="003F626E" w:rsidRDefault="002F5E28" w:rsidP="00C61A46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Taking an active role in representing faculty voice in state-wide budget discussions and the importance of funding the UNC system </w:t>
      </w:r>
    </w:p>
    <w:p w14:paraId="26C0EA7E" w14:textId="77777777" w:rsidR="003D052E" w:rsidRPr="009E3E1D" w:rsidRDefault="003D052E" w:rsidP="003D052E">
      <w:pPr>
        <w:pStyle w:val="Body"/>
        <w:tabs>
          <w:tab w:val="left" w:pos="360"/>
          <w:tab w:val="left" w:pos="900"/>
        </w:tabs>
        <w:ind w:left="2160"/>
        <w:rPr>
          <w:rFonts w:ascii="Times New Roman" w:hAnsi="Times New Roman" w:cs="Times New Roman"/>
        </w:rPr>
      </w:pPr>
    </w:p>
    <w:p w14:paraId="38EC1F0E" w14:textId="3AB4E9E9" w:rsidR="001A023A" w:rsidRPr="009E3E1D" w:rsidRDefault="009D1DC0" w:rsidP="001A023A">
      <w:pPr>
        <w:pStyle w:val="Body"/>
        <w:numPr>
          <w:ilvl w:val="0"/>
          <w:numId w:val="4"/>
        </w:numPr>
        <w:rPr>
          <w:rFonts w:ascii="Times New Roman" w:hAnsi="Times New Roman" w:cs="Times New Roman"/>
        </w:rPr>
      </w:pPr>
      <w:bookmarkStart w:id="3" w:name="AgendaE1b"/>
      <w:bookmarkStart w:id="4" w:name="CCE_Report"/>
      <w:bookmarkEnd w:id="3"/>
      <w:r w:rsidRPr="009E3E1D">
        <w:rPr>
          <w:rFonts w:ascii="Times New Roman" w:hAnsi="Times New Roman" w:cs="Times New Roman"/>
        </w:rPr>
        <w:t>Committee on Committees &amp; Elections</w:t>
      </w:r>
      <w:bookmarkEnd w:id="4"/>
      <w:r w:rsidRPr="009E3E1D">
        <w:rPr>
          <w:rFonts w:ascii="Times New Roman" w:hAnsi="Times New Roman" w:cs="Times New Roman"/>
        </w:rPr>
        <w:t>—</w:t>
      </w:r>
      <w:r w:rsidR="007A6AD9">
        <w:rPr>
          <w:rFonts w:ascii="Times New Roman" w:hAnsi="Times New Roman" w:cs="Times New Roman"/>
        </w:rPr>
        <w:t>David Oxendine</w:t>
      </w:r>
    </w:p>
    <w:p w14:paraId="68BB6DAF" w14:textId="6C34761A" w:rsidR="00F52749" w:rsidRDefault="00980FCD" w:rsidP="00C4191B">
      <w:pPr>
        <w:pStyle w:val="Body"/>
        <w:numPr>
          <w:ilvl w:val="1"/>
          <w:numId w:val="4"/>
        </w:numPr>
        <w:rPr>
          <w:rFonts w:ascii="Times New Roman" w:hAnsi="Times New Roman" w:cs="Times New Roman"/>
        </w:rPr>
      </w:pPr>
      <w:r w:rsidRPr="007A6AD9">
        <w:rPr>
          <w:rFonts w:ascii="Times New Roman" w:hAnsi="Times New Roman" w:cs="Times New Roman"/>
        </w:rPr>
        <w:t xml:space="preserve">Approval of </w:t>
      </w:r>
      <w:r w:rsidR="006F0498" w:rsidRPr="007A6AD9">
        <w:rPr>
          <w:rFonts w:ascii="Times New Roman" w:hAnsi="Times New Roman" w:cs="Times New Roman"/>
        </w:rPr>
        <w:t>C</w:t>
      </w:r>
      <w:r w:rsidRPr="007A6AD9">
        <w:rPr>
          <w:rFonts w:ascii="Times New Roman" w:hAnsi="Times New Roman" w:cs="Times New Roman"/>
        </w:rPr>
        <w:t>ommittee</w:t>
      </w:r>
      <w:r w:rsidR="006F0498" w:rsidRPr="007A6AD9">
        <w:rPr>
          <w:rFonts w:ascii="Times New Roman" w:hAnsi="Times New Roman" w:cs="Times New Roman"/>
        </w:rPr>
        <w:t>/Subcommittee</w:t>
      </w:r>
      <w:r w:rsidRPr="007A6AD9">
        <w:rPr>
          <w:rFonts w:ascii="Times New Roman" w:hAnsi="Times New Roman" w:cs="Times New Roman"/>
        </w:rPr>
        <w:t xml:space="preserve"> nominations</w:t>
      </w:r>
      <w:r w:rsidR="001303AC">
        <w:rPr>
          <w:rFonts w:ascii="Times New Roman" w:hAnsi="Times New Roman" w:cs="Times New Roman"/>
        </w:rPr>
        <w:t xml:space="preserve"> and information on appointments</w:t>
      </w:r>
      <w:r w:rsidRPr="007A6AD9">
        <w:rPr>
          <w:rFonts w:ascii="Times New Roman" w:hAnsi="Times New Roman" w:cs="Times New Roman"/>
        </w:rPr>
        <w:t xml:space="preserve"> (</w:t>
      </w:r>
      <w:r w:rsidR="007A6AD9" w:rsidRPr="007A6AD9">
        <w:rPr>
          <w:rFonts w:ascii="Times New Roman" w:hAnsi="Times New Roman" w:cs="Times New Roman"/>
        </w:rPr>
        <w:t xml:space="preserve">Appendix </w:t>
      </w:r>
      <w:hyperlink w:anchor="Appendix_D" w:history="1">
        <w:r w:rsidR="003745D9">
          <w:rPr>
            <w:rStyle w:val="Hyperlink"/>
            <w:rFonts w:ascii="Times New Roman" w:hAnsi="Times New Roman" w:cs="Times New Roman"/>
            <w:u w:val="none"/>
          </w:rPr>
          <w:t>F</w:t>
        </w:r>
      </w:hyperlink>
      <w:r w:rsidRPr="007A6AD9">
        <w:rPr>
          <w:rFonts w:ascii="Times New Roman" w:hAnsi="Times New Roman" w:cs="Times New Roman"/>
        </w:rPr>
        <w:t>)</w:t>
      </w:r>
    </w:p>
    <w:p w14:paraId="035BEFD4" w14:textId="15D9C76E" w:rsidR="00866D0D" w:rsidRPr="00866D0D" w:rsidRDefault="00C61A46" w:rsidP="00C4191B">
      <w:pPr>
        <w:pStyle w:val="Body"/>
        <w:numPr>
          <w:ilvl w:val="1"/>
          <w:numId w:val="4"/>
        </w:numPr>
        <w:rPr>
          <w:rFonts w:ascii="Times New Roman" w:hAnsi="Times New Roman" w:cs="Times New Roman"/>
        </w:rPr>
      </w:pPr>
      <w:r>
        <w:t xml:space="preserve">Vote for the new Senate Officers for the next academic year </w:t>
      </w:r>
    </w:p>
    <w:p w14:paraId="67AA9317" w14:textId="77777777" w:rsidR="00866D0D" w:rsidRPr="00866D0D" w:rsidRDefault="00C61A46" w:rsidP="00866D0D">
      <w:pPr>
        <w:pStyle w:val="Body"/>
        <w:ind w:left="2880"/>
        <w:rPr>
          <w:rFonts w:ascii="Times New Roman" w:hAnsi="Times New Roman" w:cs="Times New Roman"/>
        </w:rPr>
      </w:pPr>
      <w:r>
        <w:t xml:space="preserve">i) Senate Chair </w:t>
      </w:r>
    </w:p>
    <w:p w14:paraId="1E258E1C" w14:textId="5EC473EB" w:rsidR="00C61A46" w:rsidRPr="007A6AD9" w:rsidRDefault="00C61A46" w:rsidP="00866D0D">
      <w:pPr>
        <w:pStyle w:val="Body"/>
        <w:ind w:left="2880"/>
        <w:rPr>
          <w:rFonts w:ascii="Times New Roman" w:hAnsi="Times New Roman" w:cs="Times New Roman"/>
        </w:rPr>
      </w:pPr>
      <w:r>
        <w:t>ii) Senate Secretary</w:t>
      </w:r>
    </w:p>
    <w:p w14:paraId="7EE188E2" w14:textId="17D5D3C7" w:rsidR="00545AA0" w:rsidRDefault="009D1DC0" w:rsidP="004F3230">
      <w:pPr>
        <w:pStyle w:val="Body"/>
        <w:numPr>
          <w:ilvl w:val="0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Committee on Faculty Governance—</w:t>
      </w:r>
      <w:r w:rsidR="007A6AD9">
        <w:rPr>
          <w:rFonts w:ascii="Times New Roman" w:hAnsi="Times New Roman" w:cs="Times New Roman"/>
        </w:rPr>
        <w:t>Cherry Beasley</w:t>
      </w:r>
    </w:p>
    <w:p w14:paraId="012A25A8" w14:textId="18D84D62" w:rsidR="006A5AA4" w:rsidRDefault="006A5AA4" w:rsidP="004F3230">
      <w:pPr>
        <w:pStyle w:val="Body"/>
        <w:numPr>
          <w:ilvl w:val="0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Committee on the Oversight of the Faculty Handbook—Tom Dooling</w:t>
      </w:r>
    </w:p>
    <w:p w14:paraId="3D1D67C4" w14:textId="111A92F7" w:rsidR="007C49BE" w:rsidRPr="007C49BE" w:rsidRDefault="007C49BE" w:rsidP="007C49BE">
      <w:pPr>
        <w:pStyle w:val="Body"/>
        <w:numPr>
          <w:ilvl w:val="3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Proposal to accept changes to Faculty Handbook for, as per charge, “consistency, accuracy and currency.” </w:t>
      </w:r>
      <w:r w:rsidR="003745D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Appendix </w:t>
      </w:r>
      <w:r w:rsidR="003745D9">
        <w:rPr>
          <w:rFonts w:ascii="Times New Roman" w:hAnsi="Times New Roman" w:cs="Times New Roman"/>
        </w:rPr>
        <w:t>G)</w:t>
      </w:r>
    </w:p>
    <w:p w14:paraId="7468963E" w14:textId="6EF81906" w:rsidR="00A07634" w:rsidRPr="009E3E1D" w:rsidRDefault="00A07634" w:rsidP="00094B55">
      <w:pPr>
        <w:pStyle w:val="Body"/>
        <w:tabs>
          <w:tab w:val="left" w:pos="360"/>
        </w:tabs>
        <w:ind w:left="1800"/>
        <w:rPr>
          <w:rFonts w:ascii="Times New Roman" w:hAnsi="Times New Roman" w:cs="Times New Roman"/>
        </w:rPr>
      </w:pPr>
    </w:p>
    <w:p w14:paraId="441D680B" w14:textId="2E2F2562" w:rsidR="00DE6F6C" w:rsidRDefault="009D1DC0" w:rsidP="00FE013D">
      <w:pPr>
        <w:pStyle w:val="Body"/>
        <w:numPr>
          <w:ilvl w:val="0"/>
          <w:numId w:val="5"/>
        </w:numPr>
        <w:rPr>
          <w:rFonts w:ascii="Times New Roman" w:hAnsi="Times New Roman" w:cs="Times New Roman"/>
        </w:rPr>
      </w:pPr>
      <w:bookmarkStart w:id="5" w:name="AgendaE2"/>
      <w:bookmarkEnd w:id="5"/>
      <w:r w:rsidRPr="009E3E1D">
        <w:rPr>
          <w:rFonts w:ascii="Times New Roman" w:hAnsi="Times New Roman" w:cs="Times New Roman"/>
        </w:rPr>
        <w:t>Standing Committees</w:t>
      </w:r>
    </w:p>
    <w:p w14:paraId="223626ED" w14:textId="77777777" w:rsidR="003745D9" w:rsidRPr="00BA3C3A" w:rsidRDefault="003745D9" w:rsidP="003745D9">
      <w:pPr>
        <w:pStyle w:val="Body"/>
        <w:numPr>
          <w:ilvl w:val="1"/>
          <w:numId w:val="5"/>
        </w:numPr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Academic Affairs Committee—</w:t>
      </w:r>
      <w:r>
        <w:rPr>
          <w:rFonts w:ascii="Times New Roman" w:hAnsi="Times New Roman" w:cs="Times New Roman"/>
          <w:color w:val="000000" w:themeColor="text1"/>
        </w:rPr>
        <w:t>Robin Snead</w:t>
      </w:r>
    </w:p>
    <w:p w14:paraId="128005E0" w14:textId="77777777" w:rsidR="003745D9" w:rsidRDefault="003745D9" w:rsidP="003745D9">
      <w:pPr>
        <w:pStyle w:val="ListParagraph"/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  <w:r>
        <w:t>Informational: gathering information about the academic honesty hearing process</w:t>
      </w:r>
    </w:p>
    <w:p w14:paraId="546E298E" w14:textId="77777777" w:rsidR="003745D9" w:rsidRPr="00BA3C3A" w:rsidRDefault="003745D9" w:rsidP="003745D9">
      <w:pPr>
        <w:pStyle w:val="ListParagraph"/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</w:pPr>
      <w:r>
        <w:t>Informational: concerns raised about how best to advise</w:t>
      </w:r>
      <w:r w:rsidRPr="00CF1907">
        <w:t xml:space="preserve"> student athletes</w:t>
      </w:r>
      <w:r>
        <w:t xml:space="preserve"> </w:t>
      </w:r>
      <w:r w:rsidRPr="00C61A46">
        <w:t xml:space="preserve"> in terms of absences for university sanctioned events</w:t>
      </w:r>
    </w:p>
    <w:p w14:paraId="213D1BDB" w14:textId="77777777" w:rsidR="003745D9" w:rsidRDefault="003745D9" w:rsidP="003745D9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BA3C3A">
        <w:rPr>
          <w:rFonts w:ascii="Times New Roman" w:hAnsi="Times New Roman" w:cs="Times New Roman"/>
        </w:rPr>
        <w:t>Faculty &amp; Institutional Affairs Committee— Joe Sciulli</w:t>
      </w:r>
    </w:p>
    <w:p w14:paraId="40627048" w14:textId="77777777" w:rsidR="003745D9" w:rsidRPr="00C61A46" w:rsidRDefault="003745D9" w:rsidP="003745D9">
      <w:pPr>
        <w:pStyle w:val="ListParagraph"/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  <w:r>
        <w:t xml:space="preserve">Informational: Reach out to Faculty Senate appointed calendar Committee reps (Robin Snead; Jamie </w:t>
      </w:r>
      <w:proofErr w:type="spellStart"/>
      <w:r>
        <w:t>Litty</w:t>
      </w:r>
      <w:proofErr w:type="spellEnd"/>
      <w:r>
        <w:t xml:space="preserve">) with specific issues/concerns for upcoming schedules </w:t>
      </w:r>
    </w:p>
    <w:p w14:paraId="1B7A5E30" w14:textId="77777777" w:rsidR="003745D9" w:rsidRPr="00C61A46" w:rsidRDefault="003745D9" w:rsidP="003745D9">
      <w:pPr>
        <w:pStyle w:val="ListParagraph"/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  <w:r>
        <w:t>Information: Issue has been raised about b</w:t>
      </w:r>
      <w:r w:rsidRPr="00C61A46">
        <w:t xml:space="preserve">ookstore and </w:t>
      </w:r>
      <w:r>
        <w:t>telling students the online codes/supplementary materials required</w:t>
      </w:r>
    </w:p>
    <w:p w14:paraId="407C1DB8" w14:textId="77777777" w:rsidR="003745D9" w:rsidRPr="00BA3C3A" w:rsidRDefault="003745D9" w:rsidP="003745D9"/>
    <w:p w14:paraId="748D0437" w14:textId="77777777" w:rsidR="003745D9" w:rsidRPr="00BA3C3A" w:rsidRDefault="003745D9" w:rsidP="003745D9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BA3C3A">
        <w:rPr>
          <w:rFonts w:ascii="Times New Roman" w:hAnsi="Times New Roman" w:cs="Times New Roman"/>
        </w:rPr>
        <w:t>Student Affairs &amp; Campus Life Committee—David Young</w:t>
      </w:r>
    </w:p>
    <w:p w14:paraId="60E7B328" w14:textId="77777777" w:rsidR="003745D9" w:rsidRPr="00BA3C3A" w:rsidRDefault="003745D9" w:rsidP="003745D9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BA3C3A">
        <w:rPr>
          <w:rFonts w:ascii="Times New Roman" w:hAnsi="Times New Roman" w:cs="Times New Roman"/>
        </w:rPr>
        <w:t>Academic Information Technology Committee—Joe West</w:t>
      </w:r>
    </w:p>
    <w:p w14:paraId="61B9E276" w14:textId="77777777" w:rsidR="003745D9" w:rsidRDefault="003745D9" w:rsidP="003745D9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</w:rPr>
      </w:pPr>
    </w:p>
    <w:p w14:paraId="14A72E11" w14:textId="77777777" w:rsidR="003745D9" w:rsidRPr="003745D9" w:rsidRDefault="003745D9" w:rsidP="003745D9">
      <w:pPr>
        <w:pStyle w:val="Body"/>
        <w:numPr>
          <w:ilvl w:val="0"/>
          <w:numId w:val="5"/>
        </w:numPr>
        <w:rPr>
          <w:rFonts w:ascii="Times New Roman" w:hAnsi="Times New Roman" w:cs="Times New Roman"/>
        </w:rPr>
      </w:pPr>
      <w:r w:rsidRPr="003745D9">
        <w:rPr>
          <w:rFonts w:ascii="Times New Roman" w:hAnsi="Times New Roman" w:cs="Times New Roman"/>
        </w:rPr>
        <w:t xml:space="preserve">Faculty Assembly </w:t>
      </w:r>
      <w:bookmarkStart w:id="6" w:name="AgendaH"/>
      <w:bookmarkStart w:id="7" w:name="AgendaI"/>
      <w:bookmarkEnd w:id="6"/>
      <w:bookmarkEnd w:id="7"/>
      <w:r w:rsidRPr="003745D9">
        <w:rPr>
          <w:rFonts w:ascii="Times New Roman" w:hAnsi="Times New Roman" w:cs="Times New Roman"/>
        </w:rPr>
        <w:t>(Appendix H)</w:t>
      </w:r>
    </w:p>
    <w:p w14:paraId="6C9F017D" w14:textId="09F94EB7" w:rsidR="003745D9" w:rsidRPr="003745D9" w:rsidRDefault="003745D9" w:rsidP="003745D9">
      <w:pPr>
        <w:pStyle w:val="Body"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3745D9">
        <w:rPr>
          <w:rFonts w:ascii="Times New Roman" w:eastAsia="Times New Roman" w:hAnsi="Times New Roman" w:cs="Times New Roman"/>
        </w:rPr>
        <w:t xml:space="preserve">Teacher Education Committee </w:t>
      </w:r>
    </w:p>
    <w:p w14:paraId="2B0904E8" w14:textId="1CA39E71" w:rsidR="003745D9" w:rsidRPr="003745D9" w:rsidRDefault="003745D9" w:rsidP="003745D9">
      <w:pPr>
        <w:pStyle w:val="Body"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3745D9">
        <w:rPr>
          <w:rFonts w:ascii="Times New Roman" w:eastAsia="Times New Roman" w:hAnsi="Times New Roman" w:cs="Times New Roman"/>
        </w:rPr>
        <w:t>Graduate Council (Appendix I)</w:t>
      </w:r>
    </w:p>
    <w:p w14:paraId="140E12B9" w14:textId="5B5DC64C" w:rsidR="003745D9" w:rsidRPr="003745D9" w:rsidRDefault="003745D9" w:rsidP="003745D9">
      <w:pPr>
        <w:pStyle w:val="Body"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3745D9">
        <w:rPr>
          <w:rFonts w:ascii="Times New Roman" w:eastAsia="Times New Roman" w:hAnsi="Times New Roman" w:cs="Times New Roman"/>
        </w:rPr>
        <w:lastRenderedPageBreak/>
        <w:t xml:space="preserve">Other Committees </w:t>
      </w:r>
    </w:p>
    <w:p w14:paraId="493F18CC" w14:textId="77777777" w:rsidR="003745D9" w:rsidRPr="009E3E1D" w:rsidRDefault="003745D9" w:rsidP="003745D9">
      <w:pPr>
        <w:pStyle w:val="Body"/>
        <w:tabs>
          <w:tab w:val="left" w:pos="360"/>
          <w:tab w:val="left" w:pos="900"/>
        </w:tabs>
        <w:ind w:left="360"/>
        <w:rPr>
          <w:rFonts w:ascii="Times New Roman" w:hAnsi="Times New Roman" w:cs="Times New Roman"/>
        </w:rPr>
      </w:pPr>
    </w:p>
    <w:p w14:paraId="23CFADAF" w14:textId="2E049864" w:rsidR="007A6AD9" w:rsidRDefault="007A6AD9" w:rsidP="003745D9">
      <w:pPr>
        <w:pStyle w:val="Body"/>
        <w:tabs>
          <w:tab w:val="left" w:pos="360"/>
          <w:tab w:val="left" w:pos="900"/>
        </w:tabs>
        <w:rPr>
          <w:rFonts w:ascii="Times New Roman" w:eastAsia="Times New Roman" w:hAnsi="Times New Roman" w:cs="Times New Roman"/>
          <w:b/>
        </w:rPr>
      </w:pPr>
      <w:bookmarkStart w:id="8" w:name="AgendaE2b"/>
      <w:bookmarkStart w:id="9" w:name="AgendaE2c"/>
      <w:bookmarkStart w:id="10" w:name="AgendaF"/>
      <w:bookmarkEnd w:id="8"/>
      <w:bookmarkEnd w:id="9"/>
      <w:bookmarkEnd w:id="10"/>
    </w:p>
    <w:p w14:paraId="44D99109" w14:textId="77777777" w:rsidR="005F1808" w:rsidRPr="006A5AA4" w:rsidRDefault="005F1808" w:rsidP="005F1808">
      <w:pPr>
        <w:pStyle w:val="Body"/>
        <w:numPr>
          <w:ilvl w:val="0"/>
          <w:numId w:val="11"/>
        </w:numPr>
        <w:rPr>
          <w:rFonts w:ascii="Times New Roman" w:hAnsi="Times New Roman" w:cs="Times New Roman"/>
          <w:bCs/>
        </w:rPr>
      </w:pPr>
      <w:r w:rsidRPr="006A5AA4">
        <w:rPr>
          <w:rFonts w:ascii="Times New Roman" w:hAnsi="Times New Roman" w:cs="Times New Roman"/>
          <w:b/>
          <w:bCs/>
        </w:rPr>
        <w:t>Unfinished Business</w:t>
      </w:r>
    </w:p>
    <w:p w14:paraId="699DE401" w14:textId="77777777" w:rsidR="005F1808" w:rsidRPr="009E3E1D" w:rsidRDefault="005F1808" w:rsidP="005F1808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New Business</w:t>
      </w:r>
    </w:p>
    <w:p w14:paraId="6940DD1E" w14:textId="77777777" w:rsidR="005F1808" w:rsidRDefault="005F1808" w:rsidP="005F1808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For the Good of the Order</w:t>
      </w:r>
    </w:p>
    <w:p w14:paraId="786FB12B" w14:textId="77777777" w:rsidR="005F1808" w:rsidRPr="009E3E1D" w:rsidRDefault="005F1808" w:rsidP="005F1808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Announcements</w:t>
      </w:r>
    </w:p>
    <w:p w14:paraId="6FECC6B0" w14:textId="77777777" w:rsidR="005F1808" w:rsidRPr="009E3E1D" w:rsidRDefault="005F1808" w:rsidP="005F1808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Adjournment</w:t>
      </w:r>
    </w:p>
    <w:p w14:paraId="148D8C4A" w14:textId="6E3A1236" w:rsidR="00DE6F6C" w:rsidRPr="009E3E1D" w:rsidRDefault="00A042F2" w:rsidP="003745D9">
      <w:pPr>
        <w:pStyle w:val="Body"/>
        <w:rPr>
          <w:rFonts w:ascii="Times New Roman" w:hAnsi="Times New Roman" w:cs="Times New Roman"/>
          <w:b/>
          <w:bCs/>
        </w:rPr>
      </w:pPr>
      <w:r w:rsidRPr="006A5AA4">
        <w:rPr>
          <w:rFonts w:ascii="Times New Roman" w:hAnsi="Times New Roman" w:cs="Times New Roman"/>
          <w:b/>
          <w:bCs/>
        </w:rPr>
        <w:tab/>
      </w:r>
      <w:bookmarkStart w:id="11" w:name="_GoBack"/>
      <w:bookmarkEnd w:id="11"/>
    </w:p>
    <w:p w14:paraId="313061E5" w14:textId="4252BC15" w:rsidR="00377524" w:rsidRDefault="00377524" w:rsidP="00545AA0">
      <w:pPr>
        <w:pStyle w:val="Body"/>
        <w:outlineLvl w:val="0"/>
      </w:pPr>
    </w:p>
    <w:sectPr w:rsidR="00377524" w:rsidSect="00014CFC">
      <w:pgSz w:w="12240" w:h="15840"/>
      <w:pgMar w:top="1440" w:right="1440" w:bottom="1440" w:left="144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02CE3" w14:textId="77777777" w:rsidR="00744955" w:rsidRDefault="00744955">
      <w:r>
        <w:separator/>
      </w:r>
    </w:p>
  </w:endnote>
  <w:endnote w:type="continuationSeparator" w:id="0">
    <w:p w14:paraId="7990B0D8" w14:textId="77777777" w:rsidR="00744955" w:rsidRDefault="00744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notTrueType/>
    <w:pitch w:val="variable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Sylfaen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58739" w14:textId="77777777" w:rsidR="00744955" w:rsidRDefault="00744955">
      <w:r>
        <w:separator/>
      </w:r>
    </w:p>
  </w:footnote>
  <w:footnote w:type="continuationSeparator" w:id="0">
    <w:p w14:paraId="1A5DD203" w14:textId="77777777" w:rsidR="00744955" w:rsidRDefault="00744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95284"/>
    <w:multiLevelType w:val="hybridMultilevel"/>
    <w:tmpl w:val="9572B8E6"/>
    <w:lvl w:ilvl="0" w:tplc="E5BC13F8">
      <w:start w:val="3"/>
      <w:numFmt w:val="lowerLetter"/>
      <w:lvlText w:val="%1."/>
      <w:lvlJc w:val="left"/>
      <w:pPr>
        <w:ind w:left="720" w:firstLine="360"/>
      </w:pPr>
      <w:rPr>
        <w:rFonts w:hint="default"/>
        <w:b/>
      </w:rPr>
    </w:lvl>
    <w:lvl w:ilvl="1" w:tplc="A302286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53035"/>
    <w:multiLevelType w:val="hybridMultilevel"/>
    <w:tmpl w:val="3606D5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C6C52"/>
    <w:multiLevelType w:val="hybridMultilevel"/>
    <w:tmpl w:val="CC3CA02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ECF7C85"/>
    <w:multiLevelType w:val="hybridMultilevel"/>
    <w:tmpl w:val="835266F8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903DFC"/>
    <w:multiLevelType w:val="hybridMultilevel"/>
    <w:tmpl w:val="688A0610"/>
    <w:lvl w:ilvl="0" w:tplc="30AED0AE">
      <w:start w:val="1"/>
      <w:numFmt w:val="decimal"/>
      <w:lvlText w:val="%1."/>
      <w:lvlJc w:val="left"/>
      <w:pPr>
        <w:tabs>
          <w:tab w:val="left" w:pos="360"/>
          <w:tab w:val="left" w:pos="900"/>
        </w:tabs>
        <w:ind w:left="720" w:hanging="360"/>
      </w:pPr>
      <w:rPr>
        <w:rFonts w:hAnsi="Arial Unicode MS"/>
        <w:b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2A7E4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09001B">
      <w:start w:val="1"/>
      <w:numFmt w:val="lowerRoman"/>
      <w:lvlText w:val="%4."/>
      <w:lvlJc w:val="right"/>
      <w:pPr>
        <w:tabs>
          <w:tab w:val="left" w:pos="360"/>
          <w:tab w:val="left" w:pos="900"/>
        </w:tabs>
        <w:ind w:left="252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1A47118"/>
    <w:multiLevelType w:val="hybridMultilevel"/>
    <w:tmpl w:val="A112AAA6"/>
    <w:lvl w:ilvl="0" w:tplc="4D1A6C78">
      <w:start w:val="1"/>
      <w:numFmt w:val="lowerLetter"/>
      <w:lvlText w:val="%1."/>
      <w:lvlJc w:val="left"/>
      <w:pPr>
        <w:ind w:left="21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499B7555"/>
    <w:multiLevelType w:val="hybridMultilevel"/>
    <w:tmpl w:val="85E884B8"/>
    <w:lvl w:ilvl="0" w:tplc="30AED0AE">
      <w:start w:val="1"/>
      <w:numFmt w:val="decimal"/>
      <w:lvlText w:val="%1."/>
      <w:lvlJc w:val="left"/>
      <w:pPr>
        <w:tabs>
          <w:tab w:val="left" w:pos="360"/>
          <w:tab w:val="left" w:pos="900"/>
        </w:tabs>
        <w:ind w:left="720" w:hanging="360"/>
      </w:pPr>
      <w:rPr>
        <w:rFonts w:hAnsi="Arial Unicode MS"/>
        <w:b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2A7E4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448778">
      <w:start w:val="1"/>
      <w:numFmt w:val="decimal"/>
      <w:lvlText w:val="%4."/>
      <w:lvlJc w:val="left"/>
      <w:pPr>
        <w:tabs>
          <w:tab w:val="left" w:pos="360"/>
          <w:tab w:val="left" w:pos="90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2D3401C"/>
    <w:multiLevelType w:val="multilevel"/>
    <w:tmpl w:val="10366BB4"/>
    <w:lvl w:ilvl="0">
      <w:start w:val="1"/>
      <w:numFmt w:val="decimal"/>
      <w:pStyle w:val="FHB"/>
      <w:suff w:val="space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-%2"/>
      <w:lvlJc w:val="left"/>
      <w:pPr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upperLetter"/>
      <w:suff w:val="space"/>
      <w:lvlText w:val="%1-%2.%3"/>
      <w:lvlJc w:val="left"/>
      <w:pPr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lowerLetter"/>
      <w:suff w:val="space"/>
      <w:lvlText w:val="%1-%2.%3.%4(%5)"/>
      <w:lvlJc w:val="left"/>
      <w:pPr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suff w:val="space"/>
      <w:lvlText w:val="%1-%2.%3.%4(%5)(%6)"/>
      <w:lvlJc w:val="left"/>
      <w:pPr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FC93033"/>
    <w:multiLevelType w:val="hybridMultilevel"/>
    <w:tmpl w:val="0234E700"/>
    <w:lvl w:ilvl="0" w:tplc="04090013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DD003A"/>
    <w:multiLevelType w:val="multilevel"/>
    <w:tmpl w:val="5B02D350"/>
    <w:lvl w:ilvl="0">
      <w:start w:val="3"/>
      <w:numFmt w:val="decimal"/>
      <w:suff w:val="space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-%2"/>
      <w:lvlJc w:val="left"/>
      <w:pPr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upperLetter"/>
      <w:suff w:val="space"/>
      <w:lvlText w:val="%1-%2.%3"/>
      <w:lvlJc w:val="left"/>
      <w:pPr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lowerLetter"/>
      <w:suff w:val="space"/>
      <w:lvlText w:val="%1-%2.%3.%4(%5)"/>
      <w:lvlJc w:val="left"/>
      <w:pPr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suff w:val="space"/>
      <w:lvlText w:val="%1-%2.%3.%4(%5)(%6)"/>
      <w:lvlJc w:val="left"/>
      <w:pPr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7C0E783F"/>
    <w:multiLevelType w:val="hybridMultilevel"/>
    <w:tmpl w:val="95B6D9E0"/>
    <w:styleLink w:val="List21"/>
    <w:lvl w:ilvl="0" w:tplc="F5404084">
      <w:start w:val="1"/>
      <w:numFmt w:val="upperLetter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2A45704">
      <w:start w:val="1"/>
      <w:numFmt w:val="decimal"/>
      <w:lvlText w:val="%2."/>
      <w:lvlJc w:val="left"/>
      <w:pPr>
        <w:ind w:left="1152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BEADF08">
      <w:start w:val="1"/>
      <w:numFmt w:val="lowerLetter"/>
      <w:lvlText w:val="%3."/>
      <w:lvlJc w:val="left"/>
      <w:pPr>
        <w:ind w:left="172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62C0B62">
      <w:start w:val="1"/>
      <w:numFmt w:val="decimal"/>
      <w:lvlText w:val="%4)"/>
      <w:lvlJc w:val="left"/>
      <w:pPr>
        <w:ind w:left="2304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3FA5F76">
      <w:start w:val="1"/>
      <w:numFmt w:val="decimal"/>
      <w:lvlText w:val="(%5)"/>
      <w:lvlJc w:val="left"/>
      <w:pPr>
        <w:ind w:left="2880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AECC1C0">
      <w:start w:val="1"/>
      <w:numFmt w:val="lowerLetter"/>
      <w:lvlText w:val="(%6)"/>
      <w:lvlJc w:val="left"/>
      <w:pPr>
        <w:ind w:left="345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4E5950">
      <w:start w:val="1"/>
      <w:numFmt w:val="lowerRoman"/>
      <w:lvlText w:val="(%7)"/>
      <w:lvlJc w:val="left"/>
      <w:pPr>
        <w:ind w:left="4032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9277C4">
      <w:start w:val="1"/>
      <w:numFmt w:val="lowerLetter"/>
      <w:lvlText w:val="(%8)"/>
      <w:lvlJc w:val="left"/>
      <w:pPr>
        <w:ind w:left="460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F567A48">
      <w:start w:val="1"/>
      <w:numFmt w:val="lowerRoman"/>
      <w:lvlText w:val="(%9)"/>
      <w:lvlJc w:val="left"/>
      <w:pPr>
        <w:ind w:left="5184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6"/>
    <w:lvlOverride w:ilvl="0">
      <w:startOverride w:val="1"/>
      <w:lvl w:ilvl="0" w:tplc="30AED0AE">
        <w:start w:val="1"/>
        <w:numFmt w:val="lowerLetter"/>
        <w:lvlText w:val="%1."/>
        <w:lvlJc w:val="left"/>
        <w:pPr>
          <w:tabs>
            <w:tab w:val="left" w:pos="360"/>
            <w:tab w:val="left" w:pos="900"/>
          </w:tabs>
          <w:ind w:left="144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lowerLetter"/>
        <w:lvlText w:val="%2."/>
        <w:lvlJc w:val="left"/>
        <w:pPr>
          <w:tabs>
            <w:tab w:val="left" w:pos="360"/>
            <w:tab w:val="left" w:pos="900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lowerLetter"/>
        <w:lvlText w:val="%3."/>
        <w:lvlJc w:val="left"/>
        <w:pPr>
          <w:tabs>
            <w:tab w:val="left" w:pos="360"/>
            <w:tab w:val="left" w:pos="90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lowerLetter"/>
        <w:lvlText w:val="%4."/>
        <w:lvlJc w:val="left"/>
        <w:pPr>
          <w:tabs>
            <w:tab w:val="left" w:pos="360"/>
            <w:tab w:val="left" w:pos="900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lowerLetter"/>
        <w:lvlText w:val="%5."/>
        <w:lvlJc w:val="left"/>
        <w:pPr>
          <w:tabs>
            <w:tab w:val="left" w:pos="360"/>
            <w:tab w:val="left" w:pos="900"/>
          </w:tabs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lowerLetter"/>
        <w:lvlText w:val="%6."/>
        <w:lvlJc w:val="left"/>
        <w:pPr>
          <w:tabs>
            <w:tab w:val="left" w:pos="360"/>
            <w:tab w:val="left" w:pos="900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lowerLetter"/>
        <w:lvlText w:val="%7."/>
        <w:lvlJc w:val="left"/>
        <w:pPr>
          <w:tabs>
            <w:tab w:val="left" w:pos="360"/>
            <w:tab w:val="left" w:pos="900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lowerLetter"/>
        <w:lvlText w:val="%8."/>
        <w:lvlJc w:val="left"/>
        <w:pPr>
          <w:tabs>
            <w:tab w:val="left" w:pos="360"/>
            <w:tab w:val="left" w:pos="900"/>
          </w:tabs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lowerLetter"/>
        <w:lvlText w:val="%9."/>
        <w:lvlJc w:val="left"/>
        <w:pPr>
          <w:tabs>
            <w:tab w:val="left" w:pos="360"/>
            <w:tab w:val="left" w:pos="900"/>
          </w:tabs>
          <w:ind w:left="72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6"/>
    <w:lvlOverride w:ilvl="0">
      <w:startOverride w:val="2"/>
      <w:lvl w:ilvl="0" w:tplc="30AED0AE">
        <w:start w:val="2"/>
        <w:numFmt w:val="lowerLetter"/>
        <w:lvlText w:val="%1."/>
        <w:lvlJc w:val="left"/>
        <w:pPr>
          <w:ind w:left="144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lowerLetter"/>
        <w:lvlText w:val="%2."/>
        <w:lvlJc w:val="left"/>
        <w:pPr>
          <w:ind w:left="216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lowerLetter"/>
        <w:lvlText w:val="%3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lowerLetter"/>
        <w:lvlText w:val="%4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lowerLetter"/>
        <w:lvlText w:val="%5.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lowerLetter"/>
        <w:lvlText w:val="%6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lowerLetter"/>
        <w:lvlText w:val="%7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lowerLetter"/>
        <w:lvlText w:val="%8.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lowerLetter"/>
        <w:lvlText w:val="%9."/>
        <w:lvlJc w:val="left"/>
        <w:pPr>
          <w:ind w:left="72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6"/>
    <w:lvlOverride w:ilvl="0">
      <w:startOverride w:val="2"/>
      <w:lvl w:ilvl="0" w:tplc="30AED0AE">
        <w:start w:val="2"/>
        <w:numFmt w:val="decimal"/>
        <w:lvlText w:val="%1."/>
        <w:lvlJc w:val="left"/>
        <w:pPr>
          <w:tabs>
            <w:tab w:val="left" w:pos="360"/>
            <w:tab w:val="num" w:pos="720"/>
            <w:tab w:val="left" w:pos="900"/>
          </w:tabs>
          <w:ind w:left="360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decimal"/>
        <w:lvlText w:val="%2."/>
        <w:lvlJc w:val="left"/>
        <w:pPr>
          <w:tabs>
            <w:tab w:val="left" w:pos="360"/>
            <w:tab w:val="left" w:pos="900"/>
            <w:tab w:val="num" w:pos="1440"/>
          </w:tabs>
          <w:ind w:left="10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decimal"/>
        <w:lvlText w:val="%3."/>
        <w:lvlJc w:val="left"/>
        <w:pPr>
          <w:tabs>
            <w:tab w:val="left" w:pos="360"/>
            <w:tab w:val="left" w:pos="900"/>
            <w:tab w:val="num" w:pos="2160"/>
          </w:tabs>
          <w:ind w:left="180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decimal"/>
        <w:lvlText w:val="%4."/>
        <w:lvlJc w:val="left"/>
        <w:pPr>
          <w:tabs>
            <w:tab w:val="left" w:pos="360"/>
            <w:tab w:val="left" w:pos="900"/>
            <w:tab w:val="num" w:pos="2880"/>
          </w:tabs>
          <w:ind w:left="252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decimal"/>
        <w:lvlText w:val="%5."/>
        <w:lvlJc w:val="left"/>
        <w:pPr>
          <w:tabs>
            <w:tab w:val="left" w:pos="360"/>
            <w:tab w:val="left" w:pos="900"/>
            <w:tab w:val="num" w:pos="3600"/>
          </w:tabs>
          <w:ind w:left="324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decimal"/>
        <w:lvlText w:val="%6."/>
        <w:lvlJc w:val="left"/>
        <w:pPr>
          <w:tabs>
            <w:tab w:val="left" w:pos="360"/>
            <w:tab w:val="left" w:pos="900"/>
            <w:tab w:val="num" w:pos="4320"/>
          </w:tabs>
          <w:ind w:left="39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decimal"/>
        <w:lvlText w:val="%7."/>
        <w:lvlJc w:val="left"/>
        <w:pPr>
          <w:tabs>
            <w:tab w:val="left" w:pos="360"/>
            <w:tab w:val="left" w:pos="900"/>
            <w:tab w:val="num" w:pos="5040"/>
          </w:tabs>
          <w:ind w:left="46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decimal"/>
        <w:lvlText w:val="%8."/>
        <w:lvlJc w:val="left"/>
        <w:pPr>
          <w:tabs>
            <w:tab w:val="left" w:pos="360"/>
            <w:tab w:val="left" w:pos="900"/>
            <w:tab w:val="num" w:pos="5760"/>
          </w:tabs>
          <w:ind w:left="540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decimal"/>
        <w:lvlText w:val="%9."/>
        <w:lvlJc w:val="left"/>
        <w:pPr>
          <w:tabs>
            <w:tab w:val="left" w:pos="360"/>
            <w:tab w:val="left" w:pos="900"/>
            <w:tab w:val="num" w:pos="6480"/>
          </w:tabs>
          <w:ind w:left="612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6"/>
    <w:lvlOverride w:ilvl="0">
      <w:lvl w:ilvl="0" w:tplc="30AED0AE">
        <w:start w:val="1"/>
        <w:numFmt w:val="lowerLetter"/>
        <w:lvlText w:val="%1."/>
        <w:lvlJc w:val="left"/>
        <w:pPr>
          <w:tabs>
            <w:tab w:val="left" w:pos="360"/>
            <w:tab w:val="left" w:pos="900"/>
          </w:tabs>
          <w:ind w:left="144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42A7E4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1CC89FE6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D3448778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9BAA75DE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64349C10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87B6EAD0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B1E2B6BC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C556ECB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7">
    <w:abstractNumId w:val="10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3"/>
  </w:num>
  <w:num w:numId="16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F6C"/>
    <w:rsid w:val="00003CA4"/>
    <w:rsid w:val="0001190C"/>
    <w:rsid w:val="0001273A"/>
    <w:rsid w:val="00014CFC"/>
    <w:rsid w:val="000658BF"/>
    <w:rsid w:val="0006591B"/>
    <w:rsid w:val="00073856"/>
    <w:rsid w:val="00082200"/>
    <w:rsid w:val="00094B55"/>
    <w:rsid w:val="00095BBD"/>
    <w:rsid w:val="000A361A"/>
    <w:rsid w:val="000C25F5"/>
    <w:rsid w:val="000E7779"/>
    <w:rsid w:val="000F6F2C"/>
    <w:rsid w:val="0010636E"/>
    <w:rsid w:val="001303AC"/>
    <w:rsid w:val="00144BEB"/>
    <w:rsid w:val="00174916"/>
    <w:rsid w:val="001959A2"/>
    <w:rsid w:val="00195CD7"/>
    <w:rsid w:val="00196910"/>
    <w:rsid w:val="001A023A"/>
    <w:rsid w:val="001A4FF3"/>
    <w:rsid w:val="001C02E1"/>
    <w:rsid w:val="001E2D34"/>
    <w:rsid w:val="0021429D"/>
    <w:rsid w:val="00247D02"/>
    <w:rsid w:val="00264FF5"/>
    <w:rsid w:val="0029504B"/>
    <w:rsid w:val="002B3886"/>
    <w:rsid w:val="002B57AF"/>
    <w:rsid w:val="002B7259"/>
    <w:rsid w:val="002C5095"/>
    <w:rsid w:val="002D22B8"/>
    <w:rsid w:val="002F5E28"/>
    <w:rsid w:val="002F60A5"/>
    <w:rsid w:val="00300292"/>
    <w:rsid w:val="0033535D"/>
    <w:rsid w:val="0033552E"/>
    <w:rsid w:val="003367B0"/>
    <w:rsid w:val="00341995"/>
    <w:rsid w:val="00352B72"/>
    <w:rsid w:val="00360274"/>
    <w:rsid w:val="0037149E"/>
    <w:rsid w:val="003745D9"/>
    <w:rsid w:val="00376E8C"/>
    <w:rsid w:val="00377524"/>
    <w:rsid w:val="00384BB6"/>
    <w:rsid w:val="003A664A"/>
    <w:rsid w:val="003B3E4C"/>
    <w:rsid w:val="003B4AC9"/>
    <w:rsid w:val="003B6E8C"/>
    <w:rsid w:val="003D052E"/>
    <w:rsid w:val="003E3DCA"/>
    <w:rsid w:val="003E40B7"/>
    <w:rsid w:val="0043717C"/>
    <w:rsid w:val="00445B0A"/>
    <w:rsid w:val="00466C96"/>
    <w:rsid w:val="00472FB0"/>
    <w:rsid w:val="00487753"/>
    <w:rsid w:val="004A501F"/>
    <w:rsid w:val="004A6946"/>
    <w:rsid w:val="004B545F"/>
    <w:rsid w:val="004F3230"/>
    <w:rsid w:val="004F6F0D"/>
    <w:rsid w:val="005279CD"/>
    <w:rsid w:val="00545AA0"/>
    <w:rsid w:val="00550D91"/>
    <w:rsid w:val="00563CE0"/>
    <w:rsid w:val="00583E2A"/>
    <w:rsid w:val="005A5A45"/>
    <w:rsid w:val="005B328C"/>
    <w:rsid w:val="005D0A2C"/>
    <w:rsid w:val="005D4687"/>
    <w:rsid w:val="005E580F"/>
    <w:rsid w:val="005F1808"/>
    <w:rsid w:val="005F27C7"/>
    <w:rsid w:val="00612F48"/>
    <w:rsid w:val="0061654A"/>
    <w:rsid w:val="00624640"/>
    <w:rsid w:val="00646AB1"/>
    <w:rsid w:val="00653672"/>
    <w:rsid w:val="00662530"/>
    <w:rsid w:val="00665B9C"/>
    <w:rsid w:val="00684529"/>
    <w:rsid w:val="00684EF2"/>
    <w:rsid w:val="00691102"/>
    <w:rsid w:val="0069240A"/>
    <w:rsid w:val="006A5AA4"/>
    <w:rsid w:val="006B039B"/>
    <w:rsid w:val="006B4BA0"/>
    <w:rsid w:val="006B60B6"/>
    <w:rsid w:val="006D4B83"/>
    <w:rsid w:val="006E0F56"/>
    <w:rsid w:val="006E181F"/>
    <w:rsid w:val="006F0498"/>
    <w:rsid w:val="006F2A38"/>
    <w:rsid w:val="007101DE"/>
    <w:rsid w:val="0071430C"/>
    <w:rsid w:val="00733A0B"/>
    <w:rsid w:val="00743BD7"/>
    <w:rsid w:val="00744014"/>
    <w:rsid w:val="00744955"/>
    <w:rsid w:val="00746277"/>
    <w:rsid w:val="00755EAD"/>
    <w:rsid w:val="00756C96"/>
    <w:rsid w:val="00771815"/>
    <w:rsid w:val="00795796"/>
    <w:rsid w:val="00795E48"/>
    <w:rsid w:val="007A3080"/>
    <w:rsid w:val="007A6AD9"/>
    <w:rsid w:val="007A79BE"/>
    <w:rsid w:val="007B31A8"/>
    <w:rsid w:val="007B46C8"/>
    <w:rsid w:val="007B68B7"/>
    <w:rsid w:val="007C49BE"/>
    <w:rsid w:val="007D3299"/>
    <w:rsid w:val="007D7DE9"/>
    <w:rsid w:val="007E3D95"/>
    <w:rsid w:val="007E7286"/>
    <w:rsid w:val="007F3163"/>
    <w:rsid w:val="00814E90"/>
    <w:rsid w:val="0082239C"/>
    <w:rsid w:val="00823056"/>
    <w:rsid w:val="008242DE"/>
    <w:rsid w:val="00852E3F"/>
    <w:rsid w:val="0086624B"/>
    <w:rsid w:val="00866D0D"/>
    <w:rsid w:val="00880CC0"/>
    <w:rsid w:val="00882E5C"/>
    <w:rsid w:val="008918A0"/>
    <w:rsid w:val="00892088"/>
    <w:rsid w:val="008960ED"/>
    <w:rsid w:val="008A59EC"/>
    <w:rsid w:val="008C018E"/>
    <w:rsid w:val="008E19A7"/>
    <w:rsid w:val="008F116A"/>
    <w:rsid w:val="008F2FE3"/>
    <w:rsid w:val="008F7C7C"/>
    <w:rsid w:val="009016C0"/>
    <w:rsid w:val="00913D75"/>
    <w:rsid w:val="00936279"/>
    <w:rsid w:val="00945F36"/>
    <w:rsid w:val="00946791"/>
    <w:rsid w:val="009472A2"/>
    <w:rsid w:val="009523D3"/>
    <w:rsid w:val="00957810"/>
    <w:rsid w:val="00966ED3"/>
    <w:rsid w:val="00980FCD"/>
    <w:rsid w:val="009843AD"/>
    <w:rsid w:val="009955CA"/>
    <w:rsid w:val="009C1CDE"/>
    <w:rsid w:val="009D1DC0"/>
    <w:rsid w:val="009D5CA3"/>
    <w:rsid w:val="009E1416"/>
    <w:rsid w:val="009E3E1D"/>
    <w:rsid w:val="00A03176"/>
    <w:rsid w:val="00A042F2"/>
    <w:rsid w:val="00A07634"/>
    <w:rsid w:val="00A129AD"/>
    <w:rsid w:val="00A13B13"/>
    <w:rsid w:val="00A15FC9"/>
    <w:rsid w:val="00A25269"/>
    <w:rsid w:val="00A304A7"/>
    <w:rsid w:val="00A322F6"/>
    <w:rsid w:val="00A34407"/>
    <w:rsid w:val="00A42A33"/>
    <w:rsid w:val="00A444AC"/>
    <w:rsid w:val="00A47401"/>
    <w:rsid w:val="00A65704"/>
    <w:rsid w:val="00A72229"/>
    <w:rsid w:val="00A72E0F"/>
    <w:rsid w:val="00A75047"/>
    <w:rsid w:val="00A7530D"/>
    <w:rsid w:val="00AC3274"/>
    <w:rsid w:val="00AC69A1"/>
    <w:rsid w:val="00AE0903"/>
    <w:rsid w:val="00AE4B0D"/>
    <w:rsid w:val="00AF344A"/>
    <w:rsid w:val="00B3277A"/>
    <w:rsid w:val="00B327F3"/>
    <w:rsid w:val="00B34DFF"/>
    <w:rsid w:val="00B51623"/>
    <w:rsid w:val="00B54E43"/>
    <w:rsid w:val="00B57497"/>
    <w:rsid w:val="00B61C6B"/>
    <w:rsid w:val="00B71C38"/>
    <w:rsid w:val="00BA3C3A"/>
    <w:rsid w:val="00BB1EEB"/>
    <w:rsid w:val="00BB3822"/>
    <w:rsid w:val="00BC02FB"/>
    <w:rsid w:val="00BC3D7F"/>
    <w:rsid w:val="00BD7083"/>
    <w:rsid w:val="00BE5FD8"/>
    <w:rsid w:val="00BF3E04"/>
    <w:rsid w:val="00C0036F"/>
    <w:rsid w:val="00C12304"/>
    <w:rsid w:val="00C14BCF"/>
    <w:rsid w:val="00C15418"/>
    <w:rsid w:val="00C449C8"/>
    <w:rsid w:val="00C50099"/>
    <w:rsid w:val="00C6069A"/>
    <w:rsid w:val="00C613F0"/>
    <w:rsid w:val="00C61A46"/>
    <w:rsid w:val="00C71C57"/>
    <w:rsid w:val="00C72B6E"/>
    <w:rsid w:val="00C94370"/>
    <w:rsid w:val="00CB0A68"/>
    <w:rsid w:val="00CC4B55"/>
    <w:rsid w:val="00CD3B84"/>
    <w:rsid w:val="00CE3219"/>
    <w:rsid w:val="00CF1907"/>
    <w:rsid w:val="00D012CB"/>
    <w:rsid w:val="00D05476"/>
    <w:rsid w:val="00D14811"/>
    <w:rsid w:val="00D22985"/>
    <w:rsid w:val="00D3150C"/>
    <w:rsid w:val="00D453C1"/>
    <w:rsid w:val="00DA4D13"/>
    <w:rsid w:val="00DB53F7"/>
    <w:rsid w:val="00DC19E0"/>
    <w:rsid w:val="00DC7A7F"/>
    <w:rsid w:val="00DD7F9B"/>
    <w:rsid w:val="00DE6F6C"/>
    <w:rsid w:val="00DF70EE"/>
    <w:rsid w:val="00E0054F"/>
    <w:rsid w:val="00E21330"/>
    <w:rsid w:val="00E222EB"/>
    <w:rsid w:val="00E2455F"/>
    <w:rsid w:val="00E36840"/>
    <w:rsid w:val="00E42382"/>
    <w:rsid w:val="00E62A19"/>
    <w:rsid w:val="00E6345D"/>
    <w:rsid w:val="00E8083C"/>
    <w:rsid w:val="00E86039"/>
    <w:rsid w:val="00E91359"/>
    <w:rsid w:val="00E96217"/>
    <w:rsid w:val="00EB03AD"/>
    <w:rsid w:val="00EB2634"/>
    <w:rsid w:val="00EB4F0E"/>
    <w:rsid w:val="00EC59C1"/>
    <w:rsid w:val="00EF2488"/>
    <w:rsid w:val="00F0136F"/>
    <w:rsid w:val="00F1259E"/>
    <w:rsid w:val="00F4766D"/>
    <w:rsid w:val="00F52749"/>
    <w:rsid w:val="00F82953"/>
    <w:rsid w:val="00F92EFE"/>
    <w:rsid w:val="00FA3783"/>
    <w:rsid w:val="00FA4BF4"/>
    <w:rsid w:val="00FC32A4"/>
    <w:rsid w:val="00FD7B37"/>
    <w:rsid w:val="00FE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2EA60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</w:rPr>
  </w:style>
  <w:style w:type="paragraph" w:styleId="Heading2">
    <w:name w:val="heading 2"/>
    <w:basedOn w:val="Normal"/>
    <w:next w:val="Normal"/>
    <w:link w:val="Heading2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</w:rPr>
  </w:style>
  <w:style w:type="paragraph" w:styleId="Heading3">
    <w:name w:val="heading 3"/>
    <w:basedOn w:val="Normal"/>
    <w:next w:val="Normal"/>
    <w:link w:val="Heading3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2"/>
    </w:pPr>
    <w:rPr>
      <w:rFonts w:ascii="Cambria" w:eastAsia="Times New Roman" w:hAnsi="Cambria"/>
      <w:b/>
      <w:bCs/>
      <w:color w:val="4F81BD"/>
      <w:szCs w:val="20"/>
      <w:bdr w:val="none" w:sz="0" w:space="0" w:color="auto"/>
    </w:rPr>
  </w:style>
  <w:style w:type="paragraph" w:styleId="Heading4">
    <w:name w:val="heading 4"/>
    <w:basedOn w:val="Normal"/>
    <w:next w:val="Normal"/>
    <w:link w:val="Heading4Char"/>
    <w:qFormat/>
    <w:rsid w:val="0094679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3"/>
    </w:pPr>
    <w:rPr>
      <w:rFonts w:eastAsia="Times New Roman"/>
      <w:b/>
      <w:szCs w:val="20"/>
      <w:bdr w:val="none" w:sz="0" w:space="0" w:color="auto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4"/>
    </w:pPr>
    <w:rPr>
      <w:rFonts w:ascii="Cambria" w:eastAsia="Times New Roman" w:hAnsi="Cambria"/>
      <w:color w:val="243F60"/>
      <w:szCs w:val="20"/>
      <w:bdr w:val="none" w:sz="0" w:space="0" w:color="auto"/>
    </w:rPr>
  </w:style>
  <w:style w:type="paragraph" w:styleId="Heading6">
    <w:name w:val="heading 6"/>
    <w:basedOn w:val="Normal"/>
    <w:next w:val="Normal"/>
    <w:link w:val="Heading6Char"/>
    <w:qFormat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5"/>
    </w:pPr>
    <w:rPr>
      <w:rFonts w:eastAsia="Times New Roman"/>
      <w:b/>
      <w:szCs w:val="20"/>
      <w:bdr w:val="none" w:sz="0" w:space="0" w:color="auto"/>
    </w:rPr>
  </w:style>
  <w:style w:type="paragraph" w:styleId="Heading7">
    <w:name w:val="heading 7"/>
    <w:basedOn w:val="Normal"/>
    <w:next w:val="Normal"/>
    <w:link w:val="Heading7Char"/>
    <w:qFormat/>
    <w:rsid w:val="00946791"/>
    <w:pPr>
      <w:numPr>
        <w:ilvl w:val="6"/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6"/>
    </w:pPr>
    <w:rPr>
      <w:rFonts w:eastAsia="Times New Roman"/>
      <w:szCs w:val="20"/>
      <w:bdr w:val="none" w:sz="0" w:space="0" w:color="auto"/>
    </w:rPr>
  </w:style>
  <w:style w:type="paragraph" w:styleId="Heading8">
    <w:name w:val="heading 8"/>
    <w:basedOn w:val="Normal"/>
    <w:next w:val="Normal"/>
    <w:link w:val="Heading8Char"/>
    <w:qFormat/>
    <w:rsid w:val="0094679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</w:tabs>
      <w:spacing w:after="120"/>
      <w:ind w:firstLine="864"/>
      <w:outlineLvl w:val="7"/>
    </w:pPr>
    <w:rPr>
      <w:rFonts w:eastAsia="Times New Roman"/>
      <w:b/>
      <w:i/>
      <w:color w:val="000000"/>
      <w:szCs w:val="20"/>
      <w:bdr w:val="none" w:sz="0" w:space="0" w:color="auto"/>
    </w:rPr>
  </w:style>
  <w:style w:type="paragraph" w:styleId="Heading9">
    <w:name w:val="heading 9"/>
    <w:basedOn w:val="Normal"/>
    <w:next w:val="Normal"/>
    <w:link w:val="Heading9Char"/>
    <w:qFormat/>
    <w:rsid w:val="0094679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-1440"/>
      </w:tabs>
      <w:outlineLvl w:val="8"/>
    </w:pPr>
    <w:rPr>
      <w:rFonts w:eastAsia="Times New Roman"/>
      <w:b/>
      <w:bCs/>
      <w:sz w:val="22"/>
      <w:szCs w:val="20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</w:rPr>
  </w:style>
  <w:style w:type="paragraph" w:styleId="ListParagraph">
    <w:name w:val="List Paragraph"/>
    <w:uiPriority w:val="34"/>
    <w:qFormat/>
    <w:pPr>
      <w:ind w:left="720"/>
    </w:pPr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List21">
    <w:name w:val="List 21"/>
    <w:pPr>
      <w:numPr>
        <w:numId w:val="7"/>
      </w:numPr>
    </w:pPr>
  </w:style>
  <w:style w:type="character" w:customStyle="1" w:styleId="Hyperlink1">
    <w:name w:val="Hyperlink.1"/>
    <w:basedOn w:val="Hyperlink0"/>
    <w:rPr>
      <w:color w:val="0563C1"/>
      <w:u w:val="single" w:color="0000FF"/>
    </w:rPr>
  </w:style>
  <w:style w:type="character" w:customStyle="1" w:styleId="Hyperlink2">
    <w:name w:val="Hyperlink.2"/>
    <w:basedOn w:val="Hyperlink0"/>
    <w:rPr>
      <w:rFonts w:ascii="Times New Roman" w:eastAsia="Times New Roman" w:hAnsi="Times New Roman" w:cs="Times New Roman"/>
      <w:color w:val="0000FF"/>
      <w:u w:val="single" w:color="0000FF"/>
    </w:rPr>
  </w:style>
  <w:style w:type="character" w:styleId="FollowedHyperlink">
    <w:name w:val="FollowedHyperlink"/>
    <w:basedOn w:val="DefaultParagraphFont"/>
    <w:semiHidden/>
    <w:unhideWhenUsed/>
    <w:rsid w:val="00B61C6B"/>
    <w:rPr>
      <w:color w:val="FF00FF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C71C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paragraph" w:styleId="PlainText">
    <w:name w:val="Plain Text"/>
    <w:basedOn w:val="Normal"/>
    <w:link w:val="PlainTextChar"/>
    <w:uiPriority w:val="99"/>
    <w:unhideWhenUsed/>
    <w:rsid w:val="002D22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nsolas" w:eastAsia="Calibri" w:hAnsi="Consolas"/>
      <w:sz w:val="21"/>
      <w:szCs w:val="21"/>
      <w:bdr w:val="none" w:sz="0" w:space="0" w:color="auto"/>
    </w:rPr>
  </w:style>
  <w:style w:type="character" w:customStyle="1" w:styleId="PlainTextChar">
    <w:name w:val="Plain Text Char"/>
    <w:basedOn w:val="DefaultParagraphFont"/>
    <w:link w:val="PlainText"/>
    <w:uiPriority w:val="99"/>
    <w:rsid w:val="002D22B8"/>
    <w:rPr>
      <w:rFonts w:ascii="Consolas" w:eastAsia="Calibri" w:hAnsi="Consolas"/>
      <w:sz w:val="21"/>
      <w:szCs w:val="21"/>
      <w:bdr w:val="none" w:sz="0" w:space="0" w:color="auto"/>
    </w:rPr>
  </w:style>
  <w:style w:type="paragraph" w:styleId="NormalWeb">
    <w:name w:val="Normal (Web)"/>
    <w:basedOn w:val="Normal"/>
    <w:uiPriority w:val="99"/>
    <w:unhideWhenUsed/>
    <w:rsid w:val="002D22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extAlignment w:val="baseline"/>
    </w:pPr>
    <w:rPr>
      <w:rFonts w:eastAsia="Times New Roman"/>
      <w:bdr w:val="none" w:sz="0" w:space="0" w:color="auto"/>
    </w:rPr>
  </w:style>
  <w:style w:type="paragraph" w:styleId="Quote">
    <w:name w:val="Quote"/>
    <w:basedOn w:val="Normal"/>
    <w:next w:val="Normal"/>
    <w:link w:val="QuoteChar"/>
    <w:uiPriority w:val="29"/>
    <w:qFormat/>
    <w:rsid w:val="003E3DC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3DCA"/>
    <w:rPr>
      <w:i/>
      <w:iCs/>
      <w:color w:val="404040" w:themeColor="text1" w:themeTint="BF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46791"/>
    <w:rPr>
      <w:rFonts w:ascii="Cambria" w:eastAsia="Times New Roman" w:hAnsi="Cambria"/>
      <w:b/>
      <w:bCs/>
      <w:color w:val="365F91"/>
      <w:sz w:val="28"/>
      <w:szCs w:val="28"/>
      <w:bdr w:val="none" w:sz="0" w:space="0" w:color="auto"/>
    </w:rPr>
  </w:style>
  <w:style w:type="character" w:customStyle="1" w:styleId="Heading2Char">
    <w:name w:val="Heading 2 Char"/>
    <w:basedOn w:val="DefaultParagraphFont"/>
    <w:link w:val="Heading2"/>
    <w:rsid w:val="00946791"/>
    <w:rPr>
      <w:rFonts w:ascii="Cambria" w:eastAsia="Times New Roman" w:hAnsi="Cambria"/>
      <w:b/>
      <w:bCs/>
      <w:color w:val="4F81BD"/>
      <w:sz w:val="26"/>
      <w:szCs w:val="26"/>
      <w:bdr w:val="none" w:sz="0" w:space="0" w:color="auto"/>
    </w:rPr>
  </w:style>
  <w:style w:type="character" w:customStyle="1" w:styleId="Heading3Char">
    <w:name w:val="Heading 3 Char"/>
    <w:basedOn w:val="DefaultParagraphFont"/>
    <w:link w:val="Heading3"/>
    <w:rsid w:val="00946791"/>
    <w:rPr>
      <w:rFonts w:ascii="Cambria" w:eastAsia="Times New Roman" w:hAnsi="Cambria"/>
      <w:b/>
      <w:bCs/>
      <w:color w:val="4F81BD"/>
      <w:sz w:val="24"/>
      <w:bdr w:val="none" w:sz="0" w:space="0" w:color="auto"/>
    </w:rPr>
  </w:style>
  <w:style w:type="character" w:customStyle="1" w:styleId="Heading4Char">
    <w:name w:val="Heading 4 Char"/>
    <w:basedOn w:val="DefaultParagraphFont"/>
    <w:link w:val="Heading4"/>
    <w:rsid w:val="00946791"/>
    <w:rPr>
      <w:rFonts w:eastAsia="Times New Roman"/>
      <w:b/>
      <w:sz w:val="24"/>
      <w:bdr w:val="none" w:sz="0" w:space="0" w:color="auto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946791"/>
    <w:rPr>
      <w:rFonts w:ascii="Cambria" w:eastAsia="Times New Roman" w:hAnsi="Cambria"/>
      <w:color w:val="243F60"/>
      <w:sz w:val="24"/>
      <w:bdr w:val="none" w:sz="0" w:space="0" w:color="auto"/>
    </w:rPr>
  </w:style>
  <w:style w:type="character" w:customStyle="1" w:styleId="Heading6Char">
    <w:name w:val="Heading 6 Char"/>
    <w:basedOn w:val="DefaultParagraphFont"/>
    <w:link w:val="Heading6"/>
    <w:rsid w:val="00946791"/>
    <w:rPr>
      <w:rFonts w:eastAsia="Times New Roman"/>
      <w:b/>
      <w:sz w:val="24"/>
      <w:bdr w:val="none" w:sz="0" w:space="0" w:color="auto"/>
    </w:rPr>
  </w:style>
  <w:style w:type="character" w:customStyle="1" w:styleId="Heading7Char">
    <w:name w:val="Heading 7 Char"/>
    <w:basedOn w:val="DefaultParagraphFont"/>
    <w:link w:val="Heading7"/>
    <w:rsid w:val="00946791"/>
    <w:rPr>
      <w:rFonts w:eastAsia="Times New Roman"/>
      <w:sz w:val="24"/>
      <w:bdr w:val="none" w:sz="0" w:space="0" w:color="auto"/>
    </w:rPr>
  </w:style>
  <w:style w:type="character" w:customStyle="1" w:styleId="Heading8Char">
    <w:name w:val="Heading 8 Char"/>
    <w:basedOn w:val="DefaultParagraphFont"/>
    <w:link w:val="Heading8"/>
    <w:rsid w:val="00946791"/>
    <w:rPr>
      <w:rFonts w:eastAsia="Times New Roman"/>
      <w:b/>
      <w:i/>
      <w:color w:val="000000"/>
      <w:sz w:val="24"/>
      <w:bdr w:val="none" w:sz="0" w:space="0" w:color="auto"/>
    </w:rPr>
  </w:style>
  <w:style w:type="character" w:customStyle="1" w:styleId="Heading9Char">
    <w:name w:val="Heading 9 Char"/>
    <w:basedOn w:val="DefaultParagraphFont"/>
    <w:link w:val="Heading9"/>
    <w:rsid w:val="00946791"/>
    <w:rPr>
      <w:rFonts w:eastAsia="Times New Roman"/>
      <w:b/>
      <w:bCs/>
      <w:sz w:val="22"/>
      <w:bdr w:val="none" w:sz="0" w:space="0" w:color="auto"/>
    </w:rPr>
  </w:style>
  <w:style w:type="paragraph" w:styleId="BalloonText">
    <w:name w:val="Balloon Text"/>
    <w:basedOn w:val="Normal"/>
    <w:link w:val="BalloonTextChar"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sz w:val="16"/>
      <w:szCs w:val="16"/>
      <w:bdr w:val="none" w:sz="0" w:space="0" w:color="auto"/>
    </w:rPr>
  </w:style>
  <w:style w:type="character" w:customStyle="1" w:styleId="BalloonTextChar">
    <w:name w:val="Balloon Text Char"/>
    <w:basedOn w:val="DefaultParagraphFont"/>
    <w:link w:val="BalloonText"/>
    <w:semiHidden/>
    <w:rsid w:val="00946791"/>
    <w:rPr>
      <w:rFonts w:ascii="Tahoma" w:eastAsia="Times New Roman" w:hAnsi="Tahoma" w:cs="Tahoma"/>
      <w:sz w:val="16"/>
      <w:szCs w:val="16"/>
      <w:bdr w:val="none" w:sz="0" w:space="0" w:color="auto"/>
    </w:rPr>
  </w:style>
  <w:style w:type="paragraph" w:styleId="Title">
    <w:name w:val="Title"/>
    <w:basedOn w:val="Normal"/>
    <w:link w:val="TitleChar"/>
    <w:qFormat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szCs w:val="20"/>
      <w:bdr w:val="none" w:sz="0" w:space="0" w:color="auto"/>
    </w:rPr>
  </w:style>
  <w:style w:type="character" w:customStyle="1" w:styleId="TitleChar">
    <w:name w:val="Title Char"/>
    <w:basedOn w:val="DefaultParagraphFont"/>
    <w:link w:val="Title"/>
    <w:rsid w:val="00946791"/>
    <w:rPr>
      <w:rFonts w:eastAsia="Times New Roman"/>
      <w:b/>
      <w:sz w:val="24"/>
      <w:bdr w:val="none" w:sz="0" w:space="0" w:color="auto"/>
    </w:rPr>
  </w:style>
  <w:style w:type="paragraph" w:styleId="BodyTextIndent">
    <w:name w:val="Body Text Indent"/>
    <w:basedOn w:val="Normal"/>
    <w:link w:val="BodyTextIndentChar"/>
    <w:semiHidden/>
    <w:rsid w:val="0094679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</w:tabs>
      <w:autoSpaceDE w:val="0"/>
      <w:autoSpaceDN w:val="0"/>
      <w:adjustRightInd w:val="0"/>
      <w:spacing w:after="120"/>
      <w:ind w:left="432" w:firstLine="432"/>
    </w:pPr>
    <w:rPr>
      <w:rFonts w:ascii="Times New Roman CYR" w:eastAsia="Times New Roman" w:hAnsi="Times New Roman CYR"/>
      <w:color w:val="000000"/>
      <w:szCs w:val="20"/>
      <w:bdr w:val="none" w:sz="0" w:space="0" w:color="auto"/>
    </w:rPr>
  </w:style>
  <w:style w:type="character" w:customStyle="1" w:styleId="BodyTextIndentChar">
    <w:name w:val="Body Text Indent Char"/>
    <w:basedOn w:val="DefaultParagraphFont"/>
    <w:link w:val="BodyTextIndent"/>
    <w:semiHidden/>
    <w:rsid w:val="00946791"/>
    <w:rPr>
      <w:rFonts w:ascii="Times New Roman CYR" w:eastAsia="Times New Roman" w:hAnsi="Times New Roman CYR"/>
      <w:color w:val="000000"/>
      <w:sz w:val="24"/>
      <w:bdr w:val="none" w:sz="0" w:space="0" w:color="auto"/>
    </w:rPr>
  </w:style>
  <w:style w:type="paragraph" w:styleId="BodyTextIndent2">
    <w:name w:val="Body Text Indent 2"/>
    <w:basedOn w:val="Normal"/>
    <w:link w:val="BodyTextIndent2Char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360"/>
    </w:pPr>
    <w:rPr>
      <w:rFonts w:eastAsia="Times New Roman"/>
      <w:szCs w:val="20"/>
      <w:bdr w:val="none" w:sz="0" w:space="0" w:color="auto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46791"/>
    <w:rPr>
      <w:rFonts w:eastAsia="Times New Roman"/>
      <w:sz w:val="24"/>
      <w:bdr w:val="none" w:sz="0" w:space="0" w:color="auto"/>
    </w:rPr>
  </w:style>
  <w:style w:type="paragraph" w:customStyle="1" w:styleId="Style">
    <w:name w:val="Style"/>
    <w:basedOn w:val="Normal"/>
    <w:rsid w:val="0094679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ind w:left="1152" w:hanging="432"/>
    </w:pPr>
    <w:rPr>
      <w:rFonts w:eastAsia="Times New Roman"/>
      <w:sz w:val="20"/>
      <w:szCs w:val="20"/>
      <w:bdr w:val="none" w:sz="0" w:space="0" w:color="auto"/>
    </w:rPr>
  </w:style>
  <w:style w:type="character" w:customStyle="1" w:styleId="contentarea">
    <w:name w:val="contentarea"/>
    <w:basedOn w:val="DefaultParagraphFont"/>
    <w:rsid w:val="00946791"/>
  </w:style>
  <w:style w:type="paragraph" w:customStyle="1" w:styleId="TAGLINESUBHEAD">
    <w:name w:val="TAGLINE / SUBHEAD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/>
      <w:jc w:val="center"/>
    </w:pPr>
    <w:rPr>
      <w:rFonts w:ascii="Arial" w:eastAsia="Calibri" w:hAnsi="Arial" w:cs="Arial"/>
      <w:b/>
      <w:bCs/>
      <w:color w:val="717074"/>
      <w:sz w:val="20"/>
      <w:szCs w:val="20"/>
      <w:bdr w:val="none" w:sz="0" w:space="0" w:color="auto"/>
    </w:rPr>
  </w:style>
  <w:style w:type="paragraph" w:styleId="BodyText">
    <w:name w:val="Body Text"/>
    <w:basedOn w:val="Normal"/>
    <w:link w:val="BodyTextChar"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szCs w:val="20"/>
      <w:bdr w:val="none" w:sz="0" w:space="0" w:color="auto"/>
    </w:rPr>
  </w:style>
  <w:style w:type="character" w:customStyle="1" w:styleId="BodyTextChar">
    <w:name w:val="Body Text Char"/>
    <w:basedOn w:val="DefaultParagraphFont"/>
    <w:link w:val="BodyText"/>
    <w:rsid w:val="00946791"/>
    <w:rPr>
      <w:rFonts w:eastAsia="Times New Roman"/>
      <w:sz w:val="24"/>
      <w:bdr w:val="none" w:sz="0" w:space="0" w:color="auto"/>
    </w:rPr>
  </w:style>
  <w:style w:type="paragraph" w:styleId="BodyTextIndent3">
    <w:name w:val="Body Text Indent 3"/>
    <w:basedOn w:val="Normal"/>
    <w:link w:val="BodyTextIndent3Char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ind w:left="360"/>
    </w:pPr>
    <w:rPr>
      <w:rFonts w:eastAsia="Times New Roman"/>
      <w:sz w:val="16"/>
      <w:szCs w:val="16"/>
      <w:bdr w:val="none" w:sz="0" w:space="0" w:color="auto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46791"/>
    <w:rPr>
      <w:rFonts w:eastAsia="Times New Roman"/>
      <w:sz w:val="16"/>
      <w:szCs w:val="16"/>
      <w:bdr w:val="none" w:sz="0" w:space="0" w:color="auto"/>
    </w:rPr>
  </w:style>
  <w:style w:type="paragraph" w:customStyle="1" w:styleId="indent">
    <w:name w:val="indent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paragraph" w:customStyle="1" w:styleId="Style1">
    <w:name w:val="Style1"/>
    <w:basedOn w:val="Header"/>
    <w:rsid w:val="00946791"/>
    <w:pPr>
      <w:tabs>
        <w:tab w:val="clear" w:pos="4680"/>
        <w:tab w:val="clear" w:pos="9360"/>
        <w:tab w:val="center" w:pos="4320"/>
        <w:tab w:val="right" w:pos="8640"/>
      </w:tabs>
    </w:pPr>
    <w:rPr>
      <w:rFonts w:eastAsia="MS Mincho"/>
      <w:b/>
    </w:rPr>
  </w:style>
  <w:style w:type="paragraph" w:styleId="Header">
    <w:name w:val="header"/>
    <w:basedOn w:val="Normal"/>
    <w:link w:val="HeaderChar"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80"/>
        <w:tab w:val="right" w:pos="9360"/>
      </w:tabs>
    </w:pPr>
    <w:rPr>
      <w:rFonts w:eastAsia="Times New Roman"/>
      <w:szCs w:val="20"/>
      <w:bdr w:val="none" w:sz="0" w:space="0" w:color="auto"/>
    </w:rPr>
  </w:style>
  <w:style w:type="character" w:customStyle="1" w:styleId="HeaderChar">
    <w:name w:val="Header Char"/>
    <w:basedOn w:val="DefaultParagraphFont"/>
    <w:link w:val="Header"/>
    <w:rsid w:val="00946791"/>
    <w:rPr>
      <w:rFonts w:eastAsia="Times New Roman"/>
      <w:sz w:val="24"/>
      <w:bdr w:val="none" w:sz="0" w:space="0" w:color="auto"/>
    </w:rPr>
  </w:style>
  <w:style w:type="paragraph" w:styleId="BodyText2">
    <w:name w:val="Body Text 2"/>
    <w:basedOn w:val="Normal"/>
    <w:link w:val="BodyText2Char"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000000"/>
      <w:sz w:val="22"/>
      <w:szCs w:val="20"/>
      <w:bdr w:val="none" w:sz="0" w:space="0" w:color="auto"/>
    </w:rPr>
  </w:style>
  <w:style w:type="character" w:customStyle="1" w:styleId="BodyText2Char">
    <w:name w:val="Body Text 2 Char"/>
    <w:basedOn w:val="DefaultParagraphFont"/>
    <w:link w:val="BodyText2"/>
    <w:semiHidden/>
    <w:rsid w:val="00946791"/>
    <w:rPr>
      <w:rFonts w:eastAsia="Times New Roman"/>
      <w:color w:val="000000"/>
      <w:sz w:val="22"/>
      <w:bdr w:val="none" w:sz="0" w:space="0" w:color="auto"/>
    </w:rPr>
  </w:style>
  <w:style w:type="character" w:customStyle="1" w:styleId="QuickFormat1">
    <w:name w:val="QuickFormat1"/>
    <w:rsid w:val="00946791"/>
    <w:rPr>
      <w:rFonts w:ascii="Times New Roman" w:hAnsi="Times New Roman"/>
      <w:color w:val="FF0000"/>
      <w:sz w:val="24"/>
    </w:rPr>
  </w:style>
  <w:style w:type="paragraph" w:customStyle="1" w:styleId="FHB">
    <w:name w:val="FHB"/>
    <w:basedOn w:val="Heading1"/>
    <w:next w:val="BodyText"/>
    <w:autoRedefine/>
    <w:rsid w:val="00946791"/>
    <w:pPr>
      <w:keepLines w:val="0"/>
      <w:numPr>
        <w:numId w:val="10"/>
      </w:numPr>
      <w:tabs>
        <w:tab w:val="num" w:pos="360"/>
      </w:tabs>
      <w:spacing w:before="240" w:after="60"/>
    </w:pPr>
    <w:rPr>
      <w:rFonts w:ascii="Times New Roman" w:hAnsi="Times New Roman"/>
      <w:bCs w:val="0"/>
      <w:color w:val="auto"/>
      <w:kern w:val="32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rial Unicode MS" w:hAnsi="Arial Unicode MS"/>
      <w:color w:val="000000"/>
      <w:szCs w:val="20"/>
      <w:bdr w:val="none" w:sz="0" w:space="0" w:color="auto"/>
    </w:rPr>
  </w:style>
  <w:style w:type="character" w:customStyle="1" w:styleId="FootnoteTextChar">
    <w:name w:val="Footnote Text Char"/>
    <w:basedOn w:val="DefaultParagraphFont"/>
    <w:link w:val="FootnoteText"/>
    <w:semiHidden/>
    <w:rsid w:val="00946791"/>
    <w:rPr>
      <w:rFonts w:ascii="Arial Unicode MS" w:hAnsi="Arial Unicode MS"/>
      <w:color w:val="000000"/>
      <w:sz w:val="24"/>
      <w:bdr w:val="none" w:sz="0" w:space="0" w:color="auto"/>
    </w:rPr>
  </w:style>
  <w:style w:type="character" w:styleId="FootnoteReference">
    <w:name w:val="footnote reference"/>
    <w:semiHidden/>
    <w:rsid w:val="00946791"/>
  </w:style>
  <w:style w:type="paragraph" w:styleId="TOC4">
    <w:name w:val="toc 4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  <w:ind w:left="720"/>
    </w:pPr>
    <w:rPr>
      <w:rFonts w:eastAsia="MS Mincho"/>
      <w:noProof/>
      <w:szCs w:val="20"/>
      <w:bdr w:val="none" w:sz="0" w:space="0" w:color="auto"/>
    </w:rPr>
  </w:style>
  <w:style w:type="character" w:styleId="Strong">
    <w:name w:val="Strong"/>
    <w:qFormat/>
    <w:rsid w:val="00946791"/>
    <w:rPr>
      <w:b/>
      <w:bCs/>
    </w:rPr>
  </w:style>
  <w:style w:type="paragraph" w:customStyle="1" w:styleId="Li">
    <w:name w:val="Li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7">
    <w:name w:val="Blockquote_webkit-indent-blockquote_7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13">
    <w:name w:val="Blockquote_webkit-indent-blockquote_13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26">
    <w:name w:val="Blockquote_webkit-indent-blockquote_26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30">
    <w:name w:val="Blockquote_webkit-indent-blockquote_30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33">
    <w:name w:val="Blockquote_webkit-indent-blockquote_33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40">
    <w:name w:val="Blockquote_webkit-indent-blockquote_40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styleId="TOC1">
    <w:name w:val="toc 1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  <w:jc w:val="center"/>
    </w:pPr>
    <w:rPr>
      <w:rFonts w:eastAsia="MS Mincho"/>
      <w:b/>
      <w:noProof/>
      <w:szCs w:val="20"/>
      <w:bdr w:val="none" w:sz="0" w:space="0" w:color="auto"/>
    </w:rPr>
  </w:style>
  <w:style w:type="paragraph" w:styleId="TOC2">
    <w:name w:val="toc 2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</w:pPr>
    <w:rPr>
      <w:rFonts w:eastAsia="MS Mincho"/>
      <w:noProof/>
      <w:sz w:val="22"/>
      <w:bdr w:val="none" w:sz="0" w:space="0" w:color="auto"/>
    </w:rPr>
  </w:style>
  <w:style w:type="paragraph" w:styleId="TOC3">
    <w:name w:val="toc 3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</w:pPr>
    <w:rPr>
      <w:rFonts w:eastAsia="Times New Roman"/>
      <w:bCs/>
      <w:noProof/>
      <w:sz w:val="22"/>
      <w:szCs w:val="22"/>
      <w:bdr w:val="none" w:sz="0" w:space="0" w:color="auto"/>
    </w:rPr>
  </w:style>
  <w:style w:type="paragraph" w:styleId="Footer">
    <w:name w:val="footer"/>
    <w:basedOn w:val="Normal"/>
    <w:link w:val="FooterChar"/>
    <w:uiPriority w:val="99"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80"/>
        <w:tab w:val="right" w:pos="9360"/>
      </w:tabs>
    </w:pPr>
    <w:rPr>
      <w:rFonts w:eastAsia="Times New Roman"/>
      <w:szCs w:val="20"/>
      <w:bdr w:val="none" w:sz="0" w:space="0" w:color="auto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46791"/>
    <w:rPr>
      <w:rFonts w:eastAsia="Times New Roman"/>
      <w:sz w:val="24"/>
      <w:bdr w:val="none" w:sz="0" w:space="0" w:color="auto"/>
      <w:lang w:val="x-none" w:eastAsia="x-none"/>
    </w:rPr>
  </w:style>
  <w:style w:type="paragraph" w:customStyle="1" w:styleId="ColorfulList-Accent11">
    <w:name w:val="Colorful List - Accent 11"/>
    <w:basedOn w:val="Normal"/>
    <w:qFormat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</w:rPr>
  </w:style>
  <w:style w:type="character" w:customStyle="1" w:styleId="MediumGrid2Char">
    <w:name w:val="Medium Grid 2 Char"/>
    <w:link w:val="MediumGrid2"/>
    <w:uiPriority w:val="1"/>
    <w:semiHidden/>
    <w:rsid w:val="00946791"/>
    <w:rPr>
      <w:sz w:val="22"/>
      <w:szCs w:val="22"/>
      <w:lang w:val="en-US" w:eastAsia="en-US" w:bidi="ar-SA"/>
    </w:rPr>
  </w:style>
  <w:style w:type="paragraph" w:customStyle="1" w:styleId="FreeForm">
    <w:name w:val="Free Form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ヒラギノ角ゴ Pro W3"/>
      <w:color w:val="000000"/>
      <w:sz w:val="24"/>
      <w:szCs w:val="24"/>
      <w:bdr w:val="none" w:sz="0" w:space="0" w:color="auto"/>
    </w:rPr>
  </w:style>
  <w:style w:type="paragraph" w:customStyle="1" w:styleId="aMargin1">
    <w:name w:val="aMargin1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360"/>
      <w:jc w:val="both"/>
    </w:pPr>
    <w:rPr>
      <w:rFonts w:eastAsia="Times New Roman"/>
      <w:sz w:val="26"/>
      <w:szCs w:val="26"/>
      <w:bdr w:val="none" w:sz="0" w:space="0" w:color="auto"/>
    </w:rPr>
  </w:style>
  <w:style w:type="character" w:styleId="Emphasis">
    <w:name w:val="Emphasis"/>
    <w:uiPriority w:val="20"/>
    <w:qFormat/>
    <w:rsid w:val="00946791"/>
    <w:rPr>
      <w:i/>
      <w:iCs/>
    </w:rPr>
  </w:style>
  <w:style w:type="character" w:styleId="CommentReference">
    <w:name w:val="annotation reference"/>
    <w:uiPriority w:val="99"/>
    <w:semiHidden/>
    <w:unhideWhenUsed/>
    <w:rsid w:val="009467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6791"/>
    <w:rPr>
      <w:rFonts w:eastAsia="Times New Roman"/>
      <w:sz w:val="24"/>
      <w:szCs w:val="24"/>
      <w:bdr w:val="none" w:sz="0" w:space="0" w:color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679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6791"/>
    <w:rPr>
      <w:rFonts w:eastAsia="Times New Roman"/>
      <w:b/>
      <w:bCs/>
      <w:sz w:val="24"/>
      <w:szCs w:val="24"/>
      <w:bdr w:val="none" w:sz="0" w:space="0" w:color="auto"/>
    </w:rPr>
  </w:style>
  <w:style w:type="table" w:styleId="MediumGrid2">
    <w:name w:val="Medium Grid 2"/>
    <w:basedOn w:val="TableNormal"/>
    <w:link w:val="MediumGrid2Char"/>
    <w:uiPriority w:val="1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946791"/>
  </w:style>
  <w:style w:type="character" w:customStyle="1" w:styleId="NoSpacingChar">
    <w:name w:val="No Spacing Char"/>
    <w:link w:val="NoSpacing"/>
    <w:uiPriority w:val="1"/>
    <w:locked/>
    <w:rsid w:val="008A59EC"/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character" w:customStyle="1" w:styleId="UnresolvedMention1">
    <w:name w:val="Unresolved Mention1"/>
    <w:basedOn w:val="DefaultParagraphFont"/>
    <w:uiPriority w:val="99"/>
    <w:rsid w:val="00852E3F"/>
    <w:rPr>
      <w:color w:val="808080"/>
      <w:shd w:val="clear" w:color="auto" w:fill="E6E6E6"/>
    </w:rPr>
  </w:style>
  <w:style w:type="character" w:customStyle="1" w:styleId="normaltextrun">
    <w:name w:val="normaltextrun"/>
    <w:basedOn w:val="DefaultParagraphFont"/>
    <w:rsid w:val="00EB03AD"/>
  </w:style>
  <w:style w:type="character" w:customStyle="1" w:styleId="eop">
    <w:name w:val="eop"/>
    <w:basedOn w:val="DefaultParagraphFont"/>
    <w:rsid w:val="00EB03AD"/>
  </w:style>
  <w:style w:type="paragraph" w:customStyle="1" w:styleId="xmsonormal">
    <w:name w:val="x_msonormal"/>
    <w:basedOn w:val="Normal"/>
    <w:rsid w:val="009E3E1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contextualextensionhighlight">
    <w:name w:val="contextualextensionhighlight"/>
    <w:basedOn w:val="DefaultParagraphFont"/>
    <w:rsid w:val="009E3E1D"/>
  </w:style>
  <w:style w:type="character" w:customStyle="1" w:styleId="None">
    <w:name w:val="None"/>
    <w:rsid w:val="00377524"/>
  </w:style>
  <w:style w:type="paragraph" w:customStyle="1" w:styleId="xmsolistparagraph">
    <w:name w:val="x_msolistparagraph"/>
    <w:basedOn w:val="Normal"/>
    <w:rsid w:val="007440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8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9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0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6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8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8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7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45E315-B8BD-47B8-AC99-E04BBEDE72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444983-BFBC-4655-AB2B-A776DFCF2009}"/>
</file>

<file path=customXml/itemProps3.xml><?xml version="1.0" encoding="utf-8"?>
<ds:datastoreItem xmlns:ds="http://schemas.openxmlformats.org/officeDocument/2006/customXml" ds:itemID="{CE1C301C-DF06-4A34-9B01-92C5F98B4FFE}"/>
</file>

<file path=customXml/itemProps4.xml><?xml version="1.0" encoding="utf-8"?>
<ds:datastoreItem xmlns:ds="http://schemas.openxmlformats.org/officeDocument/2006/customXml" ds:itemID="{366D8263-348D-4891-9A37-C791D419B7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 Ashraf</dc:creator>
  <cp:lastModifiedBy>Abigail E. Mann</cp:lastModifiedBy>
  <cp:revision>4</cp:revision>
  <dcterms:created xsi:type="dcterms:W3CDTF">2020-01-30T04:38:00Z</dcterms:created>
  <dcterms:modified xsi:type="dcterms:W3CDTF">2020-01-31T00:14:00Z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</Properties>
</file>