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B3D" w:rsidRPr="009E02B3" w:rsidRDefault="007D074E" w:rsidP="00A42B3D">
      <w:pPr>
        <w:jc w:val="center"/>
        <w:rPr>
          <w:b/>
        </w:rPr>
      </w:pPr>
      <w:r w:rsidRPr="009E02B3">
        <w:rPr>
          <w:b/>
        </w:rPr>
        <w:t xml:space="preserve">Agenda </w:t>
      </w:r>
      <w:r w:rsidR="00A42B3D" w:rsidRPr="009E02B3">
        <w:rPr>
          <w:b/>
        </w:rPr>
        <w:t>for the Student Affairs and Campus Life Committee (SA&amp;CL)</w:t>
      </w:r>
    </w:p>
    <w:p w:rsidR="00A42B3D" w:rsidRPr="009E02B3" w:rsidRDefault="00A42B3D" w:rsidP="00A42B3D">
      <w:pPr>
        <w:jc w:val="center"/>
        <w:rPr>
          <w:b/>
        </w:rPr>
      </w:pPr>
      <w:r w:rsidRPr="009E02B3">
        <w:rPr>
          <w:b/>
        </w:rPr>
        <w:t>Monday, Aug. 20</w:t>
      </w:r>
      <w:r w:rsidRPr="009E02B3">
        <w:rPr>
          <w:b/>
          <w:vertAlign w:val="superscript"/>
        </w:rPr>
        <w:t>th</w:t>
      </w:r>
      <w:r w:rsidRPr="009E02B3">
        <w:rPr>
          <w:b/>
        </w:rPr>
        <w:t>, 2018</w:t>
      </w:r>
    </w:p>
    <w:p w:rsidR="00A42B3D" w:rsidRPr="009E02B3" w:rsidRDefault="00A42B3D" w:rsidP="00A42B3D">
      <w:pPr>
        <w:jc w:val="center"/>
        <w:rPr>
          <w:b/>
        </w:rPr>
      </w:pPr>
      <w:r w:rsidRPr="009E02B3">
        <w:rPr>
          <w:b/>
        </w:rPr>
        <w:t xml:space="preserve">3:30pm </w:t>
      </w:r>
    </w:p>
    <w:p w:rsidR="00A42B3D" w:rsidRPr="009E02B3" w:rsidRDefault="00A42B3D" w:rsidP="00A42B3D">
      <w:pPr>
        <w:jc w:val="center"/>
        <w:rPr>
          <w:b/>
        </w:rPr>
      </w:pPr>
      <w:r w:rsidRPr="009E02B3">
        <w:rPr>
          <w:b/>
        </w:rPr>
        <w:t>University Center - 233</w:t>
      </w:r>
    </w:p>
    <w:p w:rsidR="00A42B3D" w:rsidRDefault="00A42B3D" w:rsidP="00A42B3D">
      <w:r>
        <w:t xml:space="preserve"> </w:t>
      </w:r>
    </w:p>
    <w:p w:rsidR="00A42B3D" w:rsidRPr="009E02B3" w:rsidRDefault="00A42B3D" w:rsidP="00A42B3D">
      <w:pPr>
        <w:rPr>
          <w:b/>
        </w:rPr>
      </w:pPr>
      <w:r w:rsidRPr="009E02B3">
        <w:rPr>
          <w:b/>
        </w:rPr>
        <w:t xml:space="preserve">Members of the Committee: </w:t>
      </w:r>
    </w:p>
    <w:p w:rsidR="00A42B3D" w:rsidRDefault="00A42B3D" w:rsidP="00A42B3D">
      <w:proofErr w:type="spellStart"/>
      <w:r>
        <w:t>Reneè</w:t>
      </w:r>
      <w:proofErr w:type="spellEnd"/>
      <w:r>
        <w:t xml:space="preserve"> Lamphere, Senator and Chair </w:t>
      </w:r>
    </w:p>
    <w:p w:rsidR="00EC3F53" w:rsidRDefault="00EC3F53" w:rsidP="00A42B3D">
      <w:r>
        <w:t>Omar Torres, SGA President</w:t>
      </w:r>
      <w:bookmarkStart w:id="0" w:name="_GoBack"/>
      <w:bookmarkEnd w:id="0"/>
    </w:p>
    <w:p w:rsidR="00A42B3D" w:rsidRDefault="00A42B3D" w:rsidP="00A42B3D">
      <w:r>
        <w:t xml:space="preserve">Susan </w:t>
      </w:r>
      <w:proofErr w:type="spellStart"/>
      <w:r>
        <w:t>Edkins</w:t>
      </w:r>
      <w:proofErr w:type="spellEnd"/>
      <w:r>
        <w:t>, Senator</w:t>
      </w:r>
    </w:p>
    <w:p w:rsidR="007D074E" w:rsidRDefault="007D074E" w:rsidP="00A42B3D">
      <w:r>
        <w:t>Joe Sciulli, Senator</w:t>
      </w:r>
    </w:p>
    <w:p w:rsidR="00A42B3D" w:rsidRDefault="00A42B3D" w:rsidP="00A42B3D">
      <w:r>
        <w:t xml:space="preserve">Cynthia </w:t>
      </w:r>
      <w:proofErr w:type="spellStart"/>
      <w:r>
        <w:t>Miecznikowski</w:t>
      </w:r>
      <w:proofErr w:type="spellEnd"/>
      <w:r>
        <w:t>, Faculty Member</w:t>
      </w:r>
    </w:p>
    <w:p w:rsidR="007D074E" w:rsidRDefault="007D074E" w:rsidP="00A42B3D">
      <w:r>
        <w:t>Rachel Morrison, Faculty Member</w:t>
      </w:r>
    </w:p>
    <w:p w:rsidR="007D074E" w:rsidRDefault="007D074E" w:rsidP="00A42B3D">
      <w:r>
        <w:t>Brian Smith, Faculty Member</w:t>
      </w:r>
    </w:p>
    <w:p w:rsidR="007D074E" w:rsidRDefault="007D074E" w:rsidP="00A42B3D">
      <w:r>
        <w:t xml:space="preserve">Kevin Freeman, Faculty Athletics Representative </w:t>
      </w:r>
    </w:p>
    <w:p w:rsidR="00A42B3D" w:rsidRDefault="00A42B3D" w:rsidP="00A42B3D">
      <w:r>
        <w:t xml:space="preserve">Amy Williams, Chair of Student Publications Board </w:t>
      </w:r>
    </w:p>
    <w:p w:rsidR="00A42B3D" w:rsidRDefault="00A42B3D" w:rsidP="00A42B3D">
      <w:r>
        <w:t xml:space="preserve">Lisa Schaeffer, Vice Chancellor for Student Affairs </w:t>
      </w:r>
    </w:p>
    <w:p w:rsidR="009E02B3" w:rsidRDefault="009E02B3" w:rsidP="00A42B3D"/>
    <w:p w:rsidR="009E02B3" w:rsidRPr="00A74905" w:rsidRDefault="009E02B3" w:rsidP="009E02B3">
      <w:pPr>
        <w:pStyle w:val="Heading4A"/>
        <w:rPr>
          <w:b/>
          <w:sz w:val="24"/>
          <w:szCs w:val="24"/>
        </w:rPr>
      </w:pPr>
      <w:r w:rsidRPr="00A74905">
        <w:rPr>
          <w:b/>
          <w:sz w:val="24"/>
          <w:szCs w:val="24"/>
        </w:rPr>
        <w:t>Order of Business</w:t>
      </w:r>
    </w:p>
    <w:p w:rsidR="007D074E" w:rsidRDefault="007D074E" w:rsidP="00A42B3D"/>
    <w:p w:rsidR="007D074E" w:rsidRPr="009E02B3" w:rsidRDefault="007D074E" w:rsidP="007D074E">
      <w:pPr>
        <w:pStyle w:val="Default"/>
        <w:spacing w:after="142"/>
        <w:rPr>
          <w:b/>
        </w:rPr>
      </w:pPr>
      <w:r w:rsidRPr="009E02B3">
        <w:rPr>
          <w:b/>
        </w:rPr>
        <w:t xml:space="preserve">A. Call to Order </w:t>
      </w:r>
    </w:p>
    <w:p w:rsidR="007D074E" w:rsidRPr="009E02B3" w:rsidRDefault="007D074E" w:rsidP="007D074E">
      <w:pPr>
        <w:pStyle w:val="Default"/>
        <w:spacing w:after="142"/>
        <w:rPr>
          <w:b/>
        </w:rPr>
      </w:pPr>
      <w:r w:rsidRPr="009E02B3">
        <w:rPr>
          <w:b/>
        </w:rPr>
        <w:t>B. Approval of the April 2018 minutes</w:t>
      </w:r>
    </w:p>
    <w:p w:rsidR="007D074E" w:rsidRPr="009E02B3" w:rsidRDefault="007D074E" w:rsidP="007D074E">
      <w:pPr>
        <w:pStyle w:val="Default"/>
        <w:spacing w:after="142"/>
        <w:rPr>
          <w:b/>
        </w:rPr>
      </w:pPr>
      <w:r w:rsidRPr="009E02B3">
        <w:rPr>
          <w:b/>
        </w:rPr>
        <w:t>C. Adoption of the Agenda</w:t>
      </w:r>
    </w:p>
    <w:p w:rsidR="007D074E" w:rsidRPr="009E02B3" w:rsidRDefault="007D074E" w:rsidP="007D074E">
      <w:pPr>
        <w:pStyle w:val="Default"/>
        <w:spacing w:after="142"/>
        <w:rPr>
          <w:b/>
        </w:rPr>
      </w:pPr>
      <w:r w:rsidRPr="009E02B3">
        <w:rPr>
          <w:b/>
        </w:rPr>
        <w:t>D. Reports</w:t>
      </w:r>
    </w:p>
    <w:p w:rsidR="007D074E" w:rsidRPr="009E02B3" w:rsidRDefault="007D074E" w:rsidP="007D074E">
      <w:pPr>
        <w:pStyle w:val="Default"/>
        <w:spacing w:after="142"/>
        <w:rPr>
          <w:b/>
        </w:rPr>
      </w:pPr>
      <w:r w:rsidRPr="009E02B3">
        <w:rPr>
          <w:b/>
        </w:rPr>
        <w:tab/>
        <w:t>1. Chair</w:t>
      </w:r>
    </w:p>
    <w:p w:rsidR="007D074E" w:rsidRPr="009E02B3" w:rsidRDefault="00E4589A" w:rsidP="007D074E">
      <w:pPr>
        <w:pStyle w:val="Default"/>
        <w:spacing w:after="142"/>
        <w:rPr>
          <w:b/>
        </w:rPr>
      </w:pPr>
      <w:r w:rsidRPr="009E02B3">
        <w:rPr>
          <w:b/>
        </w:rPr>
        <w:tab/>
        <w:t>2</w:t>
      </w:r>
      <w:r w:rsidR="007D074E" w:rsidRPr="009E02B3">
        <w:rPr>
          <w:b/>
        </w:rPr>
        <w:t xml:space="preserve">. </w:t>
      </w:r>
      <w:r w:rsidRPr="009E02B3">
        <w:rPr>
          <w:b/>
        </w:rPr>
        <w:t>Chair, Student Publications Board</w:t>
      </w:r>
    </w:p>
    <w:p w:rsidR="00E4589A" w:rsidRPr="009E02B3" w:rsidRDefault="00E4589A" w:rsidP="007D074E">
      <w:pPr>
        <w:pStyle w:val="Default"/>
        <w:spacing w:after="142"/>
        <w:rPr>
          <w:b/>
        </w:rPr>
      </w:pPr>
      <w:r w:rsidRPr="009E02B3">
        <w:rPr>
          <w:b/>
        </w:rPr>
        <w:tab/>
        <w:t>3. Vice Chancellor of Student Affairs</w:t>
      </w:r>
    </w:p>
    <w:p w:rsidR="00E4589A" w:rsidRPr="009E02B3" w:rsidRDefault="00E4589A" w:rsidP="007D074E">
      <w:pPr>
        <w:pStyle w:val="Default"/>
        <w:spacing w:after="142"/>
        <w:rPr>
          <w:b/>
        </w:rPr>
      </w:pPr>
      <w:r w:rsidRPr="009E02B3">
        <w:rPr>
          <w:b/>
        </w:rPr>
        <w:tab/>
        <w:t>4. President Student Government Association</w:t>
      </w:r>
    </w:p>
    <w:p w:rsidR="007D074E" w:rsidRPr="009E02B3" w:rsidRDefault="007D074E" w:rsidP="007D074E">
      <w:pPr>
        <w:pStyle w:val="Default"/>
        <w:spacing w:after="142"/>
        <w:rPr>
          <w:b/>
        </w:rPr>
      </w:pPr>
      <w:r w:rsidRPr="009E02B3">
        <w:rPr>
          <w:b/>
        </w:rPr>
        <w:t xml:space="preserve">E. </w:t>
      </w:r>
      <w:r w:rsidR="00E4589A" w:rsidRPr="009E02B3">
        <w:rPr>
          <w:b/>
        </w:rPr>
        <w:t>Old Business</w:t>
      </w:r>
      <w:r w:rsidRPr="009E02B3">
        <w:rPr>
          <w:b/>
        </w:rPr>
        <w:t xml:space="preserve"> </w:t>
      </w:r>
    </w:p>
    <w:p w:rsidR="007D074E" w:rsidRPr="009E02B3" w:rsidRDefault="007D074E" w:rsidP="007D074E">
      <w:pPr>
        <w:pStyle w:val="Default"/>
        <w:spacing w:after="142"/>
        <w:rPr>
          <w:b/>
        </w:rPr>
      </w:pPr>
      <w:r w:rsidRPr="009E02B3">
        <w:rPr>
          <w:b/>
        </w:rPr>
        <w:t>F. New Business</w:t>
      </w:r>
    </w:p>
    <w:p w:rsidR="007D074E" w:rsidRPr="009E02B3" w:rsidRDefault="007D074E" w:rsidP="007D074E">
      <w:pPr>
        <w:pStyle w:val="Default"/>
        <w:spacing w:after="142"/>
        <w:ind w:firstLine="720"/>
      </w:pPr>
      <w:r w:rsidRPr="009E02B3">
        <w:lastRenderedPageBreak/>
        <w:t>1. Charge to the Committee</w:t>
      </w:r>
    </w:p>
    <w:p w:rsidR="007D074E" w:rsidRPr="009E02B3" w:rsidRDefault="009E02B3" w:rsidP="007D074E">
      <w:pPr>
        <w:pStyle w:val="NormalWeb"/>
        <w:ind w:left="1440"/>
      </w:pPr>
      <w:r w:rsidRPr="009E02B3">
        <w:t>A.</w:t>
      </w:r>
      <w:r w:rsidRPr="009E02B3">
        <w:tab/>
        <w:t>The Student Affairs and Campus Life Committee shall consider matters related to student affairs, student life, and intercollegiate athletics and make recommendations in such matters as they affect educational policies, curricula, and student development and wellbeing.</w:t>
      </w:r>
      <w:r w:rsidR="007D074E" w:rsidRPr="009E02B3">
        <w:t xml:space="preserve"> </w:t>
      </w:r>
    </w:p>
    <w:p w:rsidR="007D074E" w:rsidRPr="009E02B3" w:rsidRDefault="007D074E" w:rsidP="007D074E">
      <w:pPr>
        <w:pStyle w:val="Default"/>
        <w:spacing w:after="142"/>
        <w:ind w:firstLine="720"/>
      </w:pPr>
      <w:r w:rsidRPr="009E02B3">
        <w:t>2. Election of Secretary</w:t>
      </w:r>
    </w:p>
    <w:p w:rsidR="007D074E" w:rsidRPr="009E02B3" w:rsidRDefault="007D074E" w:rsidP="007D074E">
      <w:pPr>
        <w:pStyle w:val="Default"/>
        <w:spacing w:after="142"/>
        <w:rPr>
          <w:b/>
        </w:rPr>
      </w:pPr>
      <w:r w:rsidRPr="009E02B3">
        <w:rPr>
          <w:b/>
        </w:rPr>
        <w:t>G. Announcements</w:t>
      </w:r>
    </w:p>
    <w:p w:rsidR="007D074E" w:rsidRPr="009E02B3" w:rsidRDefault="007D074E" w:rsidP="007D074E">
      <w:pPr>
        <w:pStyle w:val="Default"/>
        <w:rPr>
          <w:b/>
        </w:rPr>
      </w:pPr>
      <w:r w:rsidRPr="009E02B3">
        <w:rPr>
          <w:b/>
        </w:rPr>
        <w:t>H. Adjournment</w:t>
      </w:r>
    </w:p>
    <w:p w:rsidR="007D074E" w:rsidRPr="009E02B3" w:rsidRDefault="007D074E" w:rsidP="00A42B3D">
      <w:pPr>
        <w:rPr>
          <w:b/>
        </w:rPr>
      </w:pPr>
    </w:p>
    <w:sectPr w:rsidR="007D074E" w:rsidRPr="009E0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charset w:val="4E"/>
    <w:family w:val="auto"/>
    <w:pitch w:val="variable"/>
    <w:sig w:usb0="00000000"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3D"/>
    <w:rsid w:val="00013E63"/>
    <w:rsid w:val="00566057"/>
    <w:rsid w:val="006601B8"/>
    <w:rsid w:val="007D074E"/>
    <w:rsid w:val="009E02B3"/>
    <w:rsid w:val="00A42B3D"/>
    <w:rsid w:val="00C25F8E"/>
    <w:rsid w:val="00E4589A"/>
    <w:rsid w:val="00EC3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E36EC"/>
  <w15:chartTrackingRefBased/>
  <w15:docId w15:val="{5CC2D7F0-99CD-4675-855B-364DA3F6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074E"/>
    <w:pPr>
      <w:autoSpaceDE w:val="0"/>
      <w:autoSpaceDN w:val="0"/>
      <w:adjustRightInd w:val="0"/>
      <w:spacing w:after="0" w:line="240" w:lineRule="auto"/>
    </w:pPr>
    <w:rPr>
      <w:rFonts w:cs="Times New Roman"/>
      <w:color w:val="000000"/>
      <w:szCs w:val="24"/>
    </w:rPr>
  </w:style>
  <w:style w:type="paragraph" w:styleId="NormalWeb">
    <w:name w:val="Normal (Web)"/>
    <w:basedOn w:val="Normal"/>
    <w:uiPriority w:val="99"/>
    <w:unhideWhenUsed/>
    <w:rsid w:val="007D074E"/>
    <w:pPr>
      <w:spacing w:before="100" w:beforeAutospacing="1" w:after="100" w:afterAutospacing="1" w:line="240" w:lineRule="auto"/>
    </w:pPr>
    <w:rPr>
      <w:rFonts w:eastAsia="Times New Roman" w:cs="Times New Roman"/>
      <w:szCs w:val="24"/>
    </w:rPr>
  </w:style>
  <w:style w:type="paragraph" w:customStyle="1" w:styleId="Heading4A">
    <w:name w:val="Heading 4 A"/>
    <w:next w:val="Normal"/>
    <w:rsid w:val="009E02B3"/>
    <w:pPr>
      <w:keepNext/>
      <w:spacing w:after="0" w:line="240" w:lineRule="auto"/>
      <w:jc w:val="center"/>
      <w:outlineLvl w:val="3"/>
    </w:pPr>
    <w:rPr>
      <w:rFonts w:eastAsia="ヒラギノ角ゴ Pro W3" w:cs="Times New Roman"/>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D. Lamphere</dc:creator>
  <cp:keywords/>
  <dc:description/>
  <cp:lastModifiedBy>Renee D. Lamphere</cp:lastModifiedBy>
  <cp:revision>2</cp:revision>
  <dcterms:created xsi:type="dcterms:W3CDTF">2018-08-19T19:06:00Z</dcterms:created>
  <dcterms:modified xsi:type="dcterms:W3CDTF">2018-08-19T20:04:00Z</dcterms:modified>
</cp:coreProperties>
</file>