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3A6" w:rsidRPr="000D2D95" w:rsidRDefault="006E5744" w:rsidP="003E03A6">
      <w:pPr>
        <w:pStyle w:val="policyheader"/>
        <w:spacing w:before="0" w:after="0"/>
        <w:jc w:val="center"/>
        <w:rPr>
          <w:b w:val="0"/>
          <w:sz w:val="24"/>
        </w:rPr>
      </w:pPr>
      <w:r>
        <w:rPr>
          <w:b w:val="0"/>
          <w:bCs/>
          <w:sz w:val="24"/>
        </w:rPr>
        <w:t>GLBA Required Information Security Program</w:t>
      </w:r>
    </w:p>
    <w:p w:rsidR="003E03A6" w:rsidRDefault="006E5744" w:rsidP="003E03A6">
      <w:pPr>
        <w:pStyle w:val="policyheader"/>
        <w:spacing w:before="0" w:after="0"/>
        <w:jc w:val="center"/>
        <w:rPr>
          <w:b w:val="0"/>
          <w:sz w:val="24"/>
        </w:rPr>
      </w:pPr>
      <w:r>
        <w:rPr>
          <w:b w:val="0"/>
          <w:sz w:val="24"/>
        </w:rPr>
        <w:t>DoIT 04-03</w:t>
      </w:r>
    </w:p>
    <w:p w:rsidR="003E03A6" w:rsidRPr="000D2D95" w:rsidRDefault="003E03A6" w:rsidP="003E03A6">
      <w:pPr>
        <w:pStyle w:val="policyheader"/>
        <w:spacing w:before="0" w:after="0"/>
        <w:jc w:val="center"/>
        <w:rPr>
          <w:b w:val="0"/>
          <w:sz w:val="24"/>
        </w:rPr>
      </w:pPr>
    </w:p>
    <w:p w:rsidR="003E03A6" w:rsidRPr="000D2D95" w:rsidRDefault="003E03A6" w:rsidP="003E03A6">
      <w:pPr>
        <w:pStyle w:val="policyheader"/>
        <w:spacing w:before="0" w:after="0"/>
        <w:rPr>
          <w:b w:val="0"/>
          <w:sz w:val="24"/>
        </w:rPr>
      </w:pPr>
      <w:r w:rsidRPr="000D2D95">
        <w:rPr>
          <w:sz w:val="24"/>
        </w:rPr>
        <w:t>Authority:</w:t>
      </w:r>
      <w:r w:rsidRPr="000D2D95">
        <w:rPr>
          <w:sz w:val="24"/>
        </w:rPr>
        <w:tab/>
      </w:r>
      <w:r>
        <w:rPr>
          <w:b w:val="0"/>
          <w:sz w:val="24"/>
        </w:rPr>
        <w:t>Vice Chancellor for Finance and Administration</w:t>
      </w:r>
    </w:p>
    <w:p w:rsidR="003E03A6" w:rsidRPr="000D2D95" w:rsidRDefault="003E03A6" w:rsidP="003E03A6">
      <w:pPr>
        <w:pStyle w:val="policyheader"/>
        <w:spacing w:before="0" w:after="0"/>
        <w:rPr>
          <w:sz w:val="24"/>
        </w:rPr>
      </w:pPr>
    </w:p>
    <w:p w:rsidR="003E03A6" w:rsidRDefault="003E03A6" w:rsidP="003E03A6">
      <w:pPr>
        <w:pStyle w:val="policyheader"/>
        <w:spacing w:before="0" w:after="0"/>
        <w:rPr>
          <w:sz w:val="24"/>
        </w:rPr>
      </w:pPr>
      <w:r w:rsidRPr="000D2D95">
        <w:rPr>
          <w:sz w:val="24"/>
        </w:rPr>
        <w:t xml:space="preserve">History: </w:t>
      </w:r>
    </w:p>
    <w:p w:rsidR="003E03A6" w:rsidRDefault="003E03A6" w:rsidP="003E03A6">
      <w:pPr>
        <w:pStyle w:val="policyheader"/>
        <w:spacing w:before="0" w:after="0"/>
        <w:rPr>
          <w:b w:val="0"/>
          <w:sz w:val="24"/>
        </w:rPr>
      </w:pPr>
      <w:r>
        <w:rPr>
          <w:b w:val="0"/>
          <w:sz w:val="24"/>
        </w:rPr>
        <w:t xml:space="preserve">First Issued: </w:t>
      </w:r>
      <w:r w:rsidR="006E5744">
        <w:rPr>
          <w:b w:val="0"/>
          <w:sz w:val="24"/>
        </w:rPr>
        <w:t>May 2003</w:t>
      </w:r>
    </w:p>
    <w:p w:rsidR="003E03A6" w:rsidRDefault="003E03A6" w:rsidP="003E03A6">
      <w:pPr>
        <w:pStyle w:val="policyheader"/>
        <w:spacing w:before="0" w:after="0"/>
        <w:rPr>
          <w:b w:val="0"/>
          <w:sz w:val="24"/>
        </w:rPr>
      </w:pPr>
      <w:r>
        <w:rPr>
          <w:b w:val="0"/>
          <w:sz w:val="24"/>
        </w:rPr>
        <w:t>Revised: October 9, 2009</w:t>
      </w:r>
    </w:p>
    <w:p w:rsidR="003E03A6" w:rsidRPr="00634511" w:rsidRDefault="003E03A6" w:rsidP="003E03A6">
      <w:pPr>
        <w:pStyle w:val="policyheader"/>
        <w:spacing w:before="0" w:after="0"/>
        <w:rPr>
          <w:b w:val="0"/>
          <w:sz w:val="24"/>
        </w:rPr>
      </w:pPr>
      <w:r>
        <w:rPr>
          <w:b w:val="0"/>
          <w:sz w:val="24"/>
        </w:rPr>
        <w:t xml:space="preserve">Last revised: </w:t>
      </w:r>
      <w:r w:rsidR="006E5744">
        <w:rPr>
          <w:b w:val="0"/>
          <w:sz w:val="24"/>
        </w:rPr>
        <w:t>August 21</w:t>
      </w:r>
      <w:r>
        <w:rPr>
          <w:b w:val="0"/>
          <w:sz w:val="24"/>
        </w:rPr>
        <w:t>, 2018</w:t>
      </w:r>
    </w:p>
    <w:p w:rsidR="003E03A6" w:rsidRDefault="003E03A6" w:rsidP="003E03A6">
      <w:pPr>
        <w:pStyle w:val="policyheader"/>
        <w:spacing w:before="0" w:after="0"/>
        <w:rPr>
          <w:sz w:val="24"/>
        </w:rPr>
      </w:pPr>
    </w:p>
    <w:p w:rsidR="003E03A6" w:rsidRDefault="003E03A6" w:rsidP="003E03A6">
      <w:pPr>
        <w:pStyle w:val="policyheader"/>
        <w:spacing w:before="0" w:after="0"/>
        <w:rPr>
          <w:b w:val="0"/>
          <w:sz w:val="24"/>
        </w:rPr>
      </w:pPr>
      <w:r w:rsidRPr="000D2D95">
        <w:rPr>
          <w:sz w:val="24"/>
        </w:rPr>
        <w:t>First Issued:</w:t>
      </w:r>
      <w:r w:rsidRPr="000D2D95">
        <w:rPr>
          <w:b w:val="0"/>
          <w:sz w:val="24"/>
        </w:rPr>
        <w:t xml:space="preserve"> </w:t>
      </w:r>
      <w:r>
        <w:rPr>
          <w:b w:val="0"/>
          <w:sz w:val="24"/>
          <w:u w:val="single"/>
        </w:rPr>
        <w:t>200</w:t>
      </w:r>
      <w:r w:rsidR="006E5744">
        <w:rPr>
          <w:b w:val="0"/>
          <w:sz w:val="24"/>
          <w:u w:val="single"/>
        </w:rPr>
        <w:t>3</w:t>
      </w:r>
      <w:r w:rsidRPr="000D2D95">
        <w:rPr>
          <w:b w:val="0"/>
          <w:sz w:val="24"/>
        </w:rPr>
        <w:t xml:space="preserve"> </w:t>
      </w:r>
    </w:p>
    <w:p w:rsidR="003E03A6" w:rsidRPr="000D2D95" w:rsidRDefault="003E03A6" w:rsidP="003E03A6">
      <w:pPr>
        <w:pStyle w:val="policyheader"/>
        <w:spacing w:before="0" w:after="0"/>
        <w:rPr>
          <w:b w:val="0"/>
          <w:sz w:val="24"/>
        </w:rPr>
      </w:pPr>
    </w:p>
    <w:p w:rsidR="003E03A6" w:rsidRDefault="003E03A6" w:rsidP="003E03A6">
      <w:pPr>
        <w:pStyle w:val="policyheader"/>
        <w:tabs>
          <w:tab w:val="left" w:pos="810"/>
        </w:tabs>
        <w:spacing w:after="0"/>
        <w:rPr>
          <w:b w:val="0"/>
          <w:sz w:val="24"/>
        </w:rPr>
      </w:pPr>
      <w:r w:rsidRPr="000D2D95">
        <w:rPr>
          <w:sz w:val="24"/>
        </w:rPr>
        <w:t xml:space="preserve">Current version </w:t>
      </w:r>
      <w:r>
        <w:rPr>
          <w:b w:val="0"/>
          <w:sz w:val="24"/>
        </w:rPr>
        <w:t>(</w:t>
      </w:r>
      <w:r w:rsidR="006E5744">
        <w:rPr>
          <w:b w:val="0"/>
          <w:sz w:val="24"/>
        </w:rPr>
        <w:t>August 21</w:t>
      </w:r>
      <w:r>
        <w:rPr>
          <w:b w:val="0"/>
          <w:sz w:val="24"/>
        </w:rPr>
        <w:t>, 2018)</w:t>
      </w:r>
    </w:p>
    <w:p w:rsidR="006E5744" w:rsidRDefault="006E5744" w:rsidP="006E5744">
      <w:pPr>
        <w:pStyle w:val="policyheader"/>
        <w:numPr>
          <w:ilvl w:val="0"/>
          <w:numId w:val="4"/>
        </w:numPr>
        <w:tabs>
          <w:tab w:val="left" w:pos="810"/>
        </w:tabs>
        <w:spacing w:after="0"/>
        <w:rPr>
          <w:b w:val="0"/>
          <w:sz w:val="24"/>
        </w:rPr>
      </w:pPr>
      <w:r>
        <w:rPr>
          <w:b w:val="0"/>
          <w:sz w:val="24"/>
        </w:rPr>
        <w:t>Added related law information</w:t>
      </w:r>
    </w:p>
    <w:p w:rsidR="006E5744" w:rsidRDefault="006E5744" w:rsidP="006E5744">
      <w:pPr>
        <w:pStyle w:val="policyheader"/>
        <w:numPr>
          <w:ilvl w:val="0"/>
          <w:numId w:val="4"/>
        </w:numPr>
        <w:tabs>
          <w:tab w:val="left" w:pos="810"/>
        </w:tabs>
        <w:spacing w:after="0"/>
        <w:rPr>
          <w:b w:val="0"/>
          <w:sz w:val="24"/>
        </w:rPr>
      </w:pPr>
      <w:r>
        <w:rPr>
          <w:b w:val="0"/>
          <w:sz w:val="24"/>
        </w:rPr>
        <w:t>Changes made for grammar and style, formatting</w:t>
      </w:r>
    </w:p>
    <w:p w:rsidR="006E5744" w:rsidRDefault="006E5744" w:rsidP="006E5744">
      <w:pPr>
        <w:pStyle w:val="policyheader"/>
        <w:numPr>
          <w:ilvl w:val="0"/>
          <w:numId w:val="4"/>
        </w:numPr>
        <w:tabs>
          <w:tab w:val="left" w:pos="810"/>
        </w:tabs>
        <w:spacing w:after="0"/>
        <w:rPr>
          <w:b w:val="0"/>
          <w:sz w:val="24"/>
        </w:rPr>
      </w:pPr>
      <w:r>
        <w:rPr>
          <w:b w:val="0"/>
          <w:sz w:val="24"/>
        </w:rPr>
        <w:t>1.1.3 - changed customers to faculty, staff and students</w:t>
      </w:r>
    </w:p>
    <w:p w:rsidR="006E5744" w:rsidRDefault="006E5744" w:rsidP="006E5744">
      <w:pPr>
        <w:pStyle w:val="policyheader"/>
        <w:numPr>
          <w:ilvl w:val="0"/>
          <w:numId w:val="4"/>
        </w:numPr>
        <w:tabs>
          <w:tab w:val="left" w:pos="810"/>
        </w:tabs>
        <w:spacing w:after="0"/>
        <w:rPr>
          <w:b w:val="0"/>
          <w:sz w:val="24"/>
        </w:rPr>
      </w:pPr>
      <w:r>
        <w:rPr>
          <w:b w:val="0"/>
          <w:sz w:val="24"/>
        </w:rPr>
        <w:t>4.1 - added “UNCP has tools and processes in place”</w:t>
      </w:r>
    </w:p>
    <w:p w:rsidR="006E5744" w:rsidRDefault="006E5744" w:rsidP="006E5744">
      <w:pPr>
        <w:pStyle w:val="policyheader"/>
        <w:numPr>
          <w:ilvl w:val="0"/>
          <w:numId w:val="4"/>
        </w:numPr>
        <w:tabs>
          <w:tab w:val="left" w:pos="810"/>
        </w:tabs>
        <w:spacing w:after="0"/>
        <w:rPr>
          <w:b w:val="0"/>
          <w:sz w:val="24"/>
        </w:rPr>
      </w:pPr>
      <w:r>
        <w:rPr>
          <w:b w:val="0"/>
          <w:sz w:val="24"/>
        </w:rPr>
        <w:t>6.2 – Deleted the last two sentences in the paragraph. This is irrelevant and not in line with current practice</w:t>
      </w:r>
    </w:p>
    <w:p w:rsidR="006E5744" w:rsidRDefault="006E5744" w:rsidP="003E03A6">
      <w:pPr>
        <w:pStyle w:val="policyheader"/>
        <w:tabs>
          <w:tab w:val="left" w:pos="810"/>
        </w:tabs>
        <w:spacing w:after="0"/>
        <w:rPr>
          <w:b w:val="0"/>
          <w:sz w:val="24"/>
        </w:rPr>
      </w:pPr>
    </w:p>
    <w:p w:rsidR="00C52B4C" w:rsidRDefault="003E03A6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Related </w:t>
      </w:r>
      <w:r w:rsidR="006E5744">
        <w:rPr>
          <w:rFonts w:ascii="Times New Roman" w:hAnsi="Times New Roman" w:cs="Times New Roman"/>
          <w:b/>
          <w:sz w:val="24"/>
          <w:szCs w:val="24"/>
        </w:rPr>
        <w:t>Law</w:t>
      </w:r>
    </w:p>
    <w:p w:rsidR="006E5744" w:rsidRPr="006E5744" w:rsidRDefault="006E5744" w:rsidP="006E574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hyperlink r:id="rId5" w:history="1">
        <w:r>
          <w:rPr>
            <w:rFonts w:ascii="Times New Roman" w:eastAsia="Times New Roman" w:hAnsi="Times New Roman" w:cs="Times New Roman"/>
            <w:color w:val="1155CC"/>
            <w:sz w:val="26"/>
            <w:szCs w:val="26"/>
            <w:u w:val="single"/>
          </w:rPr>
          <w:t>Gramm-Leach-Bliley Act</w:t>
        </w:r>
      </w:hyperlink>
    </w:p>
    <w:p w:rsidR="006E5744" w:rsidRPr="006E5744" w:rsidRDefault="006E5744" w:rsidP="006E574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hyperlink r:id="rId6" w:history="1">
        <w:r>
          <w:rPr>
            <w:rFonts w:ascii="Times New Roman" w:eastAsia="Times New Roman" w:hAnsi="Times New Roman" w:cs="Times New Roman"/>
            <w:color w:val="1155CC"/>
            <w:sz w:val="26"/>
            <w:szCs w:val="26"/>
            <w:u w:val="single"/>
          </w:rPr>
          <w:t>Federal Student Aid GLBA Information</w:t>
        </w:r>
      </w:hyperlink>
    </w:p>
    <w:p w:rsidR="003E03A6" w:rsidRDefault="003E03A6" w:rsidP="003E03A6">
      <w:pPr>
        <w:pStyle w:val="policyheader"/>
        <w:spacing w:before="0" w:after="0"/>
        <w:rPr>
          <w:sz w:val="24"/>
        </w:rPr>
      </w:pPr>
    </w:p>
    <w:p w:rsidR="003E03A6" w:rsidRPr="00BF7636" w:rsidRDefault="003E03A6" w:rsidP="003E03A6">
      <w:pPr>
        <w:pStyle w:val="policyheader"/>
        <w:spacing w:before="0" w:after="0"/>
        <w:rPr>
          <w:b w:val="0"/>
          <w:sz w:val="24"/>
        </w:rPr>
      </w:pPr>
      <w:r w:rsidRPr="000D2D95">
        <w:rPr>
          <w:sz w:val="24"/>
        </w:rPr>
        <w:t xml:space="preserve">Contact Information: </w:t>
      </w:r>
      <w:r>
        <w:rPr>
          <w:b w:val="0"/>
          <w:sz w:val="24"/>
        </w:rPr>
        <w:t>Associate Vice Chancellor for Technology Resources and CIO, (910.775.4340)</w:t>
      </w:r>
      <w:r w:rsidRPr="00BF7636">
        <w:rPr>
          <w:b w:val="0"/>
          <w:sz w:val="24"/>
        </w:rPr>
        <w:t xml:space="preserve"> </w:t>
      </w:r>
    </w:p>
    <w:p w:rsidR="003E03A6" w:rsidRPr="003E03A6" w:rsidRDefault="003E03A6" w:rsidP="003E03A6">
      <w:pPr>
        <w:rPr>
          <w:rFonts w:ascii="Times New Roman" w:hAnsi="Times New Roman" w:cs="Times New Roman"/>
          <w:b/>
          <w:sz w:val="24"/>
          <w:szCs w:val="24"/>
        </w:rPr>
      </w:pPr>
    </w:p>
    <w:p w:rsidR="003E03A6" w:rsidRDefault="003E03A6"/>
    <w:sectPr w:rsidR="003E03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636BB"/>
    <w:multiLevelType w:val="hybridMultilevel"/>
    <w:tmpl w:val="1054BDCA"/>
    <w:lvl w:ilvl="0" w:tplc="B7E0965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3A5903"/>
    <w:multiLevelType w:val="hybridMultilevel"/>
    <w:tmpl w:val="65303796"/>
    <w:lvl w:ilvl="0" w:tplc="5D5C06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A26885"/>
    <w:multiLevelType w:val="hybridMultilevel"/>
    <w:tmpl w:val="618C9196"/>
    <w:lvl w:ilvl="0" w:tplc="A77A798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801313"/>
    <w:multiLevelType w:val="hybridMultilevel"/>
    <w:tmpl w:val="AF04B24C"/>
    <w:lvl w:ilvl="0" w:tplc="35D0B57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3A6"/>
    <w:rsid w:val="003E03A6"/>
    <w:rsid w:val="006E5744"/>
    <w:rsid w:val="009405A7"/>
    <w:rsid w:val="00A10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263AC"/>
  <w15:chartTrackingRefBased/>
  <w15:docId w15:val="{E6B847B1-437C-4095-99FF-BEE1DFE89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olicyheader">
    <w:name w:val="policy header"/>
    <w:basedOn w:val="Normal"/>
    <w:qFormat/>
    <w:rsid w:val="003E03A6"/>
    <w:pPr>
      <w:spacing w:before="60" w:after="360" w:line="240" w:lineRule="auto"/>
    </w:pPr>
    <w:rPr>
      <w:rFonts w:ascii="Times New Roman" w:eastAsia="Times New Roman" w:hAnsi="Times New Roman" w:cs="Times New Roman"/>
      <w:b/>
      <w:sz w:val="26"/>
      <w:szCs w:val="24"/>
    </w:rPr>
  </w:style>
  <w:style w:type="paragraph" w:styleId="ListParagraph">
    <w:name w:val="List Paragraph"/>
    <w:basedOn w:val="Normal"/>
    <w:uiPriority w:val="34"/>
    <w:qFormat/>
    <w:rsid w:val="003E03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03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fap.ed.gov/eannouncements/Cyber.html" TargetMode="External"/><Relationship Id="rId5" Type="http://schemas.openxmlformats.org/officeDocument/2006/relationships/hyperlink" Target="https://www.gpo.gov/fdsys/pkg/PLAW-106publ102/pdf/PLAW-106publ102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UNCP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Hughes</dc:creator>
  <cp:keywords/>
  <dc:description/>
  <cp:lastModifiedBy>Robert Hughes</cp:lastModifiedBy>
  <cp:revision>3</cp:revision>
  <dcterms:created xsi:type="dcterms:W3CDTF">2018-08-21T16:24:00Z</dcterms:created>
  <dcterms:modified xsi:type="dcterms:W3CDTF">2018-08-21T16:30:00Z</dcterms:modified>
</cp:coreProperties>
</file>