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F24A1" w14:textId="504AB4B8" w:rsidR="00A332CD" w:rsidRPr="00050986" w:rsidRDefault="00F13FFE" w:rsidP="00A332CD">
      <w:pPr>
        <w:pStyle w:val="Default"/>
        <w:jc w:val="center"/>
        <w:outlineLvl w:val="0"/>
        <w:rPr>
          <w:b/>
        </w:rPr>
      </w:pPr>
      <w:r>
        <w:rPr>
          <w:b/>
        </w:rPr>
        <w:t>Minutes</w:t>
      </w:r>
      <w:r w:rsidR="000A2711">
        <w:rPr>
          <w:b/>
        </w:rPr>
        <w:t xml:space="preserve"> Draft</w:t>
      </w:r>
    </w:p>
    <w:p w14:paraId="03CF5682" w14:textId="77777777" w:rsidR="00050986" w:rsidRPr="00050986" w:rsidRDefault="00050986" w:rsidP="00A332CD">
      <w:pPr>
        <w:pStyle w:val="Default"/>
        <w:jc w:val="center"/>
        <w:outlineLvl w:val="0"/>
        <w:rPr>
          <w:b/>
        </w:rPr>
      </w:pPr>
    </w:p>
    <w:p w14:paraId="2314A660" w14:textId="33B4CEFB" w:rsidR="00A332CD" w:rsidRPr="00050986" w:rsidRDefault="00A332CD" w:rsidP="00A332CD">
      <w:pPr>
        <w:pStyle w:val="Default"/>
        <w:jc w:val="center"/>
      </w:pPr>
      <w:r w:rsidRPr="00050986">
        <w:t>General Education Su</w:t>
      </w:r>
      <w:r w:rsidR="00893A54">
        <w:t>b</w:t>
      </w:r>
      <w:r w:rsidRPr="00050986">
        <w:t>committee</w:t>
      </w:r>
    </w:p>
    <w:p w14:paraId="59CCEC02" w14:textId="31EC1AAE" w:rsidR="00A332CD" w:rsidRPr="00050986" w:rsidRDefault="00A332CD" w:rsidP="00A332CD">
      <w:pPr>
        <w:pStyle w:val="Default"/>
        <w:jc w:val="center"/>
      </w:pPr>
      <w:r w:rsidRPr="00050986">
        <w:t>Thursday</w:t>
      </w:r>
      <w:r w:rsidR="00B81AF2" w:rsidRPr="00050986">
        <w:t>, 2</w:t>
      </w:r>
      <w:r w:rsidR="00893A54">
        <w:t>7</w:t>
      </w:r>
      <w:r w:rsidRPr="00050986">
        <w:t xml:space="preserve"> </w:t>
      </w:r>
      <w:r w:rsidR="00893A54">
        <w:t>August</w:t>
      </w:r>
      <w:r w:rsidRPr="00050986">
        <w:t xml:space="preserve"> 20</w:t>
      </w:r>
      <w:r w:rsidR="0086741E">
        <w:t>20</w:t>
      </w:r>
      <w:r w:rsidRPr="00050986">
        <w:t xml:space="preserve"> 3:30pm</w:t>
      </w:r>
    </w:p>
    <w:p w14:paraId="461B5EE7" w14:textId="6015131E" w:rsidR="00A332CD" w:rsidRPr="00050986" w:rsidRDefault="00893A54" w:rsidP="00A332CD">
      <w:pPr>
        <w:pStyle w:val="Default"/>
        <w:jc w:val="center"/>
      </w:pPr>
      <w:r>
        <w:t xml:space="preserve">WebEx Link: </w:t>
      </w:r>
      <w:hyperlink r:id="rId8" w:history="1">
        <w:r w:rsidR="005E520A" w:rsidRPr="00944FD9">
          <w:rPr>
            <w:rStyle w:val="Hyperlink"/>
          </w:rPr>
          <w:t>https://uncp.webex.com/meet/joseph.vanhassel</w:t>
        </w:r>
      </w:hyperlink>
      <w:r w:rsidR="005E520A">
        <w:t xml:space="preserve"> </w:t>
      </w:r>
    </w:p>
    <w:p w14:paraId="7E15D5D3" w14:textId="77777777" w:rsidR="008A411B" w:rsidRPr="00050986" w:rsidRDefault="008A411B" w:rsidP="008A411B">
      <w:pPr>
        <w:pStyle w:val="Default"/>
      </w:pPr>
    </w:p>
    <w:p w14:paraId="26B90B19" w14:textId="53E33571" w:rsidR="008A411B" w:rsidRPr="00050986" w:rsidRDefault="008A411B" w:rsidP="008A411B">
      <w:pPr>
        <w:pStyle w:val="Default"/>
        <w:outlineLvl w:val="0"/>
      </w:pPr>
      <w:r w:rsidRPr="00050986">
        <w:t xml:space="preserve">Committee Members </w:t>
      </w:r>
    </w:p>
    <w:p w14:paraId="0B31FC45" w14:textId="77777777" w:rsidR="006840F1" w:rsidRPr="00050986" w:rsidRDefault="006840F1" w:rsidP="008A411B">
      <w:pPr>
        <w:pStyle w:val="Default"/>
        <w:outlineLvl w:val="0"/>
      </w:pPr>
    </w:p>
    <w:p w14:paraId="40A7FA6C" w14:textId="58582107" w:rsidR="00B45122" w:rsidRPr="00050986" w:rsidRDefault="00B45122" w:rsidP="008A411B">
      <w:pPr>
        <w:pStyle w:val="Default"/>
        <w:ind w:firstLine="720"/>
      </w:pPr>
      <w:r w:rsidRPr="00050986">
        <w:t xml:space="preserve">Michael </w:t>
      </w:r>
      <w:proofErr w:type="spellStart"/>
      <w:r w:rsidRPr="00050986">
        <w:t>Bernsten</w:t>
      </w:r>
      <w:proofErr w:type="spellEnd"/>
      <w:r w:rsidR="00FE78C4">
        <w:t>, HUM (until 2021)</w:t>
      </w:r>
    </w:p>
    <w:p w14:paraId="023DCA5C" w14:textId="12F01C44" w:rsidR="00B45122" w:rsidRDefault="00B45122" w:rsidP="008A411B">
      <w:pPr>
        <w:pStyle w:val="Default"/>
        <w:ind w:firstLine="720"/>
      </w:pPr>
      <w:r w:rsidRPr="00050986">
        <w:t>Dennis Edgell</w:t>
      </w:r>
      <w:r w:rsidR="00FE78C4">
        <w:t>, NSM (until 2021)</w:t>
      </w:r>
    </w:p>
    <w:p w14:paraId="3F7B7AD3" w14:textId="333B6135" w:rsidR="00FE78C4" w:rsidRPr="00050986" w:rsidRDefault="00FE78C4" w:rsidP="008A411B">
      <w:pPr>
        <w:pStyle w:val="Default"/>
        <w:ind w:firstLine="720"/>
      </w:pPr>
      <w:r>
        <w:t xml:space="preserve">Si </w:t>
      </w:r>
      <w:proofErr w:type="spellStart"/>
      <w:r>
        <w:t>Ahn</w:t>
      </w:r>
      <w:proofErr w:type="spellEnd"/>
      <w:r>
        <w:t xml:space="preserve"> </w:t>
      </w:r>
      <w:proofErr w:type="spellStart"/>
      <w:r>
        <w:t>Mehng</w:t>
      </w:r>
      <w:proofErr w:type="spellEnd"/>
      <w:r>
        <w:t>, Business/Economics (until 2022)</w:t>
      </w:r>
    </w:p>
    <w:p w14:paraId="06EBB217" w14:textId="6950FE18" w:rsidR="008A411B" w:rsidRDefault="00B45122" w:rsidP="008A411B">
      <w:pPr>
        <w:pStyle w:val="Default"/>
        <w:ind w:firstLine="720"/>
      </w:pPr>
      <w:r w:rsidRPr="00050986">
        <w:t>Miranda Reiter</w:t>
      </w:r>
      <w:r w:rsidR="00FE78C4">
        <w:t>, Social Sciences</w:t>
      </w:r>
      <w:r w:rsidR="00CB291A">
        <w:t>, secretary</w:t>
      </w:r>
      <w:r w:rsidR="00FE78C4">
        <w:t xml:space="preserve"> (until 2022)</w:t>
      </w:r>
    </w:p>
    <w:p w14:paraId="07FF3067" w14:textId="38957ED0" w:rsidR="00893A54" w:rsidRPr="00050986" w:rsidRDefault="00893A54" w:rsidP="008A411B">
      <w:pPr>
        <w:pStyle w:val="Default"/>
        <w:ind w:firstLine="720"/>
      </w:pPr>
      <w:r>
        <w:t>Joseph Van Hassel, chair</w:t>
      </w:r>
      <w:r w:rsidR="00FE78C4">
        <w:t>, Arts (until 2022)</w:t>
      </w:r>
    </w:p>
    <w:p w14:paraId="775B4401" w14:textId="7CBCD41A" w:rsidR="00B45122" w:rsidRPr="00050986" w:rsidRDefault="00B45122" w:rsidP="008A411B">
      <w:pPr>
        <w:pStyle w:val="Default"/>
        <w:ind w:firstLine="720"/>
      </w:pPr>
      <w:r w:rsidRPr="00050986">
        <w:t>Marian Wooten</w:t>
      </w:r>
      <w:r w:rsidR="00FE78C4">
        <w:t>, HPER (until 2021)</w:t>
      </w:r>
    </w:p>
    <w:p w14:paraId="14D5E8FD" w14:textId="77777777" w:rsidR="008A411B" w:rsidRPr="00050986" w:rsidRDefault="008A411B" w:rsidP="008A411B">
      <w:pPr>
        <w:pStyle w:val="Default"/>
        <w:ind w:firstLine="720"/>
      </w:pPr>
      <w:r w:rsidRPr="00050986">
        <w:t>Beth Holder, AVC of Student Success and Dean of the University College</w:t>
      </w:r>
    </w:p>
    <w:p w14:paraId="5EFFE2CA" w14:textId="04387C69" w:rsidR="008A411B" w:rsidRPr="00050986" w:rsidRDefault="00EC0C94" w:rsidP="008A411B">
      <w:pPr>
        <w:pStyle w:val="Default"/>
      </w:pPr>
      <w:r>
        <w:tab/>
      </w:r>
      <w:r w:rsidR="00AD5130">
        <w:t>Ashanti Hendricks</w:t>
      </w:r>
      <w:r>
        <w:t>, Student Government Representative</w:t>
      </w:r>
    </w:p>
    <w:p w14:paraId="19AC4F67" w14:textId="77777777" w:rsidR="008A411B" w:rsidRPr="00050986" w:rsidRDefault="008A411B" w:rsidP="00050986">
      <w:pPr>
        <w:pStyle w:val="Default"/>
      </w:pPr>
    </w:p>
    <w:p w14:paraId="548B9D7A" w14:textId="7CE1DB01" w:rsidR="00A93EDE" w:rsidRDefault="008A411B" w:rsidP="00A93EDE">
      <w:pPr>
        <w:pStyle w:val="Default"/>
        <w:numPr>
          <w:ilvl w:val="0"/>
          <w:numId w:val="9"/>
        </w:numPr>
        <w:spacing w:after="142"/>
        <w:outlineLvl w:val="0"/>
        <w:rPr>
          <w:b/>
        </w:rPr>
      </w:pPr>
      <w:r w:rsidRPr="00050986">
        <w:rPr>
          <w:b/>
        </w:rPr>
        <w:t>Call to Order</w:t>
      </w:r>
      <w:r w:rsidR="00547659">
        <w:rPr>
          <w:b/>
        </w:rPr>
        <w:t xml:space="preserve"> </w:t>
      </w:r>
      <w:r w:rsidR="00547659" w:rsidRPr="00F55350">
        <w:rPr>
          <w:b/>
          <w:color w:val="FF0000"/>
        </w:rPr>
        <w:t>– 3:31 PM</w:t>
      </w:r>
    </w:p>
    <w:p w14:paraId="34B83EB2" w14:textId="0AA9AA36" w:rsidR="00A93EDE" w:rsidRPr="00A93EDE" w:rsidRDefault="00A93EDE" w:rsidP="00A93EDE">
      <w:pPr>
        <w:pStyle w:val="Default"/>
        <w:numPr>
          <w:ilvl w:val="0"/>
          <w:numId w:val="9"/>
        </w:numPr>
        <w:spacing w:after="142"/>
        <w:outlineLvl w:val="0"/>
        <w:rPr>
          <w:b/>
        </w:rPr>
      </w:pPr>
      <w:r w:rsidRPr="00A93EDE">
        <w:rPr>
          <w:b/>
        </w:rPr>
        <w:t>Election of 2020-2021 Secretary</w:t>
      </w:r>
      <w:r w:rsidR="00F71974">
        <w:rPr>
          <w:b/>
        </w:rPr>
        <w:t xml:space="preserve"> – </w:t>
      </w:r>
      <w:r w:rsidR="00F71974" w:rsidRPr="00F55350">
        <w:rPr>
          <w:b/>
          <w:color w:val="FF0000"/>
        </w:rPr>
        <w:t>Miranda Reiter</w:t>
      </w:r>
    </w:p>
    <w:p w14:paraId="78267A43" w14:textId="268414F4" w:rsidR="00F4091B" w:rsidRPr="00F4091B" w:rsidRDefault="00F4091B" w:rsidP="00F4091B">
      <w:pPr>
        <w:pStyle w:val="Default"/>
        <w:numPr>
          <w:ilvl w:val="0"/>
          <w:numId w:val="9"/>
        </w:numPr>
        <w:spacing w:after="142"/>
        <w:rPr>
          <w:b/>
        </w:rPr>
      </w:pPr>
      <w:r w:rsidRPr="00050986">
        <w:rPr>
          <w:b/>
        </w:rPr>
        <w:t>Adoption of the Agenda</w:t>
      </w:r>
      <w:r w:rsidR="00E6233C">
        <w:rPr>
          <w:b/>
        </w:rPr>
        <w:t xml:space="preserve"> – </w:t>
      </w:r>
      <w:r w:rsidR="00E6233C" w:rsidRPr="00F55350">
        <w:rPr>
          <w:b/>
          <w:color w:val="FF0000"/>
        </w:rPr>
        <w:t>approved by acclamation</w:t>
      </w:r>
    </w:p>
    <w:p w14:paraId="5460AB14" w14:textId="4E57A353" w:rsidR="008A411B" w:rsidRPr="00050986" w:rsidRDefault="008A411B" w:rsidP="00050986">
      <w:pPr>
        <w:pStyle w:val="Default"/>
        <w:numPr>
          <w:ilvl w:val="0"/>
          <w:numId w:val="9"/>
        </w:numPr>
        <w:spacing w:after="142"/>
        <w:rPr>
          <w:b/>
        </w:rPr>
      </w:pPr>
      <w:r w:rsidRPr="00050986">
        <w:rPr>
          <w:b/>
        </w:rPr>
        <w:t xml:space="preserve">Approval of the </w:t>
      </w:r>
      <w:r w:rsidR="00195061">
        <w:rPr>
          <w:b/>
        </w:rPr>
        <w:t>March 2020</w:t>
      </w:r>
      <w:r w:rsidRPr="00050986">
        <w:rPr>
          <w:b/>
        </w:rPr>
        <w:t xml:space="preserve"> minutes</w:t>
      </w:r>
      <w:r w:rsidR="00CA55AE" w:rsidRPr="00050986">
        <w:rPr>
          <w:b/>
        </w:rPr>
        <w:t xml:space="preserve"> (Appendix A)</w:t>
      </w:r>
      <w:r w:rsidR="00714E5C">
        <w:rPr>
          <w:b/>
        </w:rPr>
        <w:t xml:space="preserve"> – </w:t>
      </w:r>
      <w:r w:rsidR="00714E5C" w:rsidRPr="00F55350">
        <w:rPr>
          <w:b/>
          <w:color w:val="FF0000"/>
        </w:rPr>
        <w:t>approved by acclamation</w:t>
      </w:r>
    </w:p>
    <w:p w14:paraId="68B8D5D0" w14:textId="67DEA391" w:rsidR="008A411B" w:rsidRDefault="008A411B" w:rsidP="00050986">
      <w:pPr>
        <w:pStyle w:val="Default"/>
        <w:numPr>
          <w:ilvl w:val="0"/>
          <w:numId w:val="9"/>
        </w:numPr>
        <w:spacing w:after="142"/>
        <w:rPr>
          <w:b/>
        </w:rPr>
      </w:pPr>
      <w:r w:rsidRPr="00050986">
        <w:rPr>
          <w:b/>
        </w:rPr>
        <w:t>Reports</w:t>
      </w:r>
    </w:p>
    <w:p w14:paraId="6335D5DA" w14:textId="36C0BAF8" w:rsidR="00F4091B" w:rsidRPr="001564E9" w:rsidRDefault="00F4091B" w:rsidP="00F4091B">
      <w:pPr>
        <w:pStyle w:val="Default"/>
        <w:numPr>
          <w:ilvl w:val="1"/>
          <w:numId w:val="9"/>
        </w:numPr>
        <w:spacing w:after="142"/>
        <w:rPr>
          <w:bCs/>
        </w:rPr>
      </w:pPr>
      <w:r w:rsidRPr="001564E9">
        <w:rPr>
          <w:bCs/>
        </w:rPr>
        <w:t>Chair’s Report</w:t>
      </w:r>
    </w:p>
    <w:p w14:paraId="1AD17FD5" w14:textId="6A88D455" w:rsidR="00F4091B" w:rsidRDefault="00F4091B" w:rsidP="00F4091B">
      <w:pPr>
        <w:pStyle w:val="Default"/>
        <w:numPr>
          <w:ilvl w:val="2"/>
          <w:numId w:val="9"/>
        </w:numPr>
        <w:spacing w:after="142"/>
        <w:rPr>
          <w:bCs/>
        </w:rPr>
      </w:pPr>
      <w:r w:rsidRPr="00F4091B">
        <w:rPr>
          <w:bCs/>
        </w:rPr>
        <w:t>Continue to review General Education Requirements</w:t>
      </w:r>
      <w:r>
        <w:rPr>
          <w:bCs/>
        </w:rPr>
        <w:t xml:space="preserve"> at sister and aspirational institutions?</w:t>
      </w:r>
    </w:p>
    <w:p w14:paraId="1E46BE50" w14:textId="5742428E" w:rsidR="00F55350" w:rsidRDefault="00F55350" w:rsidP="00F55350">
      <w:pPr>
        <w:pStyle w:val="Default"/>
        <w:numPr>
          <w:ilvl w:val="3"/>
          <w:numId w:val="9"/>
        </w:numPr>
        <w:spacing w:after="142"/>
        <w:rPr>
          <w:bCs/>
        </w:rPr>
      </w:pPr>
      <w:r>
        <w:rPr>
          <w:bCs/>
          <w:color w:val="FF0000"/>
        </w:rPr>
        <w:t>Things to potentially continue discussing:</w:t>
      </w:r>
    </w:p>
    <w:p w14:paraId="323065CF" w14:textId="6AA62534" w:rsidR="00A63755" w:rsidRPr="00F55350" w:rsidRDefault="00D222C6" w:rsidP="00F55350">
      <w:pPr>
        <w:pStyle w:val="Default"/>
        <w:numPr>
          <w:ilvl w:val="4"/>
          <w:numId w:val="9"/>
        </w:numPr>
        <w:spacing w:after="142"/>
        <w:rPr>
          <w:bCs/>
          <w:color w:val="FF0000"/>
        </w:rPr>
      </w:pPr>
      <w:r w:rsidRPr="00F55350">
        <w:rPr>
          <w:bCs/>
          <w:color w:val="FF0000"/>
        </w:rPr>
        <w:t>Still Have 2 PE Credits?</w:t>
      </w:r>
    </w:p>
    <w:p w14:paraId="2E42AA50" w14:textId="02EE26BE" w:rsidR="00D222C6" w:rsidRPr="00F55350" w:rsidRDefault="00D222C6" w:rsidP="00F55350">
      <w:pPr>
        <w:pStyle w:val="Default"/>
        <w:numPr>
          <w:ilvl w:val="4"/>
          <w:numId w:val="9"/>
        </w:numPr>
        <w:spacing w:after="142"/>
        <w:rPr>
          <w:bCs/>
          <w:color w:val="FF0000"/>
        </w:rPr>
      </w:pPr>
      <w:r w:rsidRPr="00F55350">
        <w:rPr>
          <w:bCs/>
          <w:color w:val="FF0000"/>
        </w:rPr>
        <w:t>Diversity Requirement?</w:t>
      </w:r>
    </w:p>
    <w:p w14:paraId="2340B8B9" w14:textId="0550FB41" w:rsidR="00D222C6" w:rsidRPr="00F55350" w:rsidRDefault="00D222C6" w:rsidP="00F55350">
      <w:pPr>
        <w:pStyle w:val="Default"/>
        <w:numPr>
          <w:ilvl w:val="4"/>
          <w:numId w:val="9"/>
        </w:numPr>
        <w:spacing w:after="142"/>
        <w:rPr>
          <w:bCs/>
          <w:color w:val="FF0000"/>
        </w:rPr>
      </w:pPr>
      <w:r w:rsidRPr="00F55350">
        <w:rPr>
          <w:bCs/>
          <w:color w:val="FF0000"/>
        </w:rPr>
        <w:t>Public Speaking Requirement?</w:t>
      </w:r>
    </w:p>
    <w:p w14:paraId="0EC390E2" w14:textId="4B0CC003" w:rsidR="00D222C6" w:rsidRPr="00F55350" w:rsidRDefault="00F55350" w:rsidP="00A63755">
      <w:pPr>
        <w:pStyle w:val="Default"/>
        <w:numPr>
          <w:ilvl w:val="3"/>
          <w:numId w:val="9"/>
        </w:numPr>
        <w:spacing w:after="142"/>
        <w:rPr>
          <w:bCs/>
          <w:color w:val="FF0000"/>
        </w:rPr>
      </w:pPr>
      <w:r w:rsidRPr="00F55350">
        <w:rPr>
          <w:bCs/>
          <w:color w:val="FF0000"/>
        </w:rPr>
        <w:t xml:space="preserve">Potential </w:t>
      </w:r>
      <w:r w:rsidR="00D222C6" w:rsidRPr="00F55350">
        <w:rPr>
          <w:bCs/>
          <w:color w:val="FF0000"/>
        </w:rPr>
        <w:t xml:space="preserve">Survey to faculty, staff, and students about </w:t>
      </w:r>
      <w:proofErr w:type="spellStart"/>
      <w:r w:rsidR="00D222C6" w:rsidRPr="00F55350">
        <w:rPr>
          <w:bCs/>
          <w:color w:val="FF0000"/>
        </w:rPr>
        <w:t>GenEd</w:t>
      </w:r>
      <w:proofErr w:type="spellEnd"/>
      <w:r w:rsidR="00D222C6" w:rsidRPr="00F55350">
        <w:rPr>
          <w:bCs/>
          <w:color w:val="FF0000"/>
        </w:rPr>
        <w:t xml:space="preserve"> wishes?</w:t>
      </w:r>
    </w:p>
    <w:p w14:paraId="022CF4C7" w14:textId="6B9089AB" w:rsidR="00191DFA" w:rsidRPr="00F55350" w:rsidRDefault="00191DFA" w:rsidP="00191DFA">
      <w:pPr>
        <w:pStyle w:val="Default"/>
        <w:numPr>
          <w:ilvl w:val="4"/>
          <w:numId w:val="9"/>
        </w:numPr>
        <w:spacing w:after="142"/>
        <w:rPr>
          <w:bCs/>
          <w:color w:val="FF0000"/>
        </w:rPr>
      </w:pPr>
      <w:r w:rsidRPr="00F55350">
        <w:rPr>
          <w:bCs/>
          <w:color w:val="FF0000"/>
        </w:rPr>
        <w:t>Foreign Language requirement, including public speaking?</w:t>
      </w:r>
    </w:p>
    <w:p w14:paraId="22FE5511" w14:textId="1559E88D" w:rsidR="00191DFA" w:rsidRPr="00F55350" w:rsidRDefault="00191DFA" w:rsidP="00191DFA">
      <w:pPr>
        <w:pStyle w:val="Default"/>
        <w:numPr>
          <w:ilvl w:val="4"/>
          <w:numId w:val="9"/>
        </w:numPr>
        <w:spacing w:after="142"/>
        <w:rPr>
          <w:bCs/>
          <w:color w:val="FF0000"/>
        </w:rPr>
      </w:pPr>
      <w:r w:rsidRPr="00F55350">
        <w:rPr>
          <w:bCs/>
          <w:color w:val="FF0000"/>
        </w:rPr>
        <w:t>Global Engagement Class – potentially use foreign languages as part of that?</w:t>
      </w:r>
    </w:p>
    <w:p w14:paraId="0A576556" w14:textId="09CF86A5" w:rsidR="00CE3713" w:rsidRPr="00F55350" w:rsidRDefault="00CE3713" w:rsidP="00F4091B">
      <w:pPr>
        <w:pStyle w:val="Default"/>
        <w:numPr>
          <w:ilvl w:val="2"/>
          <w:numId w:val="9"/>
        </w:numPr>
        <w:spacing w:after="142"/>
        <w:rPr>
          <w:bCs/>
          <w:color w:val="000000" w:themeColor="text1"/>
        </w:rPr>
      </w:pPr>
      <w:r w:rsidRPr="00F55350">
        <w:rPr>
          <w:bCs/>
          <w:color w:val="000000" w:themeColor="text1"/>
        </w:rPr>
        <w:t xml:space="preserve">Compatibility of </w:t>
      </w:r>
      <w:proofErr w:type="spellStart"/>
      <w:r w:rsidRPr="00F55350">
        <w:rPr>
          <w:bCs/>
          <w:color w:val="000000" w:themeColor="text1"/>
        </w:rPr>
        <w:t>GenEd</w:t>
      </w:r>
      <w:proofErr w:type="spellEnd"/>
      <w:r w:rsidRPr="00F55350">
        <w:rPr>
          <w:bCs/>
          <w:color w:val="000000" w:themeColor="text1"/>
        </w:rPr>
        <w:t xml:space="preserve"> Classes</w:t>
      </w:r>
    </w:p>
    <w:p w14:paraId="796D0F80" w14:textId="37BBB71A" w:rsidR="00CE3713" w:rsidRPr="00F55350" w:rsidRDefault="00CE3713" w:rsidP="00CE3713">
      <w:pPr>
        <w:pStyle w:val="Default"/>
        <w:numPr>
          <w:ilvl w:val="3"/>
          <w:numId w:val="9"/>
        </w:numPr>
        <w:spacing w:after="142"/>
        <w:rPr>
          <w:bCs/>
          <w:color w:val="000000" w:themeColor="text1"/>
        </w:rPr>
      </w:pPr>
      <w:r w:rsidRPr="00F55350">
        <w:rPr>
          <w:bCs/>
          <w:color w:val="000000" w:themeColor="text1"/>
        </w:rPr>
        <w:t xml:space="preserve">Students on older catalogs can count </w:t>
      </w:r>
      <w:proofErr w:type="spellStart"/>
      <w:r w:rsidRPr="00F55350">
        <w:rPr>
          <w:bCs/>
          <w:color w:val="000000" w:themeColor="text1"/>
        </w:rPr>
        <w:t>GenEd</w:t>
      </w:r>
      <w:proofErr w:type="spellEnd"/>
      <w:r w:rsidRPr="00F55350">
        <w:rPr>
          <w:bCs/>
          <w:color w:val="000000" w:themeColor="text1"/>
        </w:rPr>
        <w:t xml:space="preserve"> classes approved later?</w:t>
      </w:r>
    </w:p>
    <w:p w14:paraId="376C33EB" w14:textId="65C2BACB" w:rsidR="004C652D" w:rsidRPr="008238A1" w:rsidRDefault="004C652D" w:rsidP="004C652D">
      <w:pPr>
        <w:pStyle w:val="Default"/>
        <w:numPr>
          <w:ilvl w:val="4"/>
          <w:numId w:val="9"/>
        </w:numPr>
        <w:spacing w:after="142"/>
        <w:rPr>
          <w:bCs/>
        </w:rPr>
      </w:pPr>
      <w:r>
        <w:rPr>
          <w:bCs/>
          <w:color w:val="FF0000"/>
        </w:rPr>
        <w:t>Depends on which catalog they follow – must move forward to newer catalog for newer requirements, other</w:t>
      </w:r>
      <w:r w:rsidR="00F55350">
        <w:rPr>
          <w:bCs/>
          <w:color w:val="FF0000"/>
        </w:rPr>
        <w:t>wise can get</w:t>
      </w:r>
      <w:r>
        <w:rPr>
          <w:bCs/>
          <w:color w:val="FF0000"/>
        </w:rPr>
        <w:t xml:space="preserve"> too chaotic</w:t>
      </w:r>
      <w:r w:rsidR="00F55350">
        <w:rPr>
          <w:bCs/>
          <w:color w:val="FF0000"/>
        </w:rPr>
        <w:t xml:space="preserve"> for the registrar</w:t>
      </w:r>
    </w:p>
    <w:p w14:paraId="63944F52" w14:textId="035E3B7F" w:rsidR="008238A1" w:rsidRPr="008238A1" w:rsidRDefault="008238A1" w:rsidP="008238A1">
      <w:pPr>
        <w:pStyle w:val="Default"/>
        <w:numPr>
          <w:ilvl w:val="5"/>
          <w:numId w:val="9"/>
        </w:numPr>
        <w:spacing w:after="142"/>
        <w:rPr>
          <w:bCs/>
        </w:rPr>
      </w:pPr>
      <w:r>
        <w:rPr>
          <w:bCs/>
          <w:color w:val="FF0000"/>
        </w:rPr>
        <w:lastRenderedPageBreak/>
        <w:t>Students cannot move backwards</w:t>
      </w:r>
    </w:p>
    <w:p w14:paraId="73CBA826" w14:textId="08CF9551" w:rsidR="004C652D" w:rsidRPr="00F55350" w:rsidRDefault="008238A1" w:rsidP="00F55350">
      <w:pPr>
        <w:pStyle w:val="Default"/>
        <w:numPr>
          <w:ilvl w:val="5"/>
          <w:numId w:val="9"/>
        </w:numPr>
        <w:spacing w:after="142"/>
        <w:rPr>
          <w:bCs/>
        </w:rPr>
      </w:pPr>
      <w:r>
        <w:rPr>
          <w:bCs/>
          <w:color w:val="FF0000"/>
        </w:rPr>
        <w:t xml:space="preserve">What catalog are you on when you </w:t>
      </w:r>
      <w:r w:rsidR="00F55350">
        <w:rPr>
          <w:bCs/>
          <w:color w:val="FF0000"/>
        </w:rPr>
        <w:t xml:space="preserve">leave school and </w:t>
      </w:r>
      <w:r>
        <w:rPr>
          <w:bCs/>
          <w:color w:val="FF0000"/>
        </w:rPr>
        <w:t xml:space="preserve">come back? Depends on how long </w:t>
      </w:r>
      <w:r w:rsidR="00F55350">
        <w:rPr>
          <w:bCs/>
          <w:color w:val="FF0000"/>
        </w:rPr>
        <w:t xml:space="preserve">one is </w:t>
      </w:r>
      <w:r>
        <w:rPr>
          <w:bCs/>
          <w:color w:val="FF0000"/>
        </w:rPr>
        <w:t>out of school</w:t>
      </w:r>
    </w:p>
    <w:p w14:paraId="1EA00CA9" w14:textId="45E5B5E2" w:rsidR="00F55350" w:rsidRPr="00F55350" w:rsidRDefault="00F55350" w:rsidP="00F55350">
      <w:pPr>
        <w:pStyle w:val="Default"/>
        <w:numPr>
          <w:ilvl w:val="4"/>
          <w:numId w:val="9"/>
        </w:numPr>
        <w:spacing w:after="142"/>
        <w:rPr>
          <w:bCs/>
        </w:rPr>
      </w:pPr>
      <w:r>
        <w:rPr>
          <w:bCs/>
          <w:color w:val="FF0000"/>
        </w:rPr>
        <w:t>Perhaps equivalencies are possible?</w:t>
      </w:r>
    </w:p>
    <w:p w14:paraId="6D78D963" w14:textId="42525FCC" w:rsidR="008A411B" w:rsidRDefault="008A411B" w:rsidP="00050986">
      <w:pPr>
        <w:pStyle w:val="Default"/>
        <w:numPr>
          <w:ilvl w:val="0"/>
          <w:numId w:val="9"/>
        </w:numPr>
        <w:spacing w:after="142"/>
        <w:rPr>
          <w:b/>
        </w:rPr>
      </w:pPr>
      <w:r w:rsidRPr="00050986">
        <w:rPr>
          <w:b/>
        </w:rPr>
        <w:t xml:space="preserve">Unfinished Business </w:t>
      </w:r>
    </w:p>
    <w:p w14:paraId="6D31E129" w14:textId="6FC6F38F" w:rsidR="009A7838" w:rsidRPr="007142AE" w:rsidRDefault="009A7838" w:rsidP="009A7838">
      <w:pPr>
        <w:pStyle w:val="Default"/>
        <w:numPr>
          <w:ilvl w:val="1"/>
          <w:numId w:val="9"/>
        </w:numPr>
        <w:spacing w:after="142"/>
        <w:rPr>
          <w:bCs/>
        </w:rPr>
      </w:pPr>
      <w:r w:rsidRPr="007142AE">
        <w:rPr>
          <w:bCs/>
          <w:color w:val="FF0000"/>
        </w:rPr>
        <w:t xml:space="preserve">Online Only Students having hard time finding enough </w:t>
      </w:r>
      <w:proofErr w:type="spellStart"/>
      <w:r w:rsidRPr="007142AE">
        <w:rPr>
          <w:bCs/>
          <w:color w:val="FF0000"/>
        </w:rPr>
        <w:t>GenEd</w:t>
      </w:r>
      <w:proofErr w:type="spellEnd"/>
      <w:r w:rsidRPr="007142AE">
        <w:rPr>
          <w:bCs/>
          <w:color w:val="FF0000"/>
        </w:rPr>
        <w:t xml:space="preserve"> requirements</w:t>
      </w:r>
    </w:p>
    <w:p w14:paraId="3E7AA232" w14:textId="5DE906EF" w:rsidR="009A7838" w:rsidRPr="007142AE" w:rsidRDefault="009A7838" w:rsidP="009A7838">
      <w:pPr>
        <w:pStyle w:val="Default"/>
        <w:numPr>
          <w:ilvl w:val="2"/>
          <w:numId w:val="9"/>
        </w:numPr>
        <w:spacing w:after="142"/>
        <w:rPr>
          <w:bCs/>
        </w:rPr>
      </w:pPr>
      <w:r w:rsidRPr="007142AE">
        <w:rPr>
          <w:bCs/>
          <w:color w:val="FF0000"/>
        </w:rPr>
        <w:t>Departmental Decision; we don’t have a policy</w:t>
      </w:r>
    </w:p>
    <w:p w14:paraId="06699A6F" w14:textId="575BCD7B" w:rsidR="009A7838" w:rsidRPr="007142AE" w:rsidRDefault="009A7838" w:rsidP="009A7838">
      <w:pPr>
        <w:pStyle w:val="Default"/>
        <w:numPr>
          <w:ilvl w:val="2"/>
          <w:numId w:val="9"/>
        </w:numPr>
        <w:spacing w:after="142"/>
        <w:rPr>
          <w:bCs/>
        </w:rPr>
      </w:pPr>
      <w:r w:rsidRPr="007142AE">
        <w:rPr>
          <w:bCs/>
          <w:color w:val="FF0000"/>
        </w:rPr>
        <w:t>Possible to coordinate this better with individual departments?</w:t>
      </w:r>
    </w:p>
    <w:p w14:paraId="3247B3F4" w14:textId="5EDB5865" w:rsidR="00050986" w:rsidRDefault="008A411B" w:rsidP="007E2239">
      <w:pPr>
        <w:pStyle w:val="Default"/>
        <w:numPr>
          <w:ilvl w:val="0"/>
          <w:numId w:val="9"/>
        </w:numPr>
        <w:spacing w:after="142"/>
        <w:rPr>
          <w:b/>
        </w:rPr>
      </w:pPr>
      <w:r w:rsidRPr="00050986">
        <w:rPr>
          <w:b/>
        </w:rPr>
        <w:t xml:space="preserve">New Business </w:t>
      </w:r>
    </w:p>
    <w:p w14:paraId="50BAB3C9" w14:textId="50332FF5" w:rsidR="008A411B" w:rsidRPr="00050986" w:rsidRDefault="008A411B" w:rsidP="00050986">
      <w:pPr>
        <w:pStyle w:val="Default"/>
        <w:numPr>
          <w:ilvl w:val="0"/>
          <w:numId w:val="9"/>
        </w:numPr>
        <w:spacing w:after="142"/>
        <w:rPr>
          <w:b/>
        </w:rPr>
      </w:pPr>
      <w:r w:rsidRPr="00050986">
        <w:rPr>
          <w:b/>
        </w:rPr>
        <w:t>Announcements</w:t>
      </w:r>
    </w:p>
    <w:p w14:paraId="258FF752" w14:textId="05A9074F" w:rsidR="00CA55AE" w:rsidRPr="00050986" w:rsidRDefault="008A411B" w:rsidP="00050986">
      <w:pPr>
        <w:pStyle w:val="Default"/>
        <w:numPr>
          <w:ilvl w:val="0"/>
          <w:numId w:val="9"/>
        </w:numPr>
        <w:rPr>
          <w:b/>
        </w:rPr>
      </w:pPr>
      <w:r w:rsidRPr="00050986">
        <w:rPr>
          <w:b/>
        </w:rPr>
        <w:t>Adjournment</w:t>
      </w:r>
      <w:r w:rsidR="002F0643">
        <w:rPr>
          <w:b/>
        </w:rPr>
        <w:t xml:space="preserve"> </w:t>
      </w:r>
      <w:r w:rsidR="002F0643">
        <w:rPr>
          <w:b/>
          <w:color w:val="FF0000"/>
        </w:rPr>
        <w:t>at 3:51 PM</w:t>
      </w:r>
    </w:p>
    <w:p w14:paraId="48E8135F" w14:textId="77777777" w:rsidR="00CA55AE" w:rsidRPr="00050986" w:rsidRDefault="00CA55AE">
      <w:pPr>
        <w:spacing w:after="0" w:line="240" w:lineRule="auto"/>
        <w:rPr>
          <w:rFonts w:ascii="Times New Roman" w:hAnsi="Times New Roman" w:cs="Times New Roman"/>
          <w:color w:val="000000"/>
          <w:sz w:val="24"/>
          <w:szCs w:val="24"/>
        </w:rPr>
      </w:pPr>
      <w:r w:rsidRPr="00050986">
        <w:rPr>
          <w:rFonts w:ascii="Times New Roman" w:hAnsi="Times New Roman" w:cs="Times New Roman"/>
          <w:sz w:val="24"/>
          <w:szCs w:val="24"/>
        </w:rPr>
        <w:br w:type="page"/>
      </w:r>
    </w:p>
    <w:p w14:paraId="6FD7E0FB" w14:textId="77777777" w:rsidR="00CA55AE" w:rsidRPr="00050986" w:rsidRDefault="00CA55AE" w:rsidP="00CA55AE">
      <w:pPr>
        <w:pStyle w:val="Default"/>
        <w:jc w:val="center"/>
        <w:rPr>
          <w:b/>
        </w:rPr>
      </w:pPr>
      <w:r w:rsidRPr="00050986">
        <w:rPr>
          <w:b/>
        </w:rPr>
        <w:lastRenderedPageBreak/>
        <w:t>Appendix A</w:t>
      </w:r>
    </w:p>
    <w:p w14:paraId="2598ECA6" w14:textId="77777777" w:rsidR="00462AB3" w:rsidRPr="000037FB" w:rsidRDefault="00462AB3" w:rsidP="00462AB3">
      <w:pPr>
        <w:pStyle w:val="Default"/>
        <w:jc w:val="center"/>
        <w:rPr>
          <w:rFonts w:asciiTheme="minorHAnsi" w:hAnsiTheme="minorHAnsi"/>
          <w:b/>
        </w:rPr>
      </w:pPr>
      <w:r>
        <w:rPr>
          <w:rFonts w:asciiTheme="minorHAnsi" w:hAnsiTheme="minorHAnsi"/>
          <w:b/>
        </w:rPr>
        <w:t>March 26</w:t>
      </w:r>
      <w:r w:rsidRPr="000037FB">
        <w:rPr>
          <w:rFonts w:asciiTheme="minorHAnsi" w:hAnsiTheme="minorHAnsi"/>
          <w:b/>
        </w:rPr>
        <w:t>, 20</w:t>
      </w:r>
      <w:r>
        <w:rPr>
          <w:rFonts w:asciiTheme="minorHAnsi" w:hAnsiTheme="minorHAnsi"/>
          <w:b/>
        </w:rPr>
        <w:t>20</w:t>
      </w:r>
      <w:r w:rsidRPr="000037FB">
        <w:rPr>
          <w:rFonts w:asciiTheme="minorHAnsi" w:hAnsiTheme="minorHAnsi"/>
          <w:b/>
        </w:rPr>
        <w:t xml:space="preserve"> Meeting of the General Education Subcommittee</w:t>
      </w:r>
    </w:p>
    <w:p w14:paraId="76BB6B80" w14:textId="77777777" w:rsidR="00462AB3" w:rsidRPr="00050986" w:rsidRDefault="00462AB3" w:rsidP="00462AB3">
      <w:pPr>
        <w:pStyle w:val="Default"/>
        <w:jc w:val="center"/>
        <w:outlineLvl w:val="0"/>
        <w:rPr>
          <w:b/>
        </w:rPr>
      </w:pPr>
    </w:p>
    <w:p w14:paraId="0F180D7B" w14:textId="77777777" w:rsidR="00462AB3" w:rsidRPr="00050986" w:rsidRDefault="00462AB3" w:rsidP="00462AB3">
      <w:pPr>
        <w:pStyle w:val="Default"/>
      </w:pPr>
    </w:p>
    <w:p w14:paraId="28C9E474" w14:textId="77777777" w:rsidR="00462AB3" w:rsidRPr="00050986" w:rsidRDefault="00462AB3" w:rsidP="00462AB3">
      <w:pPr>
        <w:pStyle w:val="Default"/>
        <w:outlineLvl w:val="0"/>
      </w:pPr>
      <w:r w:rsidRPr="00050986">
        <w:t xml:space="preserve">Committee Members </w:t>
      </w:r>
      <w:r>
        <w:t>Present</w:t>
      </w:r>
    </w:p>
    <w:p w14:paraId="644DF587" w14:textId="77777777" w:rsidR="00462AB3" w:rsidRPr="00050986" w:rsidRDefault="00462AB3" w:rsidP="00462AB3">
      <w:pPr>
        <w:pStyle w:val="Default"/>
        <w:outlineLvl w:val="0"/>
      </w:pPr>
    </w:p>
    <w:p w14:paraId="1DD12F83" w14:textId="77777777" w:rsidR="00462AB3" w:rsidRDefault="00462AB3" w:rsidP="00462AB3">
      <w:pPr>
        <w:pStyle w:val="Default"/>
        <w:ind w:firstLine="720"/>
      </w:pPr>
      <w:r>
        <w:t>Miranda Reiter (Chair)</w:t>
      </w:r>
    </w:p>
    <w:p w14:paraId="7D18648A" w14:textId="77777777" w:rsidR="00462AB3" w:rsidRDefault="00462AB3" w:rsidP="00462AB3">
      <w:pPr>
        <w:pStyle w:val="Default"/>
        <w:ind w:firstLine="720"/>
      </w:pPr>
      <w:r>
        <w:t>Dennis Edgell</w:t>
      </w:r>
    </w:p>
    <w:p w14:paraId="2BD60BED" w14:textId="77777777" w:rsidR="00462AB3" w:rsidRDefault="00462AB3" w:rsidP="00462AB3">
      <w:pPr>
        <w:pStyle w:val="Default"/>
        <w:ind w:firstLine="720"/>
      </w:pPr>
      <w:r>
        <w:t>Marian Wooten</w:t>
      </w:r>
    </w:p>
    <w:p w14:paraId="4D945E6F" w14:textId="77777777" w:rsidR="00462AB3" w:rsidRDefault="00462AB3" w:rsidP="00462AB3">
      <w:pPr>
        <w:pStyle w:val="Default"/>
        <w:ind w:firstLine="720"/>
      </w:pPr>
      <w:proofErr w:type="spellStart"/>
      <w:r>
        <w:t>Chuanhui</w:t>
      </w:r>
      <w:proofErr w:type="spellEnd"/>
      <w:r>
        <w:t xml:space="preserve"> </w:t>
      </w:r>
      <w:proofErr w:type="spellStart"/>
      <w:r>
        <w:t>Xiong</w:t>
      </w:r>
      <w:proofErr w:type="spellEnd"/>
    </w:p>
    <w:p w14:paraId="4FF7B246" w14:textId="77777777" w:rsidR="00462AB3" w:rsidRDefault="00462AB3" w:rsidP="00462AB3">
      <w:pPr>
        <w:pStyle w:val="Default"/>
        <w:ind w:firstLine="720"/>
      </w:pPr>
      <w:r>
        <w:t>Nathan Thomas</w:t>
      </w:r>
    </w:p>
    <w:p w14:paraId="6C7EFB1F" w14:textId="77777777" w:rsidR="00462AB3" w:rsidRDefault="00462AB3" w:rsidP="00462AB3">
      <w:pPr>
        <w:pStyle w:val="Default"/>
        <w:ind w:firstLine="720"/>
      </w:pPr>
      <w:r w:rsidRPr="00050986">
        <w:t xml:space="preserve">Michael </w:t>
      </w:r>
      <w:proofErr w:type="spellStart"/>
      <w:r w:rsidRPr="00050986">
        <w:t>Bernsten</w:t>
      </w:r>
      <w:proofErr w:type="spellEnd"/>
    </w:p>
    <w:p w14:paraId="5E74D057" w14:textId="77777777" w:rsidR="00462AB3" w:rsidRDefault="00462AB3" w:rsidP="00462AB3">
      <w:pPr>
        <w:pStyle w:val="Default"/>
        <w:ind w:firstLine="720"/>
      </w:pPr>
      <w:r>
        <w:t>Beth Holder, AVC of Student Success and Dean of the University College</w:t>
      </w:r>
    </w:p>
    <w:p w14:paraId="42699204" w14:textId="77777777" w:rsidR="00462AB3" w:rsidRDefault="00462AB3" w:rsidP="00462AB3">
      <w:pPr>
        <w:pStyle w:val="Default"/>
        <w:ind w:firstLine="720"/>
      </w:pPr>
      <w:r w:rsidRPr="00050986">
        <w:t>Katrina Harrison, Student Government Association representative</w:t>
      </w:r>
    </w:p>
    <w:p w14:paraId="67137952" w14:textId="77777777" w:rsidR="00462AB3" w:rsidRPr="00050986" w:rsidRDefault="00462AB3" w:rsidP="00462AB3">
      <w:pPr>
        <w:pStyle w:val="Default"/>
      </w:pPr>
    </w:p>
    <w:p w14:paraId="71221EC5" w14:textId="77777777" w:rsidR="00462AB3" w:rsidRDefault="00462AB3" w:rsidP="00462AB3">
      <w:pPr>
        <w:pStyle w:val="Default"/>
        <w:outlineLvl w:val="0"/>
        <w:rPr>
          <w:rFonts w:asciiTheme="minorHAnsi" w:hAnsiTheme="minorHAnsi"/>
        </w:rPr>
      </w:pPr>
    </w:p>
    <w:p w14:paraId="45035F8E" w14:textId="77777777" w:rsidR="00462AB3" w:rsidRDefault="00462AB3" w:rsidP="00462AB3">
      <w:pPr>
        <w:pStyle w:val="Default"/>
        <w:outlineLvl w:val="0"/>
        <w:rPr>
          <w:rFonts w:asciiTheme="minorHAnsi" w:hAnsiTheme="minorHAnsi"/>
        </w:rPr>
      </w:pPr>
    </w:p>
    <w:p w14:paraId="2D75AB52" w14:textId="77777777" w:rsidR="00462AB3" w:rsidRPr="00FE21BB" w:rsidRDefault="00462AB3" w:rsidP="00462AB3">
      <w:pPr>
        <w:pStyle w:val="Default"/>
        <w:jc w:val="center"/>
        <w:outlineLvl w:val="0"/>
        <w:rPr>
          <w:rFonts w:asciiTheme="minorHAnsi" w:hAnsiTheme="minorHAnsi"/>
          <w:b/>
        </w:rPr>
      </w:pPr>
      <w:r>
        <w:rPr>
          <w:rFonts w:asciiTheme="minorHAnsi" w:hAnsiTheme="minorHAnsi"/>
          <w:b/>
        </w:rPr>
        <w:t>Minutes (draft)</w:t>
      </w:r>
    </w:p>
    <w:p w14:paraId="163A2F60" w14:textId="77777777" w:rsidR="00462AB3" w:rsidRPr="00FE21BB" w:rsidRDefault="00462AB3" w:rsidP="00462AB3">
      <w:pPr>
        <w:pStyle w:val="Default"/>
        <w:jc w:val="center"/>
        <w:rPr>
          <w:rFonts w:asciiTheme="minorHAnsi" w:hAnsiTheme="minorHAnsi"/>
          <w:b/>
        </w:rPr>
      </w:pPr>
      <w:r>
        <w:rPr>
          <w:rFonts w:asciiTheme="minorHAnsi" w:hAnsiTheme="minorHAnsi"/>
          <w:b/>
        </w:rPr>
        <w:t>Thursday, March 26, 2020</w:t>
      </w:r>
      <w:r w:rsidRPr="00FE21BB">
        <w:rPr>
          <w:rFonts w:asciiTheme="minorHAnsi" w:hAnsiTheme="minorHAnsi"/>
          <w:b/>
        </w:rPr>
        <w:t>, 3:30 p.m.</w:t>
      </w:r>
    </w:p>
    <w:p w14:paraId="51382D65" w14:textId="77777777" w:rsidR="00462AB3" w:rsidRDefault="00462AB3" w:rsidP="00462AB3">
      <w:pPr>
        <w:pStyle w:val="Default"/>
        <w:jc w:val="center"/>
        <w:rPr>
          <w:rFonts w:asciiTheme="minorHAnsi" w:hAnsiTheme="minorHAnsi"/>
          <w:b/>
        </w:rPr>
      </w:pPr>
      <w:proofErr w:type="spellStart"/>
      <w:r>
        <w:rPr>
          <w:rFonts w:asciiTheme="minorHAnsi" w:hAnsiTheme="minorHAnsi"/>
          <w:b/>
        </w:rPr>
        <w:t>Webex</w:t>
      </w:r>
      <w:proofErr w:type="spellEnd"/>
    </w:p>
    <w:p w14:paraId="73326C61" w14:textId="77777777" w:rsidR="00462AB3" w:rsidRDefault="00462AB3" w:rsidP="00462AB3">
      <w:pPr>
        <w:pStyle w:val="Default"/>
        <w:jc w:val="center"/>
        <w:rPr>
          <w:rFonts w:asciiTheme="minorHAnsi" w:hAnsiTheme="minorHAnsi"/>
          <w:b/>
        </w:rPr>
      </w:pPr>
    </w:p>
    <w:p w14:paraId="7074CCA2" w14:textId="77777777" w:rsidR="00462AB3" w:rsidRPr="000873C6" w:rsidRDefault="00462AB3" w:rsidP="00462AB3">
      <w:pPr>
        <w:pStyle w:val="Default"/>
        <w:jc w:val="center"/>
        <w:rPr>
          <w:rFonts w:asciiTheme="minorHAnsi" w:hAnsiTheme="minorHAnsi"/>
          <w:b/>
        </w:rPr>
      </w:pPr>
    </w:p>
    <w:p w14:paraId="4BDB4562" w14:textId="77777777" w:rsidR="00462AB3" w:rsidRDefault="00462AB3" w:rsidP="00462AB3">
      <w:pPr>
        <w:pStyle w:val="Default"/>
      </w:pPr>
      <w:r>
        <w:t>A. Call to Order by M</w:t>
      </w:r>
      <w:r>
        <w:rPr>
          <w:rFonts w:hint="eastAsia"/>
          <w:lang w:eastAsia="zh-CN"/>
        </w:rPr>
        <w:t>iranda</w:t>
      </w:r>
    </w:p>
    <w:p w14:paraId="3601950C" w14:textId="77777777" w:rsidR="00462AB3" w:rsidRDefault="00462AB3" w:rsidP="00462AB3">
      <w:pPr>
        <w:pStyle w:val="Default"/>
        <w:numPr>
          <w:ilvl w:val="0"/>
          <w:numId w:val="13"/>
        </w:numPr>
      </w:pPr>
      <w:r>
        <w:t>Called to order at 3:32pm</w:t>
      </w:r>
    </w:p>
    <w:p w14:paraId="75BFBC08" w14:textId="77777777" w:rsidR="00462AB3" w:rsidRDefault="00462AB3" w:rsidP="00462AB3">
      <w:pPr>
        <w:pStyle w:val="Default"/>
      </w:pPr>
    </w:p>
    <w:p w14:paraId="579D7478" w14:textId="77777777" w:rsidR="00462AB3" w:rsidRDefault="00462AB3" w:rsidP="00462AB3">
      <w:pPr>
        <w:pStyle w:val="Default"/>
      </w:pPr>
      <w:r>
        <w:t>B. Approval of the January 2020 minutes</w:t>
      </w:r>
    </w:p>
    <w:p w14:paraId="4E89F948" w14:textId="77777777" w:rsidR="00462AB3" w:rsidRDefault="00462AB3" w:rsidP="00462AB3">
      <w:pPr>
        <w:pStyle w:val="Default"/>
        <w:numPr>
          <w:ilvl w:val="0"/>
          <w:numId w:val="13"/>
        </w:numPr>
      </w:pPr>
      <w:r>
        <w:t>Passed 6-0</w:t>
      </w:r>
    </w:p>
    <w:p w14:paraId="1E2D2942" w14:textId="77777777" w:rsidR="00462AB3" w:rsidRDefault="00462AB3" w:rsidP="00462AB3">
      <w:pPr>
        <w:pStyle w:val="Default"/>
      </w:pPr>
    </w:p>
    <w:p w14:paraId="4594843F" w14:textId="77777777" w:rsidR="00462AB3" w:rsidRDefault="00462AB3" w:rsidP="00462AB3">
      <w:pPr>
        <w:pStyle w:val="Default"/>
      </w:pPr>
      <w:r>
        <w:t>C. Adoption of the Agenda</w:t>
      </w:r>
    </w:p>
    <w:p w14:paraId="6DA2325C" w14:textId="77777777" w:rsidR="00462AB3" w:rsidRDefault="00462AB3" w:rsidP="00462AB3">
      <w:pPr>
        <w:pStyle w:val="Default"/>
        <w:numPr>
          <w:ilvl w:val="0"/>
          <w:numId w:val="13"/>
        </w:numPr>
      </w:pPr>
      <w:r>
        <w:t>Passed 6-0</w:t>
      </w:r>
    </w:p>
    <w:p w14:paraId="0272EC96" w14:textId="77777777" w:rsidR="00462AB3" w:rsidRDefault="00462AB3" w:rsidP="00462AB3">
      <w:pPr>
        <w:pStyle w:val="Default"/>
      </w:pPr>
    </w:p>
    <w:p w14:paraId="0DEADF08" w14:textId="77777777" w:rsidR="00462AB3" w:rsidRDefault="00462AB3" w:rsidP="00462AB3">
      <w:pPr>
        <w:pStyle w:val="Default"/>
      </w:pPr>
      <w:r>
        <w:t>D. Reports</w:t>
      </w:r>
    </w:p>
    <w:p w14:paraId="067AF3A7" w14:textId="77777777" w:rsidR="00462AB3" w:rsidRDefault="00462AB3" w:rsidP="00462AB3">
      <w:pPr>
        <w:pStyle w:val="Default"/>
        <w:numPr>
          <w:ilvl w:val="0"/>
          <w:numId w:val="17"/>
        </w:numPr>
      </w:pPr>
      <w:r>
        <w:t xml:space="preserve">Chair </w:t>
      </w:r>
    </w:p>
    <w:p w14:paraId="35E20B8F" w14:textId="77777777" w:rsidR="00462AB3" w:rsidRDefault="00462AB3" w:rsidP="00462AB3">
      <w:pPr>
        <w:pStyle w:val="Default"/>
        <w:numPr>
          <w:ilvl w:val="1"/>
          <w:numId w:val="17"/>
        </w:numPr>
      </w:pPr>
      <w:r>
        <w:rPr>
          <w:lang w:eastAsia="zh-CN"/>
        </w:rPr>
        <w:t>Postpone</w:t>
      </w:r>
      <w:r>
        <w:rPr>
          <w:rFonts w:hint="eastAsia"/>
          <w:lang w:eastAsia="zh-CN"/>
        </w:rPr>
        <w:t xml:space="preserve"> on developing the survey</w:t>
      </w:r>
      <w:r>
        <w:rPr>
          <w:lang w:eastAsia="zh-CN"/>
        </w:rPr>
        <w:t>s</w:t>
      </w:r>
      <w:r>
        <w:rPr>
          <w:rFonts w:hint="eastAsia"/>
          <w:lang w:eastAsia="zh-CN"/>
        </w:rPr>
        <w:t xml:space="preserve"> to </w:t>
      </w:r>
      <w:r>
        <w:rPr>
          <w:lang w:eastAsia="zh-CN"/>
        </w:rPr>
        <w:t>ask faculty and students’ opinion about current general education curriculum</w:t>
      </w:r>
    </w:p>
    <w:p w14:paraId="3BE24823" w14:textId="77777777" w:rsidR="00462AB3" w:rsidRDefault="00462AB3" w:rsidP="00462AB3">
      <w:pPr>
        <w:pStyle w:val="Default"/>
        <w:numPr>
          <w:ilvl w:val="1"/>
          <w:numId w:val="17"/>
        </w:numPr>
      </w:pPr>
      <w:r>
        <w:t xml:space="preserve">Discuss about how to design the survey about the general education curriculum </w:t>
      </w:r>
    </w:p>
    <w:p w14:paraId="72F642B9" w14:textId="77777777" w:rsidR="00462AB3" w:rsidRDefault="00462AB3" w:rsidP="00462AB3">
      <w:pPr>
        <w:pStyle w:val="Default"/>
        <w:ind w:left="1440"/>
      </w:pPr>
    </w:p>
    <w:p w14:paraId="6C6AB581" w14:textId="77777777" w:rsidR="00462AB3" w:rsidRDefault="00462AB3" w:rsidP="00462AB3">
      <w:pPr>
        <w:pStyle w:val="Default"/>
        <w:ind w:left="1440"/>
      </w:pPr>
    </w:p>
    <w:p w14:paraId="54C21145" w14:textId="77777777" w:rsidR="00462AB3" w:rsidRDefault="00462AB3" w:rsidP="00462AB3">
      <w:pPr>
        <w:pStyle w:val="Default"/>
      </w:pPr>
      <w:r>
        <w:t>E. Unfinished Business</w:t>
      </w:r>
    </w:p>
    <w:p w14:paraId="341D6433" w14:textId="77777777" w:rsidR="00462AB3" w:rsidRDefault="00462AB3" w:rsidP="00462AB3">
      <w:pPr>
        <w:pStyle w:val="Default"/>
        <w:numPr>
          <w:ilvl w:val="0"/>
          <w:numId w:val="18"/>
        </w:numPr>
      </w:pPr>
      <w:r>
        <w:t>No</w:t>
      </w:r>
    </w:p>
    <w:p w14:paraId="6699D416" w14:textId="77777777" w:rsidR="00462AB3" w:rsidRDefault="00462AB3" w:rsidP="00462AB3">
      <w:pPr>
        <w:pStyle w:val="Default"/>
        <w:ind w:left="1800"/>
      </w:pPr>
    </w:p>
    <w:p w14:paraId="366A4ED9" w14:textId="77777777" w:rsidR="00462AB3" w:rsidRDefault="00462AB3" w:rsidP="00462AB3">
      <w:pPr>
        <w:pStyle w:val="Default"/>
      </w:pPr>
    </w:p>
    <w:p w14:paraId="275FA22A" w14:textId="77777777" w:rsidR="00462AB3" w:rsidRDefault="00462AB3" w:rsidP="00462AB3">
      <w:pPr>
        <w:pStyle w:val="Default"/>
      </w:pPr>
    </w:p>
    <w:p w14:paraId="1ADCFC1A" w14:textId="77777777" w:rsidR="00462AB3" w:rsidRDefault="00462AB3" w:rsidP="00462AB3">
      <w:pPr>
        <w:pStyle w:val="Default"/>
      </w:pPr>
      <w:r>
        <w:t>F. New Business</w:t>
      </w:r>
    </w:p>
    <w:p w14:paraId="2AC038EE" w14:textId="77777777" w:rsidR="00462AB3" w:rsidRDefault="00462AB3" w:rsidP="00462AB3">
      <w:pPr>
        <w:pStyle w:val="Default"/>
      </w:pPr>
    </w:p>
    <w:p w14:paraId="2B54C0E1" w14:textId="77777777" w:rsidR="00462AB3" w:rsidRPr="00660ED0" w:rsidRDefault="00462AB3" w:rsidP="00462AB3">
      <w:pPr>
        <w:pStyle w:val="Default"/>
        <w:numPr>
          <w:ilvl w:val="1"/>
          <w:numId w:val="9"/>
        </w:numPr>
        <w:spacing w:after="142"/>
        <w:rPr>
          <w:rFonts w:asciiTheme="minorHAnsi" w:hAnsiTheme="minorHAnsi" w:cstheme="minorHAnsi"/>
          <w:b/>
        </w:rPr>
      </w:pPr>
      <w:r>
        <w:rPr>
          <w:rFonts w:asciiTheme="minorHAnsi" w:hAnsiTheme="minorHAnsi" w:cstheme="minorHAnsi"/>
          <w:bCs/>
        </w:rPr>
        <w:lastRenderedPageBreak/>
        <w:t>Revisions to course catalog descriptions of BIO 1000 and BIO 1060. Both these 2 courses are proposed to change to course descriptions to make it clear about who should take these 2 courses.</w:t>
      </w:r>
    </w:p>
    <w:p w14:paraId="6D7836FA" w14:textId="77777777" w:rsidR="00462AB3" w:rsidRDefault="00462AB3" w:rsidP="00462AB3">
      <w:pPr>
        <w:pStyle w:val="Default"/>
        <w:numPr>
          <w:ilvl w:val="2"/>
          <w:numId w:val="9"/>
        </w:numPr>
        <w:spacing w:after="142"/>
        <w:rPr>
          <w:rFonts w:asciiTheme="minorHAnsi" w:hAnsiTheme="minorHAnsi"/>
        </w:rPr>
      </w:pPr>
      <w:r>
        <w:rPr>
          <w:rFonts w:asciiTheme="minorHAnsi" w:hAnsiTheme="minorHAnsi"/>
        </w:rPr>
        <w:t>Motion and second to pass were made.</w:t>
      </w:r>
    </w:p>
    <w:p w14:paraId="37E1FA59" w14:textId="77777777" w:rsidR="00462AB3" w:rsidRDefault="00462AB3" w:rsidP="00462AB3">
      <w:pPr>
        <w:pStyle w:val="ListParagraph"/>
        <w:numPr>
          <w:ilvl w:val="3"/>
          <w:numId w:val="9"/>
        </w:numPr>
        <w:spacing w:line="256" w:lineRule="auto"/>
        <w:rPr>
          <w:rFonts w:cs="Times New Roman"/>
          <w:color w:val="000000"/>
          <w:sz w:val="24"/>
          <w:szCs w:val="24"/>
        </w:rPr>
      </w:pPr>
      <w:r>
        <w:rPr>
          <w:rFonts w:cs="Times New Roman"/>
          <w:color w:val="000000"/>
          <w:sz w:val="24"/>
          <w:szCs w:val="24"/>
        </w:rPr>
        <w:t>Passed 6-0 for the change of BIO 1000</w:t>
      </w:r>
    </w:p>
    <w:p w14:paraId="734E06F7" w14:textId="77777777" w:rsidR="00462AB3" w:rsidRPr="00843E76" w:rsidRDefault="00462AB3" w:rsidP="00462AB3">
      <w:pPr>
        <w:pStyle w:val="ListParagraph"/>
        <w:numPr>
          <w:ilvl w:val="3"/>
          <w:numId w:val="9"/>
        </w:numPr>
        <w:spacing w:line="256" w:lineRule="auto"/>
        <w:rPr>
          <w:rFonts w:cs="Times New Roman"/>
          <w:color w:val="000000"/>
          <w:sz w:val="24"/>
          <w:szCs w:val="24"/>
        </w:rPr>
      </w:pPr>
      <w:r>
        <w:rPr>
          <w:rFonts w:cs="Times New Roman"/>
          <w:color w:val="000000"/>
          <w:sz w:val="24"/>
          <w:szCs w:val="24"/>
        </w:rPr>
        <w:t>Passed 6-0 for the change of BIO 1060</w:t>
      </w:r>
    </w:p>
    <w:p w14:paraId="136E1B62" w14:textId="77777777" w:rsidR="00462AB3" w:rsidRPr="004A1FCD" w:rsidRDefault="00462AB3" w:rsidP="00462AB3">
      <w:pPr>
        <w:pStyle w:val="Default"/>
        <w:numPr>
          <w:ilvl w:val="1"/>
          <w:numId w:val="9"/>
        </w:numPr>
        <w:spacing w:after="142"/>
        <w:rPr>
          <w:rFonts w:asciiTheme="minorHAnsi" w:hAnsiTheme="minorHAnsi" w:cstheme="minorHAnsi"/>
          <w:bCs/>
          <w:color w:val="auto"/>
        </w:rPr>
      </w:pPr>
      <w:r>
        <w:rPr>
          <w:rFonts w:asciiTheme="minorHAnsi" w:hAnsiTheme="minorHAnsi" w:cstheme="minorHAnsi"/>
          <w:bCs/>
          <w:color w:val="auto"/>
        </w:rPr>
        <w:t>Discuss about the candidate for the chair of General Education committee. Members think it should be discussed at the beginning of Fall 2020 when we know who will serve this committee then.</w:t>
      </w:r>
    </w:p>
    <w:p w14:paraId="021D3694" w14:textId="77777777" w:rsidR="00462AB3" w:rsidRDefault="00462AB3" w:rsidP="00462AB3">
      <w:pPr>
        <w:pStyle w:val="Default"/>
      </w:pPr>
    </w:p>
    <w:p w14:paraId="35C3732E" w14:textId="77777777" w:rsidR="00462AB3" w:rsidRDefault="00462AB3" w:rsidP="00462AB3">
      <w:pPr>
        <w:pStyle w:val="Default"/>
      </w:pPr>
      <w:r>
        <w:t>G. Announcements</w:t>
      </w:r>
    </w:p>
    <w:p w14:paraId="26267405" w14:textId="77777777" w:rsidR="00462AB3" w:rsidRDefault="00462AB3" w:rsidP="00462AB3">
      <w:pPr>
        <w:pStyle w:val="Default"/>
        <w:numPr>
          <w:ilvl w:val="0"/>
          <w:numId w:val="15"/>
        </w:numPr>
      </w:pPr>
      <w:r>
        <w:t>No</w:t>
      </w:r>
    </w:p>
    <w:p w14:paraId="2C3DB929" w14:textId="77777777" w:rsidR="00462AB3" w:rsidRDefault="00462AB3" w:rsidP="00462AB3">
      <w:pPr>
        <w:pStyle w:val="Default"/>
      </w:pPr>
    </w:p>
    <w:p w14:paraId="56F52F76" w14:textId="77777777" w:rsidR="00462AB3" w:rsidRDefault="00462AB3" w:rsidP="00462AB3">
      <w:pPr>
        <w:pStyle w:val="Default"/>
      </w:pPr>
      <w:r>
        <w:t>H. Adjournment</w:t>
      </w:r>
    </w:p>
    <w:p w14:paraId="172AAC58" w14:textId="77777777" w:rsidR="00462AB3" w:rsidRDefault="00462AB3" w:rsidP="00462AB3">
      <w:pPr>
        <w:pStyle w:val="Default"/>
        <w:numPr>
          <w:ilvl w:val="0"/>
          <w:numId w:val="16"/>
        </w:numPr>
      </w:pPr>
      <w:r>
        <w:t>Adjourned at 3:50 pm</w:t>
      </w:r>
    </w:p>
    <w:p w14:paraId="5B2263B7" w14:textId="77777777" w:rsidR="00462AB3" w:rsidRPr="00DD3B6C" w:rsidRDefault="00462AB3" w:rsidP="00462AB3">
      <w:pPr>
        <w:spacing w:after="0" w:line="240" w:lineRule="auto"/>
        <w:rPr>
          <w:rFonts w:ascii="Times New Roman" w:hAnsi="Times New Roman" w:cs="Times New Roman"/>
          <w:color w:val="000000"/>
          <w:sz w:val="24"/>
          <w:szCs w:val="24"/>
        </w:rPr>
      </w:pPr>
    </w:p>
    <w:p w14:paraId="5318B757" w14:textId="77777777" w:rsidR="009D7A64" w:rsidRPr="00050986" w:rsidRDefault="009D7A64" w:rsidP="009D7A64">
      <w:pPr>
        <w:pStyle w:val="Default"/>
        <w:outlineLvl w:val="0"/>
        <w:rPr>
          <w:b/>
        </w:rPr>
      </w:pPr>
    </w:p>
    <w:p w14:paraId="763E66C2" w14:textId="77777777" w:rsidR="009D7A64" w:rsidRPr="00050986" w:rsidRDefault="009D7A64" w:rsidP="009D7A64">
      <w:pPr>
        <w:pStyle w:val="Default"/>
      </w:pPr>
    </w:p>
    <w:p w14:paraId="4C3963C8" w14:textId="57C63835" w:rsidR="009A130C" w:rsidRPr="009D7A64" w:rsidRDefault="009A130C" w:rsidP="009D7A64">
      <w:pPr>
        <w:spacing w:after="0" w:line="240" w:lineRule="auto"/>
        <w:rPr>
          <w:rFonts w:ascii="Times New Roman" w:hAnsi="Times New Roman" w:cs="Times New Roman"/>
          <w:color w:val="000000"/>
          <w:sz w:val="24"/>
          <w:szCs w:val="24"/>
        </w:rPr>
      </w:pPr>
    </w:p>
    <w:sectPr w:rsidR="009A130C" w:rsidRPr="009D7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5D56"/>
    <w:multiLevelType w:val="hybridMultilevel"/>
    <w:tmpl w:val="90E8A36C"/>
    <w:lvl w:ilvl="0" w:tplc="04090015">
      <w:start w:val="1"/>
      <w:numFmt w:val="upperLetter"/>
      <w:lvlText w:val="%1."/>
      <w:lvlJc w:val="left"/>
      <w:pPr>
        <w:ind w:left="720" w:hanging="360"/>
      </w:pPr>
      <w:rPr>
        <w:rFonts w:hint="default"/>
      </w:rPr>
    </w:lvl>
    <w:lvl w:ilvl="1" w:tplc="671865EA">
      <w:start w:val="1"/>
      <w:numFmt w:val="decimal"/>
      <w:lvlText w:val="%2."/>
      <w:lvlJc w:val="left"/>
      <w:pPr>
        <w:ind w:left="1480" w:hanging="400"/>
      </w:pPr>
      <w:rPr>
        <w:rFonts w:hint="default"/>
      </w:rPr>
    </w:lvl>
    <w:lvl w:ilvl="2" w:tplc="107824BC">
      <w:start w:val="1"/>
      <w:numFmt w:val="lowerLetter"/>
      <w:lvlText w:val="%3."/>
      <w:lvlJc w:val="left"/>
      <w:pPr>
        <w:ind w:left="2340" w:hanging="360"/>
      </w:pPr>
      <w:rPr>
        <w:rFont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610DF"/>
    <w:multiLevelType w:val="hybridMultilevel"/>
    <w:tmpl w:val="CC882A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81898"/>
    <w:multiLevelType w:val="hybridMultilevel"/>
    <w:tmpl w:val="5AB404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BB4FA6"/>
    <w:multiLevelType w:val="hybridMultilevel"/>
    <w:tmpl w:val="06A2F4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8311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874AB4"/>
    <w:multiLevelType w:val="hybridMultilevel"/>
    <w:tmpl w:val="7382D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068AD"/>
    <w:multiLevelType w:val="hybridMultilevel"/>
    <w:tmpl w:val="DFE86A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F4504"/>
    <w:multiLevelType w:val="hybridMultilevel"/>
    <w:tmpl w:val="142AD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3531B"/>
    <w:multiLevelType w:val="hybridMultilevel"/>
    <w:tmpl w:val="F2124182"/>
    <w:lvl w:ilvl="0" w:tplc="97262A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994A1B"/>
    <w:multiLevelType w:val="hybridMultilevel"/>
    <w:tmpl w:val="5F66626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E0604C0"/>
    <w:multiLevelType w:val="hybridMultilevel"/>
    <w:tmpl w:val="BE3C9FE4"/>
    <w:lvl w:ilvl="0" w:tplc="04090015">
      <w:start w:val="1"/>
      <w:numFmt w:val="upperLetter"/>
      <w:lvlText w:val="%1."/>
      <w:lvlJc w:val="left"/>
      <w:pPr>
        <w:ind w:left="720" w:hanging="360"/>
      </w:pPr>
      <w:rPr>
        <w:rFonts w:hint="default"/>
      </w:rPr>
    </w:lvl>
    <w:lvl w:ilvl="1" w:tplc="6A1AF6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F729CD"/>
    <w:multiLevelType w:val="hybridMultilevel"/>
    <w:tmpl w:val="5C1AC6C4"/>
    <w:lvl w:ilvl="0" w:tplc="966EA3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8677B9"/>
    <w:multiLevelType w:val="hybridMultilevel"/>
    <w:tmpl w:val="5D84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FC64D2"/>
    <w:multiLevelType w:val="hybridMultilevel"/>
    <w:tmpl w:val="38EC2C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6F00D9"/>
    <w:multiLevelType w:val="hybridMultilevel"/>
    <w:tmpl w:val="5714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1E0A9A"/>
    <w:multiLevelType w:val="hybridMultilevel"/>
    <w:tmpl w:val="33524F1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3"/>
  </w:num>
  <w:num w:numId="8">
    <w:abstractNumId w:val="6"/>
  </w:num>
  <w:num w:numId="9">
    <w:abstractNumId w:val="2"/>
  </w:num>
  <w:num w:numId="10">
    <w:abstractNumId w:val="0"/>
  </w:num>
  <w:num w:numId="11">
    <w:abstractNumId w:val="4"/>
  </w:num>
  <w:num w:numId="12">
    <w:abstractNumId w:val="10"/>
  </w:num>
  <w:num w:numId="13">
    <w:abstractNumId w:val="12"/>
  </w:num>
  <w:num w:numId="14">
    <w:abstractNumId w:val="15"/>
  </w:num>
  <w:num w:numId="15">
    <w:abstractNumId w:val="5"/>
  </w:num>
  <w:num w:numId="16">
    <w:abstractNumId w:val="14"/>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11B"/>
    <w:rsid w:val="000135E9"/>
    <w:rsid w:val="00050986"/>
    <w:rsid w:val="000A2711"/>
    <w:rsid w:val="000A6D68"/>
    <w:rsid w:val="00124609"/>
    <w:rsid w:val="0014717B"/>
    <w:rsid w:val="001564E9"/>
    <w:rsid w:val="0015749B"/>
    <w:rsid w:val="001828A8"/>
    <w:rsid w:val="00183B5D"/>
    <w:rsid w:val="00191DFA"/>
    <w:rsid w:val="00195061"/>
    <w:rsid w:val="0019638C"/>
    <w:rsid w:val="001D3E10"/>
    <w:rsid w:val="00290906"/>
    <w:rsid w:val="002C663A"/>
    <w:rsid w:val="002F0643"/>
    <w:rsid w:val="002F0D1F"/>
    <w:rsid w:val="003042A0"/>
    <w:rsid w:val="0037527A"/>
    <w:rsid w:val="003922B7"/>
    <w:rsid w:val="004577EF"/>
    <w:rsid w:val="00462AB3"/>
    <w:rsid w:val="00465D8E"/>
    <w:rsid w:val="004955B4"/>
    <w:rsid w:val="004C652D"/>
    <w:rsid w:val="004D4D34"/>
    <w:rsid w:val="004E59C8"/>
    <w:rsid w:val="00507313"/>
    <w:rsid w:val="00547659"/>
    <w:rsid w:val="005963FC"/>
    <w:rsid w:val="005E520A"/>
    <w:rsid w:val="0068240F"/>
    <w:rsid w:val="006840F1"/>
    <w:rsid w:val="006B3E1E"/>
    <w:rsid w:val="007142AE"/>
    <w:rsid w:val="00714E5C"/>
    <w:rsid w:val="007263A1"/>
    <w:rsid w:val="007B35E2"/>
    <w:rsid w:val="007C3BC4"/>
    <w:rsid w:val="007E2239"/>
    <w:rsid w:val="008238A1"/>
    <w:rsid w:val="00860B26"/>
    <w:rsid w:val="008672D8"/>
    <w:rsid w:val="0086741E"/>
    <w:rsid w:val="008826AF"/>
    <w:rsid w:val="00893A54"/>
    <w:rsid w:val="008A29F1"/>
    <w:rsid w:val="008A404B"/>
    <w:rsid w:val="008A411B"/>
    <w:rsid w:val="008A4BEF"/>
    <w:rsid w:val="009235F9"/>
    <w:rsid w:val="00985028"/>
    <w:rsid w:val="009A130C"/>
    <w:rsid w:val="009A7838"/>
    <w:rsid w:val="009D7A64"/>
    <w:rsid w:val="00A1005D"/>
    <w:rsid w:val="00A332CD"/>
    <w:rsid w:val="00A40AC2"/>
    <w:rsid w:val="00A41726"/>
    <w:rsid w:val="00A55816"/>
    <w:rsid w:val="00A57804"/>
    <w:rsid w:val="00A63755"/>
    <w:rsid w:val="00A66D37"/>
    <w:rsid w:val="00A82310"/>
    <w:rsid w:val="00A93EDE"/>
    <w:rsid w:val="00AD5130"/>
    <w:rsid w:val="00AE24F8"/>
    <w:rsid w:val="00AE52B4"/>
    <w:rsid w:val="00B07013"/>
    <w:rsid w:val="00B45122"/>
    <w:rsid w:val="00B462BB"/>
    <w:rsid w:val="00B81AF2"/>
    <w:rsid w:val="00B83F1C"/>
    <w:rsid w:val="00BE56D2"/>
    <w:rsid w:val="00C14E00"/>
    <w:rsid w:val="00C31860"/>
    <w:rsid w:val="00C43098"/>
    <w:rsid w:val="00C44DDD"/>
    <w:rsid w:val="00CA55AE"/>
    <w:rsid w:val="00CB291A"/>
    <w:rsid w:val="00CD448A"/>
    <w:rsid w:val="00CD68C9"/>
    <w:rsid w:val="00CD779B"/>
    <w:rsid w:val="00CE3713"/>
    <w:rsid w:val="00CF54B6"/>
    <w:rsid w:val="00D10C0A"/>
    <w:rsid w:val="00D222C6"/>
    <w:rsid w:val="00D32AC7"/>
    <w:rsid w:val="00D5372F"/>
    <w:rsid w:val="00D6676E"/>
    <w:rsid w:val="00DA2CB8"/>
    <w:rsid w:val="00DB494E"/>
    <w:rsid w:val="00DC3A23"/>
    <w:rsid w:val="00E1397B"/>
    <w:rsid w:val="00E24903"/>
    <w:rsid w:val="00E279F6"/>
    <w:rsid w:val="00E317ED"/>
    <w:rsid w:val="00E6233C"/>
    <w:rsid w:val="00EC0C94"/>
    <w:rsid w:val="00ED79F0"/>
    <w:rsid w:val="00EF14A8"/>
    <w:rsid w:val="00EF2252"/>
    <w:rsid w:val="00F059B2"/>
    <w:rsid w:val="00F07D2A"/>
    <w:rsid w:val="00F13FFE"/>
    <w:rsid w:val="00F4091B"/>
    <w:rsid w:val="00F55350"/>
    <w:rsid w:val="00F555C9"/>
    <w:rsid w:val="00F71974"/>
    <w:rsid w:val="00FD008B"/>
    <w:rsid w:val="00FD7119"/>
    <w:rsid w:val="00FE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1B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411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11B"/>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8A411B"/>
    <w:pPr>
      <w:ind w:left="720"/>
      <w:contextualSpacing/>
    </w:pPr>
  </w:style>
  <w:style w:type="character" w:styleId="Hyperlink">
    <w:name w:val="Hyperlink"/>
    <w:basedOn w:val="DefaultParagraphFont"/>
    <w:uiPriority w:val="99"/>
    <w:unhideWhenUsed/>
    <w:rsid w:val="00985028"/>
    <w:rPr>
      <w:color w:val="0000FF"/>
      <w:u w:val="single"/>
    </w:rPr>
  </w:style>
  <w:style w:type="character" w:styleId="UnresolvedMention">
    <w:name w:val="Unresolved Mention"/>
    <w:basedOn w:val="DefaultParagraphFont"/>
    <w:uiPriority w:val="99"/>
    <w:rsid w:val="00985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708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p.webex.com/meet/joseph.vanhasse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F4308F-7D78-406F-8283-3EAEE6D07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6ccb3-8759-4363-b755-40b19bb402e7"/>
    <ds:schemaRef ds:uri="b1edae47-f70a-45cf-96d3-c024f034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611ED5-3A1E-4632-88B1-E881C073E6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CF6D72-D442-4854-90C6-2889AB65B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 Palm</dc:creator>
  <cp:keywords/>
  <dc:description/>
  <cp:lastModifiedBy>Joseph Van Hassel</cp:lastModifiedBy>
  <cp:revision>4</cp:revision>
  <dcterms:created xsi:type="dcterms:W3CDTF">2020-08-27T19:55:00Z</dcterms:created>
  <dcterms:modified xsi:type="dcterms:W3CDTF">2020-08-27T20:03:00Z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