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5" w:rsidRDefault="00004C05" w:rsidP="00F24875">
      <w:pPr>
        <w:jc w:val="center"/>
      </w:pPr>
      <w:r>
        <w:t xml:space="preserve">History of </w:t>
      </w:r>
      <w:r w:rsidR="00F24875">
        <w:t xml:space="preserve">REG </w:t>
      </w:r>
      <w:r w:rsidR="003B3E10">
        <w:t>08</w:t>
      </w:r>
      <w:r w:rsidR="00F24875">
        <w:t>.</w:t>
      </w:r>
      <w:r w:rsidR="003B3E10">
        <w:t>00</w:t>
      </w:r>
      <w:r w:rsidR="00F24875">
        <w:t>.</w:t>
      </w:r>
      <w:r w:rsidR="003B3E10">
        <w:t>04</w:t>
      </w:r>
    </w:p>
    <w:p w:rsidR="00586F56" w:rsidRPr="00F24875" w:rsidRDefault="00586F56" w:rsidP="00F24875">
      <w:pPr>
        <w:jc w:val="center"/>
      </w:pPr>
      <w:r w:rsidRPr="00F24875">
        <w:t xml:space="preserve">Mobile Communication Device </w:t>
      </w:r>
      <w:r w:rsidR="00823F8E" w:rsidRPr="00F24875">
        <w:t>Regulation</w:t>
      </w:r>
      <w:r w:rsidR="00F24875">
        <w:t xml:space="preserve"> </w:t>
      </w:r>
    </w:p>
    <w:p w:rsidR="008107E2" w:rsidRDefault="008107E2" w:rsidP="00823F8E">
      <w:pPr>
        <w:pStyle w:val="policyheader"/>
        <w:spacing w:before="0" w:after="0"/>
        <w:rPr>
          <w:sz w:val="24"/>
        </w:rPr>
      </w:pPr>
    </w:p>
    <w:p w:rsidR="00895EE0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>Authority:</w:t>
      </w:r>
      <w:r w:rsidR="00FF2DD2">
        <w:rPr>
          <w:sz w:val="24"/>
        </w:rPr>
        <w:t xml:space="preserve">  </w:t>
      </w:r>
      <w:r w:rsidR="003B3E10">
        <w:rPr>
          <w:b w:val="0"/>
          <w:bCs/>
          <w:sz w:val="24"/>
        </w:rPr>
        <w:t>Vice Chancellor for</w:t>
      </w:r>
      <w:r w:rsidR="008A6B7C">
        <w:rPr>
          <w:b w:val="0"/>
          <w:bCs/>
          <w:sz w:val="24"/>
        </w:rPr>
        <w:t xml:space="preserve"> </w:t>
      </w:r>
      <w:r w:rsidR="00AC0C8A">
        <w:rPr>
          <w:b w:val="0"/>
          <w:bCs/>
          <w:sz w:val="24"/>
        </w:rPr>
        <w:t>Finance and Administration</w:t>
      </w:r>
    </w:p>
    <w:p w:rsidR="008107E2" w:rsidRDefault="008107E2" w:rsidP="00823F8E">
      <w:pPr>
        <w:pStyle w:val="policyheader"/>
        <w:spacing w:before="0" w:after="0"/>
        <w:rPr>
          <w:sz w:val="24"/>
        </w:rPr>
      </w:pPr>
    </w:p>
    <w:p w:rsidR="003B3E10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 xml:space="preserve">History: </w:t>
      </w:r>
    </w:p>
    <w:p w:rsidR="00A601D8" w:rsidRDefault="00A601D8" w:rsidP="00A601D8">
      <w:pPr>
        <w:pStyle w:val="policyheader"/>
        <w:spacing w:before="0" w:after="0"/>
        <w:rPr>
          <w:b w:val="0"/>
          <w:sz w:val="24"/>
        </w:rPr>
      </w:pPr>
    </w:p>
    <w:p w:rsidR="00A601D8" w:rsidRDefault="003B3E10" w:rsidP="00A601D8">
      <w:pPr>
        <w:pStyle w:val="policyheader"/>
        <w:spacing w:before="0" w:after="0"/>
        <w:rPr>
          <w:b w:val="0"/>
          <w:sz w:val="24"/>
        </w:rPr>
      </w:pPr>
      <w:r w:rsidRPr="00A601D8">
        <w:rPr>
          <w:sz w:val="24"/>
        </w:rPr>
        <w:t>First issued:</w:t>
      </w:r>
      <w:r>
        <w:rPr>
          <w:b w:val="0"/>
          <w:sz w:val="24"/>
        </w:rPr>
        <w:t xml:space="preserve"> </w:t>
      </w:r>
    </w:p>
    <w:p w:rsidR="00A601D8" w:rsidRDefault="00A601D8" w:rsidP="00A601D8">
      <w:pPr>
        <w:pStyle w:val="policyheader"/>
        <w:spacing w:before="0" w:after="0"/>
        <w:rPr>
          <w:b w:val="0"/>
          <w:sz w:val="24"/>
        </w:rPr>
      </w:pPr>
    </w:p>
    <w:p w:rsidR="003B3E10" w:rsidRDefault="003B3E10" w:rsidP="00A601D8">
      <w:pPr>
        <w:pStyle w:val="policyheader"/>
        <w:spacing w:before="0" w:after="0"/>
        <w:rPr>
          <w:b w:val="0"/>
          <w:sz w:val="24"/>
        </w:rPr>
      </w:pPr>
      <w:r w:rsidRPr="00A601D8">
        <w:rPr>
          <w:b w:val="0"/>
          <w:sz w:val="24"/>
          <w:u w:val="single"/>
        </w:rPr>
        <w:t>July 20, 2010</w:t>
      </w:r>
      <w:r w:rsidR="00A601D8">
        <w:rPr>
          <w:b w:val="0"/>
          <w:sz w:val="24"/>
        </w:rPr>
        <w:t xml:space="preserve"> </w:t>
      </w:r>
      <w:proofErr w:type="gramStart"/>
      <w:r w:rsidR="00A601D8">
        <w:rPr>
          <w:sz w:val="24"/>
        </w:rPr>
        <w:t>Archived</w:t>
      </w:r>
      <w:proofErr w:type="gramEnd"/>
      <w:r w:rsidR="00A601D8">
        <w:rPr>
          <w:sz w:val="24"/>
        </w:rPr>
        <w:t xml:space="preserve"> version (Effective July 20, 2010 through June 22, 2014)</w:t>
      </w:r>
    </w:p>
    <w:p w:rsidR="00A601D8" w:rsidRDefault="00A601D8" w:rsidP="00A601D8">
      <w:pPr>
        <w:pStyle w:val="policyheader"/>
        <w:spacing w:before="0" w:after="0"/>
        <w:rPr>
          <w:b w:val="0"/>
          <w:sz w:val="24"/>
        </w:rPr>
      </w:pPr>
    </w:p>
    <w:p w:rsidR="00A601D8" w:rsidRDefault="00A601D8" w:rsidP="00A601D8">
      <w:pPr>
        <w:pStyle w:val="policyheader"/>
        <w:spacing w:before="0" w:after="0"/>
        <w:rPr>
          <w:b w:val="0"/>
          <w:sz w:val="24"/>
        </w:rPr>
      </w:pPr>
      <w:r w:rsidRPr="00A601D8">
        <w:rPr>
          <w:sz w:val="24"/>
        </w:rPr>
        <w:t>R</w:t>
      </w:r>
      <w:r w:rsidR="00895EE0" w:rsidRPr="00A601D8">
        <w:rPr>
          <w:sz w:val="24"/>
        </w:rPr>
        <w:t>evis</w:t>
      </w:r>
      <w:r w:rsidRPr="00A601D8">
        <w:rPr>
          <w:sz w:val="24"/>
        </w:rPr>
        <w:t>ions</w:t>
      </w:r>
      <w:r w:rsidR="00895EE0" w:rsidRPr="00A601D8">
        <w:rPr>
          <w:sz w:val="24"/>
        </w:rPr>
        <w:t>:</w:t>
      </w:r>
      <w:r w:rsidR="003B3E10">
        <w:rPr>
          <w:b w:val="0"/>
          <w:sz w:val="24"/>
        </w:rPr>
        <w:t xml:space="preserve"> </w:t>
      </w:r>
    </w:p>
    <w:p w:rsidR="00A601D8" w:rsidRDefault="00A601D8" w:rsidP="00A601D8">
      <w:pPr>
        <w:pStyle w:val="policyheader"/>
        <w:spacing w:before="0" w:after="0"/>
        <w:rPr>
          <w:b w:val="0"/>
          <w:sz w:val="24"/>
        </w:rPr>
      </w:pPr>
    </w:p>
    <w:p w:rsidR="00A601D8" w:rsidRPr="00A601D8" w:rsidRDefault="003B3E10" w:rsidP="00823F8E">
      <w:pPr>
        <w:pStyle w:val="policyheader"/>
        <w:spacing w:before="0" w:after="0"/>
        <w:rPr>
          <w:b w:val="0"/>
          <w:sz w:val="24"/>
        </w:rPr>
      </w:pPr>
      <w:r w:rsidRPr="00A601D8">
        <w:rPr>
          <w:b w:val="0"/>
          <w:sz w:val="24"/>
          <w:u w:val="single"/>
        </w:rPr>
        <w:t>June 23, 2014</w:t>
      </w:r>
      <w:r w:rsidR="00895EE0" w:rsidRPr="00A601D8">
        <w:rPr>
          <w:b w:val="0"/>
          <w:sz w:val="24"/>
          <w:u w:val="single"/>
        </w:rPr>
        <w:t xml:space="preserve"> </w:t>
      </w:r>
      <w:r w:rsidR="00A601D8">
        <w:rPr>
          <w:sz w:val="24"/>
        </w:rPr>
        <w:t>Current version</w:t>
      </w:r>
      <w:r w:rsidR="00A601D8">
        <w:rPr>
          <w:b w:val="0"/>
          <w:sz w:val="24"/>
        </w:rPr>
        <w:t xml:space="preserve"> – This regulation underwent format changes to reflect the new UNC Pembroke Policy and Regulation Standards implemented October 2011.</w:t>
      </w:r>
      <w:bookmarkStart w:id="0" w:name="_GoBack"/>
      <w:bookmarkEnd w:id="0"/>
    </w:p>
    <w:p w:rsidR="00A601D8" w:rsidRDefault="00A601D8" w:rsidP="00823F8E">
      <w:pPr>
        <w:pStyle w:val="policyheader"/>
        <w:spacing w:before="0" w:after="0"/>
        <w:rPr>
          <w:sz w:val="24"/>
        </w:rPr>
      </w:pPr>
    </w:p>
    <w:p w:rsidR="00EE7101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 xml:space="preserve">Related Policies: </w:t>
      </w:r>
    </w:p>
    <w:p w:rsidR="00895EE0" w:rsidRPr="00D80EAE" w:rsidRDefault="00A601D8" w:rsidP="00EE7101">
      <w:pPr>
        <w:pStyle w:val="policyheader"/>
        <w:numPr>
          <w:ilvl w:val="0"/>
          <w:numId w:val="13"/>
        </w:numPr>
        <w:spacing w:before="0" w:after="0"/>
        <w:rPr>
          <w:b w:val="0"/>
          <w:sz w:val="24"/>
        </w:rPr>
      </w:pPr>
      <w:hyperlink r:id="rId8" w:history="1">
        <w:r w:rsidR="00B94F6D" w:rsidRPr="00B94F6D">
          <w:rPr>
            <w:rStyle w:val="Hyperlink"/>
            <w:b w:val="0"/>
            <w:sz w:val="24"/>
          </w:rPr>
          <w:t>UNCP REG 08.00.01 – Appropriate Use of the UNCP Technology Infrastructure</w:t>
        </w:r>
      </w:hyperlink>
    </w:p>
    <w:p w:rsidR="008107E2" w:rsidRDefault="008107E2" w:rsidP="00823F8E">
      <w:pPr>
        <w:rPr>
          <w:b/>
        </w:rPr>
      </w:pPr>
    </w:p>
    <w:p w:rsidR="005A00C6" w:rsidRDefault="00895EE0" w:rsidP="00823F8E">
      <w:r w:rsidRPr="00895EE0">
        <w:rPr>
          <w:b/>
        </w:rPr>
        <w:t>Additional References</w:t>
      </w:r>
      <w:r>
        <w:t xml:space="preserve">: </w:t>
      </w:r>
    </w:p>
    <w:p w:rsidR="005A00C6" w:rsidRPr="00AA79A3" w:rsidRDefault="00A601D8" w:rsidP="005A00C6">
      <w:pPr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9" w:history="1">
        <w:r w:rsidR="005A00C6" w:rsidRPr="005A00C6">
          <w:rPr>
            <w:rStyle w:val="Hyperlink"/>
          </w:rPr>
          <w:t>State of North Carolina Budget Manual Policy 5.11 – Mobile Communication Device</w:t>
        </w:r>
      </w:hyperlink>
    </w:p>
    <w:p w:rsidR="00AA79A3" w:rsidRDefault="00A601D8" w:rsidP="005A00C6">
      <w:pPr>
        <w:numPr>
          <w:ilvl w:val="0"/>
          <w:numId w:val="11"/>
        </w:numPr>
      </w:pPr>
      <w:hyperlink r:id="rId10" w:history="1">
        <w:r w:rsidR="00AA79A3" w:rsidRPr="00AA79A3">
          <w:rPr>
            <w:rStyle w:val="Hyperlink"/>
          </w:rPr>
          <w:t>North Carolina General Statute §132 – Public records</w:t>
        </w:r>
      </w:hyperlink>
    </w:p>
    <w:p w:rsidR="008107E2" w:rsidRDefault="00895EE0" w:rsidP="00823F8E">
      <w:pPr>
        <w:rPr>
          <w:b/>
        </w:rPr>
      </w:pPr>
      <w:r>
        <w:t xml:space="preserve"> </w:t>
      </w:r>
    </w:p>
    <w:p w:rsidR="00895EE0" w:rsidRPr="000F72D6" w:rsidRDefault="00895EE0" w:rsidP="00823F8E">
      <w:pPr>
        <w:rPr>
          <w:bCs/>
        </w:rPr>
      </w:pPr>
      <w:r w:rsidRPr="00AD7705">
        <w:rPr>
          <w:b/>
        </w:rPr>
        <w:t>Contact Information:</w:t>
      </w:r>
      <w:r>
        <w:t xml:space="preserve">  </w:t>
      </w:r>
      <w:r w:rsidRPr="000F72D6">
        <w:rPr>
          <w:bCs/>
        </w:rPr>
        <w:t>Associate V</w:t>
      </w:r>
      <w:r>
        <w:rPr>
          <w:bCs/>
        </w:rPr>
        <w:t xml:space="preserve">ice </w:t>
      </w:r>
      <w:r w:rsidRPr="000F72D6">
        <w:rPr>
          <w:bCs/>
        </w:rPr>
        <w:t>C</w:t>
      </w:r>
      <w:r>
        <w:rPr>
          <w:bCs/>
        </w:rPr>
        <w:t>hancellor</w:t>
      </w:r>
      <w:r w:rsidRPr="000F72D6">
        <w:rPr>
          <w:bCs/>
        </w:rPr>
        <w:t xml:space="preserve"> for Information Technology and CIO</w:t>
      </w:r>
      <w:r>
        <w:rPr>
          <w:bCs/>
        </w:rPr>
        <w:t>,</w:t>
      </w:r>
      <w:r>
        <w:rPr>
          <w:b/>
          <w:bCs/>
        </w:rPr>
        <w:t xml:space="preserve"> </w:t>
      </w:r>
      <w:r w:rsidRPr="00AD33C1">
        <w:rPr>
          <w:bCs/>
        </w:rPr>
        <w:t>(</w:t>
      </w:r>
      <w:r w:rsidRPr="000F72D6">
        <w:rPr>
          <w:bCs/>
        </w:rPr>
        <w:t>910.</w:t>
      </w:r>
      <w:r w:rsidR="003B3E10">
        <w:rPr>
          <w:bCs/>
        </w:rPr>
        <w:t>775</w:t>
      </w:r>
      <w:r w:rsidRPr="000F72D6">
        <w:rPr>
          <w:bCs/>
        </w:rPr>
        <w:t>.</w:t>
      </w:r>
      <w:r w:rsidR="003B3E10">
        <w:rPr>
          <w:bCs/>
        </w:rPr>
        <w:t>4355</w:t>
      </w:r>
      <w:r>
        <w:rPr>
          <w:bCs/>
        </w:rPr>
        <w:t>)</w:t>
      </w:r>
    </w:p>
    <w:p w:rsidR="008107E2" w:rsidRDefault="008107E2" w:rsidP="00823F8E">
      <w:pPr>
        <w:pStyle w:val="NormalWeb"/>
        <w:spacing w:before="0" w:beforeAutospacing="0" w:after="0" w:afterAutospacing="0"/>
        <w:rPr>
          <w:b/>
          <w:bCs/>
        </w:rPr>
      </w:pPr>
    </w:p>
    <w:sectPr w:rsidR="008107E2" w:rsidSect="0058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01" w:rsidRDefault="00EE7101" w:rsidP="00586F56">
      <w:r>
        <w:separator/>
      </w:r>
    </w:p>
  </w:endnote>
  <w:endnote w:type="continuationSeparator" w:id="0">
    <w:p w:rsidR="00EE7101" w:rsidRDefault="00EE7101" w:rsidP="005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01" w:rsidRDefault="00EE7101" w:rsidP="00586F56">
      <w:r>
        <w:separator/>
      </w:r>
    </w:p>
  </w:footnote>
  <w:footnote w:type="continuationSeparator" w:id="0">
    <w:p w:rsidR="00EE7101" w:rsidRDefault="00EE7101" w:rsidP="0058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66"/>
    <w:multiLevelType w:val="hybridMultilevel"/>
    <w:tmpl w:val="58BE045C"/>
    <w:lvl w:ilvl="0" w:tplc="6606915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D37D8"/>
    <w:multiLevelType w:val="hybridMultilevel"/>
    <w:tmpl w:val="366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F75"/>
    <w:multiLevelType w:val="hybridMultilevel"/>
    <w:tmpl w:val="55D2BBEA"/>
    <w:lvl w:ilvl="0" w:tplc="7E9450A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850B7"/>
    <w:multiLevelType w:val="hybridMultilevel"/>
    <w:tmpl w:val="9A18F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FA6711"/>
    <w:multiLevelType w:val="hybridMultilevel"/>
    <w:tmpl w:val="E478763E"/>
    <w:lvl w:ilvl="0" w:tplc="17A8EC04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C098E"/>
    <w:multiLevelType w:val="multilevel"/>
    <w:tmpl w:val="B2B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44F22"/>
    <w:multiLevelType w:val="hybridMultilevel"/>
    <w:tmpl w:val="BE00ABA2"/>
    <w:lvl w:ilvl="0" w:tplc="CBC6F912">
      <w:start w:val="2"/>
      <w:numFmt w:val="low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6570DBD"/>
    <w:multiLevelType w:val="hybridMultilevel"/>
    <w:tmpl w:val="0EBCC2BA"/>
    <w:lvl w:ilvl="0" w:tplc="E330351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101D2E"/>
    <w:multiLevelType w:val="hybridMultilevel"/>
    <w:tmpl w:val="D6EE2B50"/>
    <w:lvl w:ilvl="0" w:tplc="4EDA69F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870B41"/>
    <w:multiLevelType w:val="hybridMultilevel"/>
    <w:tmpl w:val="D32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645EC"/>
    <w:multiLevelType w:val="hybridMultilevel"/>
    <w:tmpl w:val="8D3A964A"/>
    <w:lvl w:ilvl="0" w:tplc="59F6BC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79272AB3"/>
    <w:multiLevelType w:val="hybridMultilevel"/>
    <w:tmpl w:val="6874B88C"/>
    <w:lvl w:ilvl="0" w:tplc="1C08C9E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E85295"/>
    <w:multiLevelType w:val="multilevel"/>
    <w:tmpl w:val="B2B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C"/>
    <w:rsid w:val="00004C05"/>
    <w:rsid w:val="000F14A8"/>
    <w:rsid w:val="00394CBC"/>
    <w:rsid w:val="003B3E10"/>
    <w:rsid w:val="00474123"/>
    <w:rsid w:val="004A1246"/>
    <w:rsid w:val="004F3270"/>
    <w:rsid w:val="00525E3C"/>
    <w:rsid w:val="00586F56"/>
    <w:rsid w:val="005A00C6"/>
    <w:rsid w:val="005E6312"/>
    <w:rsid w:val="006051F8"/>
    <w:rsid w:val="006F221C"/>
    <w:rsid w:val="008107E2"/>
    <w:rsid w:val="00823F8E"/>
    <w:rsid w:val="00895EE0"/>
    <w:rsid w:val="008A6B7C"/>
    <w:rsid w:val="00A601D8"/>
    <w:rsid w:val="00AA79A3"/>
    <w:rsid w:val="00AC0C8A"/>
    <w:rsid w:val="00AC4E42"/>
    <w:rsid w:val="00AD697C"/>
    <w:rsid w:val="00B1249F"/>
    <w:rsid w:val="00B94F6D"/>
    <w:rsid w:val="00C56792"/>
    <w:rsid w:val="00CB249E"/>
    <w:rsid w:val="00DF4AEC"/>
    <w:rsid w:val="00EE7101"/>
    <w:rsid w:val="00F1441F"/>
    <w:rsid w:val="00F24875"/>
    <w:rsid w:val="00FC47CA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E7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697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D697C"/>
    <w:pPr>
      <w:spacing w:before="100" w:beforeAutospacing="1" w:after="240"/>
      <w:ind w:left="36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D3135"/>
    <w:rPr>
      <w:b/>
      <w:bCs/>
    </w:rPr>
  </w:style>
  <w:style w:type="paragraph" w:styleId="Header">
    <w:name w:val="header"/>
    <w:basedOn w:val="Normal"/>
    <w:link w:val="HeaderChar"/>
    <w:uiPriority w:val="99"/>
    <w:rsid w:val="0024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49"/>
    <w:rPr>
      <w:sz w:val="24"/>
      <w:szCs w:val="24"/>
    </w:rPr>
  </w:style>
  <w:style w:type="paragraph" w:styleId="Footer">
    <w:name w:val="footer"/>
    <w:basedOn w:val="Normal"/>
    <w:link w:val="FooterChar"/>
    <w:rsid w:val="0024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849"/>
    <w:rPr>
      <w:sz w:val="24"/>
      <w:szCs w:val="24"/>
    </w:rPr>
  </w:style>
  <w:style w:type="paragraph" w:styleId="BalloonText">
    <w:name w:val="Balloon Text"/>
    <w:basedOn w:val="Normal"/>
    <w:link w:val="BalloonTextChar"/>
    <w:rsid w:val="0024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8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0849"/>
  </w:style>
  <w:style w:type="paragraph" w:customStyle="1" w:styleId="policyheader">
    <w:name w:val="policy header"/>
    <w:basedOn w:val="Normal"/>
    <w:qFormat/>
    <w:rsid w:val="00895EE0"/>
    <w:pPr>
      <w:spacing w:before="60" w:after="360"/>
    </w:pPr>
    <w:rPr>
      <w:b/>
      <w:sz w:val="26"/>
    </w:rPr>
  </w:style>
  <w:style w:type="character" w:styleId="CommentReference">
    <w:name w:val="annotation reference"/>
    <w:basedOn w:val="DefaultParagraphFont"/>
    <w:rsid w:val="00823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8E"/>
  </w:style>
  <w:style w:type="paragraph" w:styleId="CommentSubject">
    <w:name w:val="annotation subject"/>
    <w:basedOn w:val="CommentText"/>
    <w:next w:val="CommentText"/>
    <w:link w:val="CommentSubjectChar"/>
    <w:rsid w:val="008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8E"/>
    <w:rPr>
      <w:b/>
      <w:bCs/>
    </w:rPr>
  </w:style>
  <w:style w:type="character" w:styleId="Hyperlink">
    <w:name w:val="Hyperlink"/>
    <w:basedOn w:val="DefaultParagraphFont"/>
    <w:rsid w:val="005A0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0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E7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697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D697C"/>
    <w:pPr>
      <w:spacing w:before="100" w:beforeAutospacing="1" w:after="240"/>
      <w:ind w:left="36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D3135"/>
    <w:rPr>
      <w:b/>
      <w:bCs/>
    </w:rPr>
  </w:style>
  <w:style w:type="paragraph" w:styleId="Header">
    <w:name w:val="header"/>
    <w:basedOn w:val="Normal"/>
    <w:link w:val="HeaderChar"/>
    <w:uiPriority w:val="99"/>
    <w:rsid w:val="0024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49"/>
    <w:rPr>
      <w:sz w:val="24"/>
      <w:szCs w:val="24"/>
    </w:rPr>
  </w:style>
  <w:style w:type="paragraph" w:styleId="Footer">
    <w:name w:val="footer"/>
    <w:basedOn w:val="Normal"/>
    <w:link w:val="FooterChar"/>
    <w:rsid w:val="0024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849"/>
    <w:rPr>
      <w:sz w:val="24"/>
      <w:szCs w:val="24"/>
    </w:rPr>
  </w:style>
  <w:style w:type="paragraph" w:styleId="BalloonText">
    <w:name w:val="Balloon Text"/>
    <w:basedOn w:val="Normal"/>
    <w:link w:val="BalloonTextChar"/>
    <w:rsid w:val="0024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8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0849"/>
  </w:style>
  <w:style w:type="paragraph" w:customStyle="1" w:styleId="policyheader">
    <w:name w:val="policy header"/>
    <w:basedOn w:val="Normal"/>
    <w:qFormat/>
    <w:rsid w:val="00895EE0"/>
    <w:pPr>
      <w:spacing w:before="60" w:after="360"/>
    </w:pPr>
    <w:rPr>
      <w:b/>
      <w:sz w:val="26"/>
    </w:rPr>
  </w:style>
  <w:style w:type="character" w:styleId="CommentReference">
    <w:name w:val="annotation reference"/>
    <w:basedOn w:val="DefaultParagraphFont"/>
    <w:rsid w:val="00823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8E"/>
  </w:style>
  <w:style w:type="paragraph" w:styleId="CommentSubject">
    <w:name w:val="annotation subject"/>
    <w:basedOn w:val="CommentText"/>
    <w:next w:val="CommentText"/>
    <w:link w:val="CommentSubjectChar"/>
    <w:rsid w:val="008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8E"/>
    <w:rPr>
      <w:b/>
      <w:bCs/>
    </w:rPr>
  </w:style>
  <w:style w:type="character" w:styleId="Hyperlink">
    <w:name w:val="Hyperlink"/>
    <w:basedOn w:val="DefaultParagraphFont"/>
    <w:rsid w:val="005A0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0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bout-uncp/administration/policies-and-regulations/all-regulations/reg-080001-appropriate-use-unc-pembroke-technology-infrastruct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leg.net/gascripts/statutes/statutelookup.pl?statute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bm.state.nc.us/files/pdf_files/Budget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UNCP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UNCP</dc:creator>
  <cp:lastModifiedBy>UNC Pembroke</cp:lastModifiedBy>
  <cp:revision>3</cp:revision>
  <cp:lastPrinted>2014-06-23T20:29:00Z</cp:lastPrinted>
  <dcterms:created xsi:type="dcterms:W3CDTF">2014-06-23T21:25:00Z</dcterms:created>
  <dcterms:modified xsi:type="dcterms:W3CDTF">2014-06-24T13:57:00Z</dcterms:modified>
</cp:coreProperties>
</file>