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BCF1" w14:textId="250FD3FF" w:rsidR="00826588" w:rsidRPr="00826588" w:rsidRDefault="001A1135" w:rsidP="00906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588">
        <w:rPr>
          <w:rFonts w:ascii="Times New Roman" w:hAnsi="Times New Roman" w:cs="Times New Roman"/>
          <w:b/>
          <w:sz w:val="24"/>
          <w:szCs w:val="24"/>
        </w:rPr>
        <w:t>History</w:t>
      </w:r>
      <w:r w:rsidR="00891E97">
        <w:rPr>
          <w:rFonts w:ascii="Times New Roman" w:hAnsi="Times New Roman" w:cs="Times New Roman"/>
          <w:b/>
          <w:sz w:val="24"/>
          <w:szCs w:val="24"/>
        </w:rPr>
        <w:t>, General Track,</w:t>
      </w:r>
      <w:r w:rsidR="007B3AE7" w:rsidRPr="00826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45C" w:rsidRPr="00826588">
        <w:rPr>
          <w:rFonts w:ascii="Times New Roman" w:hAnsi="Times New Roman" w:cs="Times New Roman"/>
          <w:b/>
          <w:sz w:val="24"/>
          <w:szCs w:val="24"/>
        </w:rPr>
        <w:t>202</w:t>
      </w:r>
      <w:r w:rsidR="00441FF4">
        <w:rPr>
          <w:rFonts w:ascii="Times New Roman" w:hAnsi="Times New Roman" w:cs="Times New Roman"/>
          <w:b/>
          <w:sz w:val="24"/>
          <w:szCs w:val="24"/>
        </w:rPr>
        <w:t>4</w:t>
      </w:r>
      <w:r w:rsidR="00CF6AD4" w:rsidRPr="00826588">
        <w:rPr>
          <w:rFonts w:ascii="Times New Roman" w:hAnsi="Times New Roman" w:cs="Times New Roman"/>
          <w:b/>
          <w:sz w:val="24"/>
          <w:szCs w:val="24"/>
        </w:rPr>
        <w:t>-202</w:t>
      </w:r>
      <w:r w:rsidR="00441FF4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1866"/>
        <w:gridCol w:w="1533"/>
        <w:gridCol w:w="794"/>
        <w:gridCol w:w="236"/>
        <w:gridCol w:w="1793"/>
        <w:gridCol w:w="1890"/>
        <w:gridCol w:w="805"/>
      </w:tblGrid>
      <w:tr w:rsidR="0077149A" w:rsidRPr="00826588" w14:paraId="709B08DC" w14:textId="77777777" w:rsidTr="00763C0D">
        <w:tc>
          <w:tcPr>
            <w:tcW w:w="9350" w:type="dxa"/>
            <w:gridSpan w:val="8"/>
          </w:tcPr>
          <w:p w14:paraId="619A1EC3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88">
              <w:rPr>
                <w:rFonts w:ascii="Times New Roman" w:hAnsi="Times New Roman" w:cs="Times New Roman"/>
                <w:b/>
                <w:sz w:val="24"/>
                <w:szCs w:val="24"/>
              </w:rPr>
              <w:t>Freshman Year</w:t>
            </w:r>
          </w:p>
        </w:tc>
      </w:tr>
      <w:tr w:rsidR="0077149A" w:rsidRPr="00826588" w14:paraId="034F728B" w14:textId="77777777" w:rsidTr="00826588">
        <w:tc>
          <w:tcPr>
            <w:tcW w:w="4626" w:type="dxa"/>
            <w:gridSpan w:val="4"/>
          </w:tcPr>
          <w:p w14:paraId="06AFE0F4" w14:textId="0B70DC3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24" w:type="dxa"/>
            <w:gridSpan w:val="4"/>
          </w:tcPr>
          <w:p w14:paraId="24559C07" w14:textId="67CD6A9A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826588" w14:paraId="0294F7E6" w14:textId="77777777" w:rsidTr="00826588">
        <w:tc>
          <w:tcPr>
            <w:tcW w:w="433" w:type="dxa"/>
          </w:tcPr>
          <w:p w14:paraId="19E9E23D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3C990A4A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3" w:type="dxa"/>
          </w:tcPr>
          <w:p w14:paraId="562C9857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7DD2B2F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36" w:type="dxa"/>
          </w:tcPr>
          <w:p w14:paraId="4ACE5AED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983206B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90" w:type="dxa"/>
          </w:tcPr>
          <w:p w14:paraId="667F9F68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49134042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6004D3" w:rsidRPr="00826588" w14:paraId="3E5BB197" w14:textId="77777777" w:rsidTr="00826588">
        <w:tc>
          <w:tcPr>
            <w:tcW w:w="433" w:type="dxa"/>
          </w:tcPr>
          <w:p w14:paraId="27F6F6D1" w14:textId="2F6CAB7E" w:rsidR="006004D3" w:rsidRPr="00826588" w:rsidRDefault="006004D3" w:rsidP="0060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7759C" w14:textId="77777777" w:rsidR="006004D3" w:rsidRPr="00826588" w:rsidRDefault="006004D3" w:rsidP="0060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533" w:type="dxa"/>
          </w:tcPr>
          <w:p w14:paraId="4417CFAB" w14:textId="77777777" w:rsidR="006004D3" w:rsidRPr="00826588" w:rsidRDefault="006004D3" w:rsidP="0082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 </w:t>
            </w:r>
          </w:p>
        </w:tc>
        <w:tc>
          <w:tcPr>
            <w:tcW w:w="794" w:type="dxa"/>
          </w:tcPr>
          <w:p w14:paraId="60869F79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27A0C252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5D4B83B4" w14:textId="77777777" w:rsidR="006004D3" w:rsidRPr="00BE4BB8" w:rsidRDefault="006004D3" w:rsidP="006004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890" w:type="dxa"/>
          </w:tcPr>
          <w:p w14:paraId="350867E8" w14:textId="77777777" w:rsidR="006004D3" w:rsidRPr="00BE4BB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E870F1E" w14:textId="77777777" w:rsidR="006004D3" w:rsidRPr="00BE4BB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187" w:rsidRPr="00826588" w14:paraId="3226E919" w14:textId="77777777" w:rsidTr="00826588">
        <w:tc>
          <w:tcPr>
            <w:tcW w:w="433" w:type="dxa"/>
          </w:tcPr>
          <w:p w14:paraId="5EB8B077" w14:textId="76FBC961" w:rsidR="00A93187" w:rsidRPr="00826588" w:rsidRDefault="00A93187" w:rsidP="00A93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6E56B16D" w14:textId="77777777" w:rsidR="00A93187" w:rsidRPr="00826588" w:rsidRDefault="00A93187" w:rsidP="00A9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533" w:type="dxa"/>
          </w:tcPr>
          <w:p w14:paraId="0EE18788" w14:textId="77777777" w:rsidR="00A93187" w:rsidRPr="00826588" w:rsidRDefault="00A93187" w:rsidP="00A93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7D19134A" w14:textId="77777777" w:rsidR="00A93187" w:rsidRPr="00826588" w:rsidRDefault="00A93187" w:rsidP="00A93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46060880" w14:textId="77777777" w:rsidR="00A93187" w:rsidRPr="00826588" w:rsidRDefault="00A93187" w:rsidP="00A931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4404F4A7" w14:textId="77777777" w:rsidR="00A93187" w:rsidRDefault="00A93187" w:rsidP="00A9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MAT 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080F1D6" w14:textId="3903E1EF" w:rsidR="00A93187" w:rsidRPr="00BE4BB8" w:rsidRDefault="00A93187" w:rsidP="00A931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</w:tcPr>
          <w:p w14:paraId="1DCA88B1" w14:textId="0D2A86E8" w:rsidR="00A93187" w:rsidRPr="00BE4BB8" w:rsidRDefault="00A93187" w:rsidP="00A931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Quantitative Reasoning </w:t>
            </w:r>
          </w:p>
        </w:tc>
        <w:tc>
          <w:tcPr>
            <w:tcW w:w="805" w:type="dxa"/>
          </w:tcPr>
          <w:p w14:paraId="7DEAC224" w14:textId="77777777" w:rsidR="00A93187" w:rsidRPr="00BE4BB8" w:rsidRDefault="00A93187" w:rsidP="00A931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187" w:rsidRPr="00826588" w14:paraId="518A42CD" w14:textId="77777777" w:rsidTr="00826588">
        <w:tc>
          <w:tcPr>
            <w:tcW w:w="433" w:type="dxa"/>
          </w:tcPr>
          <w:p w14:paraId="19C92E0A" w14:textId="346973F4" w:rsidR="00A93187" w:rsidRPr="00826588" w:rsidRDefault="00A93187" w:rsidP="00A93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55F7F3D3" w14:textId="1BA0391E" w:rsidR="00A93187" w:rsidRPr="00826588" w:rsidRDefault="00A93187" w:rsidP="00A9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ART 2050, MUS 1020 or 1040, or THE 2500</w:t>
            </w:r>
          </w:p>
        </w:tc>
        <w:tc>
          <w:tcPr>
            <w:tcW w:w="1533" w:type="dxa"/>
          </w:tcPr>
          <w:p w14:paraId="6CBBFC0D" w14:textId="77777777" w:rsidR="00A93187" w:rsidRPr="00441FF4" w:rsidRDefault="00A93187" w:rsidP="00A931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FF4">
              <w:rPr>
                <w:rFonts w:ascii="Times New Roman" w:hAnsi="Times New Roman" w:cs="Times New Roman"/>
                <w:bCs/>
                <w:sz w:val="20"/>
                <w:szCs w:val="20"/>
              </w:rPr>
              <w:t>Fine Art</w:t>
            </w:r>
          </w:p>
          <w:p w14:paraId="2451B65A" w14:textId="3179124E" w:rsidR="00A93187" w:rsidRPr="00826588" w:rsidRDefault="00A93187" w:rsidP="00A93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6DCD6638" w14:textId="77777777" w:rsidR="00A93187" w:rsidRPr="00826588" w:rsidRDefault="00A93187" w:rsidP="00A93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7BD77624" w14:textId="77777777" w:rsidR="00A93187" w:rsidRPr="00826588" w:rsidRDefault="00A93187" w:rsidP="00A931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3DC3067" w14:textId="0814445E" w:rsidR="00A93187" w:rsidRPr="00BE4BB8" w:rsidRDefault="00A93187" w:rsidP="00A931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 xml:space="preserve">ECN 1000 (recommended) </w:t>
            </w:r>
          </w:p>
        </w:tc>
        <w:tc>
          <w:tcPr>
            <w:tcW w:w="1890" w:type="dxa"/>
          </w:tcPr>
          <w:p w14:paraId="0139937F" w14:textId="77777777" w:rsidR="00A93187" w:rsidRPr="00BE4BB8" w:rsidRDefault="00A93187" w:rsidP="00A931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18DC2BD5" w14:textId="77777777" w:rsidR="00A93187" w:rsidRPr="00BE4BB8" w:rsidRDefault="00A93187" w:rsidP="00A931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04D3" w:rsidRPr="00826588" w14:paraId="57D83B7E" w14:textId="77777777" w:rsidTr="00826588">
        <w:tc>
          <w:tcPr>
            <w:tcW w:w="433" w:type="dxa"/>
          </w:tcPr>
          <w:p w14:paraId="40318F32" w14:textId="4C92347A" w:rsidR="006004D3" w:rsidRPr="00826588" w:rsidRDefault="006004D3" w:rsidP="0060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484F55B8" w14:textId="28B76310" w:rsidR="006004D3" w:rsidRPr="00826588" w:rsidRDefault="00826588" w:rsidP="0060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 11</w:t>
            </w:r>
            <w:r w:rsidR="00441F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(general education</w:t>
            </w:r>
            <w:r w:rsidR="004D2D64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major)</w:t>
            </w:r>
          </w:p>
        </w:tc>
        <w:tc>
          <w:tcPr>
            <w:tcW w:w="1533" w:type="dxa"/>
          </w:tcPr>
          <w:p w14:paraId="2698448B" w14:textId="78358EB9" w:rsidR="006004D3" w:rsidRPr="00826588" w:rsidRDefault="00441FF4" w:rsidP="008265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 Indian Hist to 1865</w:t>
            </w:r>
          </w:p>
        </w:tc>
        <w:tc>
          <w:tcPr>
            <w:tcW w:w="794" w:type="dxa"/>
          </w:tcPr>
          <w:p w14:paraId="3A8A5406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67C6479D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3CB63F48" w14:textId="77777777" w:rsidR="006004D3" w:rsidRPr="00BE4BB8" w:rsidRDefault="006004D3" w:rsidP="006004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90" w:type="dxa"/>
          </w:tcPr>
          <w:p w14:paraId="36A6808D" w14:textId="77777777" w:rsidR="006004D3" w:rsidRPr="00BE4BB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2C9E816F" w14:textId="77777777" w:rsidR="006004D3" w:rsidRPr="00BE4BB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04D3" w:rsidRPr="00826588" w14:paraId="24A4393D" w14:textId="77777777" w:rsidTr="00826588">
        <w:tc>
          <w:tcPr>
            <w:tcW w:w="433" w:type="dxa"/>
          </w:tcPr>
          <w:p w14:paraId="1D6F2525" w14:textId="1FF4082F" w:rsidR="006004D3" w:rsidRPr="00826588" w:rsidRDefault="006004D3" w:rsidP="0060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4BF0C426" w14:textId="69001175" w:rsidR="006004D3" w:rsidRPr="00826588" w:rsidRDefault="00826588" w:rsidP="0060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PLS 1000 or </w:t>
            </w:r>
            <w:r w:rsidRPr="00BE4B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</w:t>
            </w:r>
            <w:r w:rsidR="006004D3" w:rsidRPr="00BE4B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(recommended)</w:t>
            </w:r>
          </w:p>
        </w:tc>
        <w:tc>
          <w:tcPr>
            <w:tcW w:w="1533" w:type="dxa"/>
          </w:tcPr>
          <w:p w14:paraId="6EA1B91F" w14:textId="0C8F8E69" w:rsidR="006004D3" w:rsidRPr="00826588" w:rsidRDefault="00826588" w:rsidP="00826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4D47D9DD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587DDA03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6F21800D" w14:textId="687A203D" w:rsidR="006004D3" w:rsidRPr="00BE4BB8" w:rsidRDefault="00441FF4" w:rsidP="006004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HST 1020 or 1110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(general education</w:t>
            </w:r>
            <w:r w:rsidR="004D2D64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major)</w:t>
            </w:r>
          </w:p>
        </w:tc>
        <w:tc>
          <w:tcPr>
            <w:tcW w:w="1890" w:type="dxa"/>
          </w:tcPr>
          <w:p w14:paraId="733A6031" w14:textId="10BC6F95" w:rsidR="00BE4BB8" w:rsidRPr="00BE4BB8" w:rsidRDefault="00441FF4" w:rsidP="00441FF4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bCs/>
                <w:sz w:val="20"/>
                <w:szCs w:val="20"/>
              </w:rPr>
              <w:t>Amer Civ since 1877 or Am Indian since 1865 (for HST/AIS d</w:t>
            </w:r>
            <w:r w:rsidR="004D2D64">
              <w:rPr>
                <w:rFonts w:ascii="Times New Roman" w:hAnsi="Times New Roman" w:cs="Times New Roman"/>
                <w:bCs/>
                <w:sz w:val="20"/>
                <w:szCs w:val="20"/>
              </w:rPr>
              <w:t>ual</w:t>
            </w:r>
            <w:r w:rsidRPr="00441F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mjrs)</w:t>
            </w:r>
          </w:p>
        </w:tc>
        <w:tc>
          <w:tcPr>
            <w:tcW w:w="805" w:type="dxa"/>
          </w:tcPr>
          <w:p w14:paraId="2189202E" w14:textId="77777777" w:rsidR="006004D3" w:rsidRPr="00BE4BB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04D3" w:rsidRPr="00826588" w14:paraId="47BF72D8" w14:textId="77777777" w:rsidTr="00826588">
        <w:tc>
          <w:tcPr>
            <w:tcW w:w="433" w:type="dxa"/>
          </w:tcPr>
          <w:p w14:paraId="4B34994C" w14:textId="6FEFA184" w:rsidR="006004D3" w:rsidRPr="00826588" w:rsidRDefault="006004D3" w:rsidP="00BE4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3BE9E508" w14:textId="57C75B7F" w:rsidR="006004D3" w:rsidRPr="00BE4BB8" w:rsidRDefault="006004D3" w:rsidP="006004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BIO 1060, PHS 1100 or 1560</w:t>
            </w:r>
            <w:r w:rsidR="00441F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 xml:space="preserve"> or GLY 1150 or 2460</w:t>
            </w:r>
          </w:p>
        </w:tc>
        <w:tc>
          <w:tcPr>
            <w:tcW w:w="1533" w:type="dxa"/>
          </w:tcPr>
          <w:p w14:paraId="17043761" w14:textId="7A5717D3" w:rsidR="006004D3" w:rsidRPr="00BE4BB8" w:rsidRDefault="00F054F4" w:rsidP="0082658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17CD450E" w14:textId="77777777" w:rsidR="006004D3" w:rsidRPr="00BE4BB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1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8DEE222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59960718" w14:textId="0140B860" w:rsidR="006004D3" w:rsidRPr="00826588" w:rsidRDefault="006004D3" w:rsidP="0060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BIO 1060, PHS 1100 or 1560</w:t>
            </w:r>
            <w:r w:rsidR="00441F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or GLY 1150 or 2460</w:t>
            </w:r>
          </w:p>
        </w:tc>
        <w:tc>
          <w:tcPr>
            <w:tcW w:w="1890" w:type="dxa"/>
          </w:tcPr>
          <w:p w14:paraId="6B9B0E44" w14:textId="23055D36" w:rsidR="006004D3" w:rsidRPr="00826588" w:rsidRDefault="00F054F4" w:rsidP="00441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  <w:r w:rsidR="00441FF4">
              <w:rPr>
                <w:rFonts w:ascii="Times New Roman" w:hAnsi="Times New Roman" w:cs="Times New Roman"/>
                <w:sz w:val="20"/>
                <w:szCs w:val="20"/>
              </w:rPr>
              <w:t xml:space="preserve"> (chose different area from fall course)</w:t>
            </w:r>
          </w:p>
        </w:tc>
        <w:tc>
          <w:tcPr>
            <w:tcW w:w="805" w:type="dxa"/>
          </w:tcPr>
          <w:p w14:paraId="367F2BC8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04D3" w:rsidRPr="00826588" w14:paraId="68B9A435" w14:textId="77777777" w:rsidTr="00826588">
        <w:trPr>
          <w:trHeight w:val="215"/>
        </w:trPr>
        <w:tc>
          <w:tcPr>
            <w:tcW w:w="3832" w:type="dxa"/>
            <w:gridSpan w:val="3"/>
          </w:tcPr>
          <w:p w14:paraId="16A5A47C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6BA3DE9E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14:paraId="08A04EBC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2"/>
          </w:tcPr>
          <w:p w14:paraId="08F9352D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5B79BFA3" w14:textId="77777777" w:rsidR="006004D3" w:rsidRPr="00826588" w:rsidRDefault="006004D3" w:rsidP="00600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3D9AA2A0" w14:textId="77777777" w:rsidR="00826588" w:rsidRDefault="00826588" w:rsidP="0090680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1753"/>
        <w:gridCol w:w="1861"/>
        <w:gridCol w:w="794"/>
        <w:gridCol w:w="236"/>
        <w:gridCol w:w="1665"/>
        <w:gridCol w:w="1894"/>
        <w:gridCol w:w="801"/>
      </w:tblGrid>
      <w:tr w:rsidR="0077149A" w:rsidRPr="00826588" w14:paraId="3EF20E0F" w14:textId="77777777" w:rsidTr="00A93187">
        <w:tc>
          <w:tcPr>
            <w:tcW w:w="9350" w:type="dxa"/>
            <w:gridSpan w:val="8"/>
          </w:tcPr>
          <w:p w14:paraId="2F252465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88">
              <w:rPr>
                <w:rFonts w:ascii="Times New Roman" w:hAnsi="Times New Roman" w:cs="Times New Roman"/>
                <w:b/>
                <w:sz w:val="24"/>
                <w:szCs w:val="24"/>
              </w:rPr>
              <w:t>Sophomore Year</w:t>
            </w:r>
          </w:p>
        </w:tc>
      </w:tr>
      <w:tr w:rsidR="0077149A" w:rsidRPr="00826588" w14:paraId="41137791" w14:textId="77777777" w:rsidTr="00A93187">
        <w:tc>
          <w:tcPr>
            <w:tcW w:w="4754" w:type="dxa"/>
            <w:gridSpan w:val="4"/>
          </w:tcPr>
          <w:p w14:paraId="67122758" w14:textId="1EF7817F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596" w:type="dxa"/>
            <w:gridSpan w:val="4"/>
          </w:tcPr>
          <w:p w14:paraId="3E7C4943" w14:textId="66226369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826588" w14:paraId="055F5B7F" w14:textId="77777777" w:rsidTr="00A93187">
        <w:tc>
          <w:tcPr>
            <w:tcW w:w="346" w:type="dxa"/>
          </w:tcPr>
          <w:p w14:paraId="22DEC28E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56DA82FF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61" w:type="dxa"/>
          </w:tcPr>
          <w:p w14:paraId="17E0606F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5E0361A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36" w:type="dxa"/>
          </w:tcPr>
          <w:p w14:paraId="55884AA0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8A3CB64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94" w:type="dxa"/>
          </w:tcPr>
          <w:p w14:paraId="6EBEB16A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1" w:type="dxa"/>
          </w:tcPr>
          <w:p w14:paraId="24A9138A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E33CC" w:rsidRPr="00826588" w14:paraId="7CD2B0A6" w14:textId="77777777" w:rsidTr="00A93187">
        <w:tc>
          <w:tcPr>
            <w:tcW w:w="346" w:type="dxa"/>
          </w:tcPr>
          <w:p w14:paraId="3645B9C1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2BF3F7CF" w14:textId="444AFB9C" w:rsidR="003E33CC" w:rsidRPr="00826588" w:rsidRDefault="00826588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GGY 1010, 1020, or 2000 (rec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E33CC"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14:paraId="497679BE" w14:textId="77777777" w:rsidR="003E33CC" w:rsidRPr="00826588" w:rsidRDefault="003E33CC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61295B0B" w14:textId="706293E0" w:rsidR="003E33CC" w:rsidRPr="00826588" w:rsidRDefault="0060530D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0A9699DA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4E990667" w14:textId="1CE1C063" w:rsidR="003E33CC" w:rsidRPr="00826588" w:rsidRDefault="00826588" w:rsidP="003E33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 1050</w:t>
            </w:r>
            <w:r w:rsidR="00AA208A">
              <w:rPr>
                <w:rFonts w:ascii="Times New Roman" w:hAnsi="Times New Roman" w:cs="Times New Roman"/>
                <w:sz w:val="20"/>
                <w:szCs w:val="20"/>
              </w:rPr>
              <w:t xml:space="preserve"> ICC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(recommended)</w:t>
            </w:r>
          </w:p>
        </w:tc>
        <w:tc>
          <w:tcPr>
            <w:tcW w:w="1894" w:type="dxa"/>
          </w:tcPr>
          <w:p w14:paraId="5F977ED3" w14:textId="69FA36FF" w:rsidR="003E33CC" w:rsidRPr="00826588" w:rsidRDefault="00826588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 Elective</w:t>
            </w:r>
          </w:p>
        </w:tc>
        <w:tc>
          <w:tcPr>
            <w:tcW w:w="801" w:type="dxa"/>
          </w:tcPr>
          <w:p w14:paraId="51E94396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43C68F19" w14:textId="77777777" w:rsidTr="00A93187">
        <w:tc>
          <w:tcPr>
            <w:tcW w:w="346" w:type="dxa"/>
          </w:tcPr>
          <w:p w14:paraId="39CFC45F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72AD31EC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61" w:type="dxa"/>
          </w:tcPr>
          <w:p w14:paraId="79611A86" w14:textId="77777777" w:rsidR="003E33CC" w:rsidRPr="00826588" w:rsidRDefault="003E33CC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1D43872F" w14:textId="10CFF2D0" w:rsidR="003E33CC" w:rsidRPr="00826588" w:rsidRDefault="0060530D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42A5DD55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7028D5C0" w14:textId="04537A0D" w:rsidR="003E33CC" w:rsidRPr="00826588" w:rsidRDefault="00923C12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1894" w:type="dxa"/>
          </w:tcPr>
          <w:p w14:paraId="699D18B7" w14:textId="39676470" w:rsidR="003E33CC" w:rsidRPr="00826588" w:rsidRDefault="00C83023" w:rsidP="003E33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Course toward a potential minor</w:t>
            </w:r>
          </w:p>
        </w:tc>
        <w:tc>
          <w:tcPr>
            <w:tcW w:w="801" w:type="dxa"/>
          </w:tcPr>
          <w:p w14:paraId="4ACA08F5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230FCF58" w14:textId="77777777" w:rsidTr="00A93187">
        <w:tc>
          <w:tcPr>
            <w:tcW w:w="346" w:type="dxa"/>
          </w:tcPr>
          <w:p w14:paraId="336C81BB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64B9BFFE" w14:textId="432BE7DA" w:rsidR="003E33CC" w:rsidRPr="00826588" w:rsidRDefault="00826588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 1000 or REL 1300</w:t>
            </w:r>
            <w:r w:rsidR="003E33CC"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14:paraId="4507640A" w14:textId="77777777" w:rsidR="003E33CC" w:rsidRPr="00826588" w:rsidRDefault="003E33CC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Philosophy/Religion</w:t>
            </w:r>
          </w:p>
        </w:tc>
        <w:tc>
          <w:tcPr>
            <w:tcW w:w="794" w:type="dxa"/>
          </w:tcPr>
          <w:p w14:paraId="4795BBA2" w14:textId="14A2C18C" w:rsidR="003E33CC" w:rsidRPr="00826588" w:rsidRDefault="0060530D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564C142F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3FAF4337" w14:textId="67B31920" w:rsidR="003E33CC" w:rsidRPr="00826588" w:rsidRDefault="003E33CC" w:rsidP="00F0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</w:t>
            </w:r>
            <w:r w:rsidR="00F054F4"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3000</w:t>
            </w:r>
            <w:r w:rsidR="0090680C">
              <w:rPr>
                <w:rFonts w:ascii="Times New Roman" w:hAnsi="Times New Roman" w:cs="Times New Roman"/>
                <w:sz w:val="20"/>
                <w:szCs w:val="20"/>
              </w:rPr>
              <w:t>WD</w:t>
            </w:r>
          </w:p>
        </w:tc>
        <w:tc>
          <w:tcPr>
            <w:tcW w:w="1894" w:type="dxa"/>
          </w:tcPr>
          <w:p w14:paraId="41B25D49" w14:textId="77777777" w:rsidR="003E33CC" w:rsidRPr="00826588" w:rsidRDefault="00F054F4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Historical Practice and Theory</w:t>
            </w:r>
          </w:p>
        </w:tc>
        <w:tc>
          <w:tcPr>
            <w:tcW w:w="801" w:type="dxa"/>
          </w:tcPr>
          <w:p w14:paraId="72B19E38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4DD1A22A" w14:textId="77777777" w:rsidTr="00A93187">
        <w:tc>
          <w:tcPr>
            <w:tcW w:w="346" w:type="dxa"/>
          </w:tcPr>
          <w:p w14:paraId="30922655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71D549AB" w14:textId="1E315CE6" w:rsidR="003E33CC" w:rsidRPr="00826588" w:rsidRDefault="00441FF4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2xxx</w:t>
            </w:r>
            <w:r w:rsidR="003E33CC"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14:paraId="1E780734" w14:textId="1B91696A" w:rsidR="003E33CC" w:rsidRPr="00826588" w:rsidRDefault="00A363FD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r w:rsidR="00441FF4">
              <w:rPr>
                <w:rFonts w:ascii="Times New Roman" w:hAnsi="Times New Roman" w:cs="Times New Roman"/>
                <w:sz w:val="20"/>
                <w:szCs w:val="20"/>
              </w:rPr>
              <w:t xml:space="preserve"> (choose from Gen Ed list)</w:t>
            </w:r>
          </w:p>
        </w:tc>
        <w:tc>
          <w:tcPr>
            <w:tcW w:w="794" w:type="dxa"/>
          </w:tcPr>
          <w:p w14:paraId="7DB926E2" w14:textId="42E7E33D" w:rsidR="003E33CC" w:rsidRPr="00826588" w:rsidRDefault="0060530D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4315B9DE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3388469A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894" w:type="dxa"/>
          </w:tcPr>
          <w:p w14:paraId="0E094A54" w14:textId="160EB382" w:rsidR="003E33CC" w:rsidRPr="00826588" w:rsidRDefault="001B5F22" w:rsidP="003E33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(Foreign language rec</w:t>
            </w:r>
            <w:r w:rsidR="00DA10F4"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. if interested in</w:t>
            </w: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graduate school)</w:t>
            </w:r>
          </w:p>
        </w:tc>
        <w:tc>
          <w:tcPr>
            <w:tcW w:w="801" w:type="dxa"/>
          </w:tcPr>
          <w:p w14:paraId="15753DD4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7E76FFFC" w14:textId="77777777" w:rsidTr="00A93187">
        <w:tc>
          <w:tcPr>
            <w:tcW w:w="346" w:type="dxa"/>
          </w:tcPr>
          <w:p w14:paraId="7E470F47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072217D3" w14:textId="45E2007F" w:rsidR="003E33CC" w:rsidRPr="00826588" w:rsidRDefault="00577071" w:rsidP="003E33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HST 1150</w:t>
            </w:r>
          </w:p>
        </w:tc>
        <w:tc>
          <w:tcPr>
            <w:tcW w:w="1861" w:type="dxa"/>
          </w:tcPr>
          <w:p w14:paraId="41F8A509" w14:textId="41DFE781" w:rsidR="003E33CC" w:rsidRPr="00826588" w:rsidRDefault="00577071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Civ since 1500 (required for major)</w:t>
            </w:r>
          </w:p>
        </w:tc>
        <w:tc>
          <w:tcPr>
            <w:tcW w:w="794" w:type="dxa"/>
          </w:tcPr>
          <w:p w14:paraId="7AE02AA0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04D02C99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414B8F6C" w14:textId="63E69F6F" w:rsidR="003E33CC" w:rsidRPr="00826588" w:rsidRDefault="004D2D64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r w:rsidR="003E33CC"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Elective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894" w:type="dxa"/>
          </w:tcPr>
          <w:p w14:paraId="0AC9F1A9" w14:textId="7E03B3CA" w:rsidR="003E33CC" w:rsidRPr="00826588" w:rsidRDefault="004D2D64" w:rsidP="003E33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Any 1000 or 2000 level HST course not yet taken</w:t>
            </w:r>
          </w:p>
        </w:tc>
        <w:tc>
          <w:tcPr>
            <w:tcW w:w="801" w:type="dxa"/>
          </w:tcPr>
          <w:p w14:paraId="0048A88E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6E59F227" w14:textId="77777777" w:rsidTr="00A93187">
        <w:tc>
          <w:tcPr>
            <w:tcW w:w="346" w:type="dxa"/>
          </w:tcPr>
          <w:p w14:paraId="364773CA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6E31DD61" w14:textId="27C4DE12" w:rsidR="003E33CC" w:rsidRPr="00826588" w:rsidRDefault="00577071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HST 1010, 1020, 1030, or 1140</w:t>
            </w:r>
          </w:p>
        </w:tc>
        <w:tc>
          <w:tcPr>
            <w:tcW w:w="1861" w:type="dxa"/>
          </w:tcPr>
          <w:p w14:paraId="0A06B9A5" w14:textId="20BCD848" w:rsidR="003E33CC" w:rsidRPr="00826588" w:rsidRDefault="00604028" w:rsidP="003E33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Introductory History</w:t>
            </w:r>
            <w:r w:rsidR="00577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 Major</w:t>
            </w:r>
          </w:p>
        </w:tc>
        <w:tc>
          <w:tcPr>
            <w:tcW w:w="794" w:type="dxa"/>
          </w:tcPr>
          <w:p w14:paraId="3F0C9588" w14:textId="52ADCB71" w:rsidR="003E33CC" w:rsidRPr="00826588" w:rsidRDefault="0060530D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60D14AC9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582EECB1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B3B1CD1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45CD4196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3CC" w:rsidRPr="00826588" w14:paraId="745EC2C3" w14:textId="77777777" w:rsidTr="00A93187">
        <w:tc>
          <w:tcPr>
            <w:tcW w:w="3960" w:type="dxa"/>
            <w:gridSpan w:val="3"/>
          </w:tcPr>
          <w:p w14:paraId="0BABBA22" w14:textId="77777777" w:rsidR="003E33CC" w:rsidRPr="00826588" w:rsidRDefault="003E33CC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5610567C" w14:textId="77777777" w:rsidR="003E33CC" w:rsidRPr="00826588" w:rsidRDefault="003E33CC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14:paraId="4BD2AC5C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2"/>
          </w:tcPr>
          <w:p w14:paraId="6C2B330A" w14:textId="77777777" w:rsidR="003E33CC" w:rsidRPr="00826588" w:rsidRDefault="003E33CC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1" w:type="dxa"/>
          </w:tcPr>
          <w:p w14:paraId="5051FCDE" w14:textId="77777777" w:rsidR="003E33CC" w:rsidRPr="00826588" w:rsidRDefault="003E33CC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79596F6F" w14:textId="77777777" w:rsidR="00B154AB" w:rsidRPr="00826588" w:rsidRDefault="00B154A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14F4ED" w14:textId="77777777" w:rsidR="00B154AB" w:rsidRPr="00826588" w:rsidRDefault="00B154A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634"/>
        <w:gridCol w:w="1791"/>
        <w:gridCol w:w="794"/>
        <w:gridCol w:w="308"/>
        <w:gridCol w:w="1671"/>
        <w:gridCol w:w="1917"/>
        <w:gridCol w:w="804"/>
      </w:tblGrid>
      <w:tr w:rsidR="0077149A" w:rsidRPr="00826588" w14:paraId="2F168FB1" w14:textId="77777777" w:rsidTr="00DB51F0">
        <w:tc>
          <w:tcPr>
            <w:tcW w:w="9350" w:type="dxa"/>
            <w:gridSpan w:val="8"/>
          </w:tcPr>
          <w:p w14:paraId="7A050ED2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Junior Year</w:t>
            </w:r>
          </w:p>
        </w:tc>
      </w:tr>
      <w:tr w:rsidR="0077149A" w:rsidRPr="00826588" w14:paraId="5DD5E132" w14:textId="77777777" w:rsidTr="00CF2CA1">
        <w:tc>
          <w:tcPr>
            <w:tcW w:w="4650" w:type="dxa"/>
            <w:gridSpan w:val="4"/>
          </w:tcPr>
          <w:p w14:paraId="0F934774" w14:textId="4882742E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0" w:type="dxa"/>
            <w:gridSpan w:val="4"/>
          </w:tcPr>
          <w:p w14:paraId="2028F1ED" w14:textId="2C5EDDEA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826588" w14:paraId="79616434" w14:textId="77777777" w:rsidTr="00577071">
        <w:tc>
          <w:tcPr>
            <w:tcW w:w="431" w:type="dxa"/>
          </w:tcPr>
          <w:p w14:paraId="712D1BAB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6A8B6D86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91" w:type="dxa"/>
          </w:tcPr>
          <w:p w14:paraId="01F59802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5D52E89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8" w:type="dxa"/>
          </w:tcPr>
          <w:p w14:paraId="1E672540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60CCCCE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17" w:type="dxa"/>
          </w:tcPr>
          <w:p w14:paraId="641A02C1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54E89322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E33CC" w:rsidRPr="00826588" w14:paraId="4EAA37FB" w14:textId="77777777" w:rsidTr="00577071">
        <w:tc>
          <w:tcPr>
            <w:tcW w:w="431" w:type="dxa"/>
          </w:tcPr>
          <w:p w14:paraId="284E0B77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551A8F59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 XXXX</w:t>
            </w:r>
          </w:p>
        </w:tc>
        <w:tc>
          <w:tcPr>
            <w:tcW w:w="1791" w:type="dxa"/>
          </w:tcPr>
          <w:p w14:paraId="76FA2F3B" w14:textId="2DCFEC39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Advanced 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 xml:space="preserve">North or South American 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History* </w:t>
            </w:r>
          </w:p>
        </w:tc>
        <w:tc>
          <w:tcPr>
            <w:tcW w:w="794" w:type="dxa"/>
          </w:tcPr>
          <w:p w14:paraId="76F2EBD5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604E3EE4" w14:textId="77777777" w:rsidR="003E33CC" w:rsidRPr="00826588" w:rsidRDefault="003E33CC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34CF9C0D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 XXXX</w:t>
            </w:r>
          </w:p>
        </w:tc>
        <w:tc>
          <w:tcPr>
            <w:tcW w:w="1917" w:type="dxa"/>
          </w:tcPr>
          <w:p w14:paraId="1BA275CB" w14:textId="0B6A97C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 xml:space="preserve"> North or South American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History* </w:t>
            </w:r>
          </w:p>
        </w:tc>
        <w:tc>
          <w:tcPr>
            <w:tcW w:w="804" w:type="dxa"/>
          </w:tcPr>
          <w:p w14:paraId="428DA2C5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72A2530B" w14:textId="77777777" w:rsidTr="00577071">
        <w:tc>
          <w:tcPr>
            <w:tcW w:w="431" w:type="dxa"/>
          </w:tcPr>
          <w:p w14:paraId="73327EE8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733B8B9B" w14:textId="77777777" w:rsidR="003E33CC" w:rsidRPr="00826588" w:rsidRDefault="00F054F4" w:rsidP="00F0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 XXXX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91" w:type="dxa"/>
          </w:tcPr>
          <w:p w14:paraId="4E67A6EE" w14:textId="6E08DC2E" w:rsidR="003E33CC" w:rsidRPr="00826588" w:rsidRDefault="00F054F4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Advanced 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 xml:space="preserve">Asian or European 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History*</w:t>
            </w:r>
          </w:p>
        </w:tc>
        <w:tc>
          <w:tcPr>
            <w:tcW w:w="794" w:type="dxa"/>
          </w:tcPr>
          <w:p w14:paraId="797BC868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1CC436B8" w14:textId="77777777" w:rsidR="003E33CC" w:rsidRPr="00826588" w:rsidRDefault="003E33CC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2E73EAEA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 XXXX</w:t>
            </w:r>
          </w:p>
        </w:tc>
        <w:tc>
          <w:tcPr>
            <w:tcW w:w="1917" w:type="dxa"/>
          </w:tcPr>
          <w:p w14:paraId="3007E415" w14:textId="4517F871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 xml:space="preserve"> Asian or European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History* </w:t>
            </w:r>
          </w:p>
        </w:tc>
        <w:tc>
          <w:tcPr>
            <w:tcW w:w="804" w:type="dxa"/>
          </w:tcPr>
          <w:p w14:paraId="39C5C1A3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0714DC85" w14:textId="77777777" w:rsidTr="00577071">
        <w:tc>
          <w:tcPr>
            <w:tcW w:w="431" w:type="dxa"/>
          </w:tcPr>
          <w:p w14:paraId="5858BC1D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5F358CC2" w14:textId="412D6C07" w:rsidR="003E33CC" w:rsidRPr="00826588" w:rsidRDefault="00577071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 Elective</w:t>
            </w:r>
          </w:p>
        </w:tc>
        <w:tc>
          <w:tcPr>
            <w:tcW w:w="1791" w:type="dxa"/>
          </w:tcPr>
          <w:p w14:paraId="2465E1B8" w14:textId="5ABC7675" w:rsidR="003E33CC" w:rsidRPr="00826588" w:rsidRDefault="00577071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HST or HSTS course</w:t>
            </w:r>
            <w:r w:rsidR="00891E9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94" w:type="dxa"/>
          </w:tcPr>
          <w:p w14:paraId="73911141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1F4FDA69" w14:textId="77777777" w:rsidR="003E33CC" w:rsidRPr="00826588" w:rsidRDefault="003E33CC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557AA1EB" w14:textId="0304BC1C" w:rsidR="003E33CC" w:rsidRPr="00826588" w:rsidRDefault="00891E97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HST 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>3640WE (most likely)</w:t>
            </w:r>
          </w:p>
        </w:tc>
        <w:tc>
          <w:tcPr>
            <w:tcW w:w="1917" w:type="dxa"/>
          </w:tcPr>
          <w:p w14:paraId="5CA2A1EA" w14:textId="280F1DD6" w:rsidR="003E33CC" w:rsidRPr="00826588" w:rsidRDefault="00891E97" w:rsidP="003E33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Historical Research Skills Course**</w:t>
            </w:r>
          </w:p>
        </w:tc>
        <w:tc>
          <w:tcPr>
            <w:tcW w:w="804" w:type="dxa"/>
          </w:tcPr>
          <w:p w14:paraId="662A7D46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3CC" w:rsidRPr="00826588" w14:paraId="745D2160" w14:textId="77777777" w:rsidTr="00577071">
        <w:tc>
          <w:tcPr>
            <w:tcW w:w="431" w:type="dxa"/>
          </w:tcPr>
          <w:p w14:paraId="465C97FB" w14:textId="77777777" w:rsidR="003E33CC" w:rsidRPr="00826588" w:rsidRDefault="003E33CC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693F64D4" w14:textId="7F8BDBE7" w:rsidR="003E33CC" w:rsidRPr="00826588" w:rsidRDefault="00845676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1791" w:type="dxa"/>
          </w:tcPr>
          <w:p w14:paraId="400C0164" w14:textId="7A5E9441" w:rsidR="003E33CC" w:rsidRPr="00826588" w:rsidRDefault="00845676" w:rsidP="003E33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Course toward minor</w:t>
            </w:r>
          </w:p>
        </w:tc>
        <w:tc>
          <w:tcPr>
            <w:tcW w:w="794" w:type="dxa"/>
          </w:tcPr>
          <w:p w14:paraId="279E3425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7B43289C" w14:textId="77777777" w:rsidR="003E33CC" w:rsidRPr="00826588" w:rsidRDefault="003E33CC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5A79D937" w14:textId="3CA984D1" w:rsidR="003E33CC" w:rsidRPr="00826588" w:rsidRDefault="00F12238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1917" w:type="dxa"/>
          </w:tcPr>
          <w:p w14:paraId="0F8EE63B" w14:textId="798B23C5" w:rsidR="003E33CC" w:rsidRPr="00826588" w:rsidRDefault="00F12238" w:rsidP="003E33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Course toward minor</w:t>
            </w:r>
          </w:p>
        </w:tc>
        <w:tc>
          <w:tcPr>
            <w:tcW w:w="804" w:type="dxa"/>
          </w:tcPr>
          <w:p w14:paraId="78231157" w14:textId="77777777" w:rsidR="003E33CC" w:rsidRPr="00826588" w:rsidRDefault="003E33CC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65DF" w:rsidRPr="00826588" w14:paraId="3CA2614B" w14:textId="77777777" w:rsidTr="00577071">
        <w:tc>
          <w:tcPr>
            <w:tcW w:w="431" w:type="dxa"/>
          </w:tcPr>
          <w:p w14:paraId="33D659EF" w14:textId="77777777" w:rsidR="002165DF" w:rsidRPr="00826588" w:rsidRDefault="002165DF" w:rsidP="003E3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4144FB9E" w14:textId="77777777" w:rsidR="002165DF" w:rsidRPr="00826588" w:rsidRDefault="002165DF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791" w:type="dxa"/>
          </w:tcPr>
          <w:p w14:paraId="0E75B56B" w14:textId="0FD2F044" w:rsidR="002165DF" w:rsidRPr="00826588" w:rsidRDefault="002165DF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(Foreign language rec. if interested in graduate school)</w:t>
            </w:r>
          </w:p>
        </w:tc>
        <w:tc>
          <w:tcPr>
            <w:tcW w:w="794" w:type="dxa"/>
          </w:tcPr>
          <w:p w14:paraId="54BD7541" w14:textId="77777777" w:rsidR="002165DF" w:rsidRPr="00826588" w:rsidRDefault="002165DF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03481EFA" w14:textId="77777777" w:rsidR="002165DF" w:rsidRPr="00826588" w:rsidRDefault="002165DF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00D90091" w14:textId="77777777" w:rsidR="002165DF" w:rsidRPr="00826588" w:rsidRDefault="002165DF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17" w:type="dxa"/>
          </w:tcPr>
          <w:p w14:paraId="1FF76072" w14:textId="43BDB12E" w:rsidR="002165DF" w:rsidRPr="00826588" w:rsidRDefault="002165DF" w:rsidP="003E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(Foreign language rec. if interested in graduate school)</w:t>
            </w:r>
          </w:p>
        </w:tc>
        <w:tc>
          <w:tcPr>
            <w:tcW w:w="804" w:type="dxa"/>
          </w:tcPr>
          <w:p w14:paraId="703BAE80" w14:textId="77777777" w:rsidR="002165DF" w:rsidRPr="00826588" w:rsidRDefault="002165DF" w:rsidP="003E3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65DF" w:rsidRPr="00826588" w14:paraId="0D22E717" w14:textId="77777777" w:rsidTr="00CF2CA1">
        <w:trPr>
          <w:trHeight w:val="188"/>
        </w:trPr>
        <w:tc>
          <w:tcPr>
            <w:tcW w:w="3856" w:type="dxa"/>
            <w:gridSpan w:val="3"/>
          </w:tcPr>
          <w:p w14:paraId="3C7B54FC" w14:textId="77777777" w:rsidR="002165DF" w:rsidRPr="00826588" w:rsidRDefault="002165DF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278201C" w14:textId="77777777" w:rsidR="002165DF" w:rsidRPr="00826588" w:rsidRDefault="002165DF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6" w:type="dxa"/>
            <w:gridSpan w:val="3"/>
          </w:tcPr>
          <w:p w14:paraId="3574C6D6" w14:textId="77777777" w:rsidR="002165DF" w:rsidRPr="00826588" w:rsidRDefault="002165DF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5BFCD276" w14:textId="77777777" w:rsidR="002165DF" w:rsidRPr="00826588" w:rsidRDefault="002165DF" w:rsidP="003E3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F081841" w14:textId="77777777" w:rsidR="0077149A" w:rsidRPr="00826588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97203F" w14:textId="77777777" w:rsidR="007B3AE7" w:rsidRPr="00826588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1647"/>
        <w:gridCol w:w="1793"/>
        <w:gridCol w:w="794"/>
        <w:gridCol w:w="304"/>
        <w:gridCol w:w="1718"/>
        <w:gridCol w:w="1872"/>
        <w:gridCol w:w="804"/>
      </w:tblGrid>
      <w:tr w:rsidR="0077149A" w:rsidRPr="00826588" w14:paraId="108DFBD6" w14:textId="77777777" w:rsidTr="00DB51F0">
        <w:tc>
          <w:tcPr>
            <w:tcW w:w="9350" w:type="dxa"/>
            <w:gridSpan w:val="8"/>
          </w:tcPr>
          <w:p w14:paraId="74BCF849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88">
              <w:rPr>
                <w:rFonts w:ascii="Times New Roman" w:hAnsi="Times New Roman" w:cs="Times New Roman"/>
                <w:b/>
                <w:sz w:val="24"/>
                <w:szCs w:val="24"/>
              </w:rPr>
              <w:t>Senior Year</w:t>
            </w:r>
          </w:p>
        </w:tc>
      </w:tr>
      <w:tr w:rsidR="0077149A" w:rsidRPr="00826588" w14:paraId="333F763B" w14:textId="77777777" w:rsidTr="00965FA3">
        <w:tc>
          <w:tcPr>
            <w:tcW w:w="4652" w:type="dxa"/>
            <w:gridSpan w:val="4"/>
          </w:tcPr>
          <w:p w14:paraId="32030933" w14:textId="0E76CBFC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8" w:type="dxa"/>
            <w:gridSpan w:val="4"/>
          </w:tcPr>
          <w:p w14:paraId="3984B5CE" w14:textId="44CE8ED3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826588" w14:paraId="740BB847" w14:textId="77777777" w:rsidTr="00577071">
        <w:tc>
          <w:tcPr>
            <w:tcW w:w="418" w:type="dxa"/>
          </w:tcPr>
          <w:p w14:paraId="24A77978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7EBC7BC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93" w:type="dxa"/>
          </w:tcPr>
          <w:p w14:paraId="3B5A5AA7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4548CF7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4" w:type="dxa"/>
          </w:tcPr>
          <w:p w14:paraId="0AB0A079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3508F309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72" w:type="dxa"/>
          </w:tcPr>
          <w:p w14:paraId="33607923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1713F787" w14:textId="77777777" w:rsidR="0077149A" w:rsidRPr="0082658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91E97" w:rsidRPr="00826588" w14:paraId="7D175538" w14:textId="77777777" w:rsidTr="00577071">
        <w:tc>
          <w:tcPr>
            <w:tcW w:w="418" w:type="dxa"/>
          </w:tcPr>
          <w:p w14:paraId="00A96B84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E8E53D5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 XXXX</w:t>
            </w:r>
          </w:p>
        </w:tc>
        <w:tc>
          <w:tcPr>
            <w:tcW w:w="1793" w:type="dxa"/>
          </w:tcPr>
          <w:p w14:paraId="35330B04" w14:textId="40C2A0E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 xml:space="preserve"> North or South American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History*</w:t>
            </w:r>
          </w:p>
        </w:tc>
        <w:tc>
          <w:tcPr>
            <w:tcW w:w="794" w:type="dxa"/>
          </w:tcPr>
          <w:p w14:paraId="023A6868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15C409FE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0F13CB4E" w14:textId="2DA2ED41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Electives, Minor Courses, For-Credit Internships, and/or Missing Requirements as needed to reach the 120 credits required for a degree.</w:t>
            </w:r>
          </w:p>
        </w:tc>
        <w:tc>
          <w:tcPr>
            <w:tcW w:w="804" w:type="dxa"/>
            <w:vMerge w:val="restart"/>
          </w:tcPr>
          <w:p w14:paraId="056B3686" w14:textId="321DEA79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91E97" w:rsidRPr="00826588" w14:paraId="03E8F1F4" w14:textId="77777777" w:rsidTr="00577071">
        <w:tc>
          <w:tcPr>
            <w:tcW w:w="418" w:type="dxa"/>
          </w:tcPr>
          <w:p w14:paraId="032D3B6F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94DCEFD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HST XXXX</w:t>
            </w:r>
          </w:p>
        </w:tc>
        <w:tc>
          <w:tcPr>
            <w:tcW w:w="1793" w:type="dxa"/>
          </w:tcPr>
          <w:p w14:paraId="390AAC8F" w14:textId="3CEB4D9E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 xml:space="preserve"> Asian or European</w:t>
            </w: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 xml:space="preserve"> History*  </w:t>
            </w:r>
          </w:p>
        </w:tc>
        <w:tc>
          <w:tcPr>
            <w:tcW w:w="794" w:type="dxa"/>
          </w:tcPr>
          <w:p w14:paraId="698AC309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0B692F5A" w14:textId="77777777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</w:tcPr>
          <w:p w14:paraId="055BBC86" w14:textId="7E10FD75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2B5C02EC" w14:textId="5784006B" w:rsidR="00891E97" w:rsidRPr="00826588" w:rsidRDefault="00891E97" w:rsidP="00AD0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81" w:rsidRPr="00826588" w14:paraId="55BA49EC" w14:textId="77777777" w:rsidTr="00577071">
        <w:tc>
          <w:tcPr>
            <w:tcW w:w="418" w:type="dxa"/>
          </w:tcPr>
          <w:p w14:paraId="1A96C56E" w14:textId="77777777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520D1BF" w14:textId="1B4C29AE" w:rsidR="00F37C81" w:rsidRPr="00826588" w:rsidRDefault="00891E97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HST 4</w:t>
            </w:r>
            <w:r w:rsidR="0057707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90680C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</w:p>
        </w:tc>
        <w:tc>
          <w:tcPr>
            <w:tcW w:w="1793" w:type="dxa"/>
          </w:tcPr>
          <w:p w14:paraId="771B5C7B" w14:textId="37765F62" w:rsidR="00F37C81" w:rsidRPr="00826588" w:rsidRDefault="00891E97" w:rsidP="00F37C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History Capstone**</w:t>
            </w:r>
          </w:p>
        </w:tc>
        <w:tc>
          <w:tcPr>
            <w:tcW w:w="794" w:type="dxa"/>
          </w:tcPr>
          <w:p w14:paraId="6FB7E18D" w14:textId="77777777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7C54DCA0" w14:textId="77777777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EA0D072" w14:textId="20C242A9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A699C06" w14:textId="7780BC3C" w:rsidR="00F37C81" w:rsidRPr="00826588" w:rsidRDefault="00F37C81" w:rsidP="00F37C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209380A0" w14:textId="72A322F3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81" w:rsidRPr="00826588" w14:paraId="79D6E447" w14:textId="77777777" w:rsidTr="00577071">
        <w:tc>
          <w:tcPr>
            <w:tcW w:w="418" w:type="dxa"/>
          </w:tcPr>
          <w:p w14:paraId="66B2CDBB" w14:textId="77777777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48B6775" w14:textId="1EB0BA71" w:rsidR="00F37C81" w:rsidRPr="00826588" w:rsidRDefault="00891E97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1793" w:type="dxa"/>
          </w:tcPr>
          <w:p w14:paraId="230CDC41" w14:textId="7E29F220" w:rsidR="00F37C81" w:rsidRPr="00826588" w:rsidRDefault="00891E97" w:rsidP="00F37C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Course toward minor</w:t>
            </w:r>
          </w:p>
        </w:tc>
        <w:tc>
          <w:tcPr>
            <w:tcW w:w="794" w:type="dxa"/>
          </w:tcPr>
          <w:p w14:paraId="3F6A810E" w14:textId="77777777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73E5CEF3" w14:textId="77777777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2412A73" w14:textId="164510D3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9066674" w14:textId="77777777" w:rsidR="00F37C81" w:rsidRPr="00826588" w:rsidRDefault="00F37C81" w:rsidP="00F37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75954076" w14:textId="23873D3D" w:rsidR="00F37C81" w:rsidRPr="00826588" w:rsidRDefault="00F37C81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FA3" w:rsidRPr="00826588" w14:paraId="17134EBB" w14:textId="77777777" w:rsidTr="00577071">
        <w:tc>
          <w:tcPr>
            <w:tcW w:w="418" w:type="dxa"/>
          </w:tcPr>
          <w:p w14:paraId="440069E9" w14:textId="77777777" w:rsidR="00965FA3" w:rsidRPr="00826588" w:rsidRDefault="00965FA3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EEBDBB2" w14:textId="77777777" w:rsidR="00965FA3" w:rsidRPr="00826588" w:rsidRDefault="00965FA3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793" w:type="dxa"/>
          </w:tcPr>
          <w:p w14:paraId="19582384" w14:textId="3BB90C96" w:rsidR="00965FA3" w:rsidRPr="00826588" w:rsidRDefault="00965FA3" w:rsidP="00F37C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Cs/>
                <w:sz w:val="20"/>
                <w:szCs w:val="20"/>
              </w:rPr>
              <w:t>(Foreign language rec. if interested in graduate school)</w:t>
            </w:r>
          </w:p>
        </w:tc>
        <w:tc>
          <w:tcPr>
            <w:tcW w:w="794" w:type="dxa"/>
          </w:tcPr>
          <w:p w14:paraId="65574F59" w14:textId="77777777" w:rsidR="00965FA3" w:rsidRPr="00826588" w:rsidRDefault="00965FA3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14:paraId="618C05B6" w14:textId="77777777" w:rsidR="00965FA3" w:rsidRPr="00826588" w:rsidRDefault="00965FA3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3C40509" w14:textId="77777777" w:rsidR="00965FA3" w:rsidRPr="00826588" w:rsidRDefault="00965FA3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2021605" w14:textId="77777777" w:rsidR="00965FA3" w:rsidRPr="00826588" w:rsidRDefault="00965FA3" w:rsidP="00F37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51378EF" w14:textId="77777777" w:rsidR="00965FA3" w:rsidRPr="00826588" w:rsidRDefault="00965FA3" w:rsidP="00F37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FA3" w:rsidRPr="00826588" w14:paraId="61019853" w14:textId="77777777" w:rsidTr="00965FA3">
        <w:tc>
          <w:tcPr>
            <w:tcW w:w="3858" w:type="dxa"/>
            <w:gridSpan w:val="3"/>
          </w:tcPr>
          <w:p w14:paraId="5AC0109B" w14:textId="77777777" w:rsidR="00965FA3" w:rsidRPr="00826588" w:rsidRDefault="00965FA3" w:rsidP="00F37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1549FEC0" w14:textId="77777777" w:rsidR="00965FA3" w:rsidRPr="00826588" w:rsidRDefault="00965FA3" w:rsidP="00F37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4" w:type="dxa"/>
            <w:gridSpan w:val="3"/>
          </w:tcPr>
          <w:p w14:paraId="52BEC991" w14:textId="77777777" w:rsidR="00965FA3" w:rsidRPr="00826588" w:rsidRDefault="00965FA3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7C4793E4" w14:textId="77777777" w:rsidR="00965FA3" w:rsidRPr="00826588" w:rsidRDefault="00965FA3" w:rsidP="00F37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153D83CB" w14:textId="77777777" w:rsidR="0077149A" w:rsidRPr="00826588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8265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3681" w14:textId="77777777" w:rsidR="0077727E" w:rsidRDefault="0077727E" w:rsidP="009451D4">
      <w:pPr>
        <w:spacing w:after="0" w:line="240" w:lineRule="auto"/>
      </w:pPr>
      <w:r>
        <w:separator/>
      </w:r>
    </w:p>
  </w:endnote>
  <w:endnote w:type="continuationSeparator" w:id="0">
    <w:p w14:paraId="3AB7BCA5" w14:textId="77777777" w:rsidR="0077727E" w:rsidRDefault="0077727E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D33B" w14:textId="5E763494" w:rsidR="00D12B18" w:rsidRDefault="00D12B18" w:rsidP="006004D3">
    <w:pPr>
      <w:pStyle w:val="Footer"/>
    </w:pPr>
    <w:r>
      <w:rPr>
        <w:b/>
      </w:rPr>
      <w:t xml:space="preserve">                       ***GENERAL EDUCATION COURSES CAN BE INTERCHANGED</w:t>
    </w:r>
    <w:r w:rsidR="00577071">
      <w:rPr>
        <w:b/>
      </w:rPr>
      <w:t xml:space="preserve"> BY SEMESTER</w:t>
    </w:r>
    <w:r>
      <w:rPr>
        <w:b/>
      </w:rPr>
      <w:t>***</w:t>
    </w:r>
  </w:p>
  <w:p w14:paraId="772752A6" w14:textId="77777777" w:rsidR="00D12B18" w:rsidRDefault="00D12B18" w:rsidP="006004D3">
    <w:pPr>
      <w:pStyle w:val="Footer"/>
    </w:pPr>
  </w:p>
  <w:p w14:paraId="5B7D841C" w14:textId="64C9EE9A" w:rsidR="00AD0D74" w:rsidRDefault="00AD0D74" w:rsidP="00AD0D74">
    <w:pPr>
      <w:pStyle w:val="Footer"/>
      <w:rPr>
        <w:rFonts w:cs="Times New Roman"/>
        <w:sz w:val="18"/>
        <w:szCs w:val="18"/>
      </w:rPr>
    </w:pPr>
    <w:r w:rsidRPr="0074462D">
      <w:rPr>
        <w:rFonts w:cs="Times New Roman"/>
        <w:sz w:val="18"/>
        <w:szCs w:val="18"/>
      </w:rPr>
      <w:t>*</w:t>
    </w:r>
    <w:r w:rsidR="00F12238">
      <w:rPr>
        <w:rFonts w:cs="Times New Roman"/>
        <w:sz w:val="18"/>
        <w:szCs w:val="18"/>
      </w:rPr>
      <w:t>Choose 3 courses in North &amp; South American History and 3 courses in African, Asian, European, and/or Middle Eastern History.</w:t>
    </w:r>
    <w:r w:rsidR="00891E97">
      <w:rPr>
        <w:rFonts w:cs="Times New Roman"/>
        <w:sz w:val="18"/>
        <w:szCs w:val="18"/>
      </w:rPr>
      <w:t xml:space="preserve"> We recommend selecting one course in each area during Junior Fall, Junior Spring, and Senior Fall semesters.</w:t>
    </w:r>
  </w:p>
  <w:p w14:paraId="14B46344" w14:textId="77777777" w:rsidR="00891E97" w:rsidRDefault="00891E97" w:rsidP="00AD0D74">
    <w:pPr>
      <w:pStyle w:val="Footer"/>
      <w:rPr>
        <w:rFonts w:cs="Times New Roman"/>
        <w:sz w:val="18"/>
        <w:szCs w:val="18"/>
      </w:rPr>
    </w:pPr>
  </w:p>
  <w:p w14:paraId="23544CA1" w14:textId="22EC59E5" w:rsidR="00891E97" w:rsidRPr="0074462D" w:rsidRDefault="00891E97" w:rsidP="00AD0D74">
    <w:pPr>
      <w:pStyle w:val="Foo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*</w:t>
    </w:r>
    <w:r w:rsidR="00577071">
      <w:rPr>
        <w:rFonts w:cs="Times New Roman"/>
        <w:sz w:val="18"/>
        <w:szCs w:val="18"/>
      </w:rPr>
      <w:t>*</w:t>
    </w:r>
    <w:r>
      <w:rPr>
        <w:rFonts w:cs="Times New Roman"/>
        <w:sz w:val="18"/>
        <w:szCs w:val="18"/>
      </w:rPr>
      <w:t>Students interested in museum</w:t>
    </w:r>
    <w:r w:rsidR="0090680C">
      <w:rPr>
        <w:rFonts w:cs="Times New Roman"/>
        <w:sz w:val="18"/>
        <w:szCs w:val="18"/>
      </w:rPr>
      <w:t>, historical sites, or archival</w:t>
    </w:r>
    <w:r>
      <w:rPr>
        <w:rFonts w:cs="Times New Roman"/>
        <w:sz w:val="18"/>
        <w:szCs w:val="18"/>
      </w:rPr>
      <w:t xml:space="preserve"> work should take</w:t>
    </w:r>
    <w:r w:rsidR="004D2D64">
      <w:rPr>
        <w:rFonts w:cs="Times New Roman"/>
        <w:sz w:val="18"/>
        <w:szCs w:val="18"/>
      </w:rPr>
      <w:t xml:space="preserve"> HST 2030 in Sophomore Spring,</w:t>
    </w:r>
    <w:r>
      <w:rPr>
        <w:rFonts w:cs="Times New Roman"/>
        <w:sz w:val="18"/>
        <w:szCs w:val="18"/>
      </w:rPr>
      <w:t xml:space="preserve"> HST 4740WD in Junior Fal</w:t>
    </w:r>
    <w:r w:rsidR="0090680C">
      <w:rPr>
        <w:rFonts w:cs="Times New Roman"/>
        <w:sz w:val="18"/>
        <w:szCs w:val="18"/>
      </w:rPr>
      <w:t>l, HST 4840 in Junior Spring, and HST 4550 in Senior Fall.</w:t>
    </w:r>
  </w:p>
  <w:p w14:paraId="1CA9D885" w14:textId="77777777" w:rsidR="008E6DB0" w:rsidRDefault="008E6DB0" w:rsidP="00AD0D74">
    <w:pPr>
      <w:pStyle w:val="Footer"/>
      <w:rPr>
        <w:rFonts w:ascii="Times New Roman" w:hAnsi="Times New Roman" w:cs="Times New Roman"/>
        <w:b/>
        <w:sz w:val="16"/>
        <w:szCs w:val="16"/>
      </w:rPr>
    </w:pPr>
  </w:p>
  <w:p w14:paraId="7DBE97C4" w14:textId="173F1A4E" w:rsidR="008E6DB0" w:rsidRDefault="008E6DB0" w:rsidP="00AD0D74">
    <w:pPr>
      <w:pStyle w:val="Footer"/>
    </w:pPr>
    <w:r>
      <w:rPr>
        <w:sz w:val="18"/>
        <w:szCs w:val="18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study.”</w:t>
    </w:r>
  </w:p>
  <w:p w14:paraId="794205A1" w14:textId="77777777" w:rsidR="009451D4" w:rsidRDefault="00945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5BF7" w14:textId="77777777" w:rsidR="0077727E" w:rsidRDefault="0077727E" w:rsidP="009451D4">
      <w:pPr>
        <w:spacing w:after="0" w:line="240" w:lineRule="auto"/>
      </w:pPr>
      <w:r>
        <w:separator/>
      </w:r>
    </w:p>
  </w:footnote>
  <w:footnote w:type="continuationSeparator" w:id="0">
    <w:p w14:paraId="0F7E6441" w14:textId="77777777" w:rsidR="0077727E" w:rsidRDefault="0077727E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694E"/>
    <w:multiLevelType w:val="hybridMultilevel"/>
    <w:tmpl w:val="5914DF50"/>
    <w:lvl w:ilvl="0" w:tplc="2EB88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73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7AF5"/>
    <w:rsid w:val="00057DAC"/>
    <w:rsid w:val="00071870"/>
    <w:rsid w:val="00131616"/>
    <w:rsid w:val="001871EB"/>
    <w:rsid w:val="001A1135"/>
    <w:rsid w:val="001B5F22"/>
    <w:rsid w:val="001D7CC1"/>
    <w:rsid w:val="00203451"/>
    <w:rsid w:val="00204FE0"/>
    <w:rsid w:val="002165DF"/>
    <w:rsid w:val="0025476A"/>
    <w:rsid w:val="002A163B"/>
    <w:rsid w:val="002A2F19"/>
    <w:rsid w:val="002D4066"/>
    <w:rsid w:val="002F0BA6"/>
    <w:rsid w:val="0030687E"/>
    <w:rsid w:val="00324829"/>
    <w:rsid w:val="00386F36"/>
    <w:rsid w:val="003B56C3"/>
    <w:rsid w:val="003E33CC"/>
    <w:rsid w:val="00412D15"/>
    <w:rsid w:val="00430584"/>
    <w:rsid w:val="00441FF4"/>
    <w:rsid w:val="0044572F"/>
    <w:rsid w:val="00476D5A"/>
    <w:rsid w:val="004D125C"/>
    <w:rsid w:val="004D2D64"/>
    <w:rsid w:val="00515766"/>
    <w:rsid w:val="0052193B"/>
    <w:rsid w:val="00550689"/>
    <w:rsid w:val="00565E2A"/>
    <w:rsid w:val="00577071"/>
    <w:rsid w:val="006004D3"/>
    <w:rsid w:val="00604028"/>
    <w:rsid w:val="0060530D"/>
    <w:rsid w:val="00622D4C"/>
    <w:rsid w:val="0062634E"/>
    <w:rsid w:val="006A1093"/>
    <w:rsid w:val="007408A0"/>
    <w:rsid w:val="0074462D"/>
    <w:rsid w:val="0075206B"/>
    <w:rsid w:val="0077051E"/>
    <w:rsid w:val="0077149A"/>
    <w:rsid w:val="007726E4"/>
    <w:rsid w:val="0077727E"/>
    <w:rsid w:val="007B3AE7"/>
    <w:rsid w:val="007D7C15"/>
    <w:rsid w:val="007E2ECF"/>
    <w:rsid w:val="00826588"/>
    <w:rsid w:val="008268F5"/>
    <w:rsid w:val="0083669B"/>
    <w:rsid w:val="00845676"/>
    <w:rsid w:val="008740DA"/>
    <w:rsid w:val="00882523"/>
    <w:rsid w:val="00891E97"/>
    <w:rsid w:val="008E6DB0"/>
    <w:rsid w:val="0090680C"/>
    <w:rsid w:val="00923C12"/>
    <w:rsid w:val="00931FFA"/>
    <w:rsid w:val="009451D4"/>
    <w:rsid w:val="00965FA3"/>
    <w:rsid w:val="00981635"/>
    <w:rsid w:val="009B58DD"/>
    <w:rsid w:val="00A363FD"/>
    <w:rsid w:val="00A37A0D"/>
    <w:rsid w:val="00A86BB3"/>
    <w:rsid w:val="00A93187"/>
    <w:rsid w:val="00AA208A"/>
    <w:rsid w:val="00AA2217"/>
    <w:rsid w:val="00AD0D74"/>
    <w:rsid w:val="00AD229F"/>
    <w:rsid w:val="00AE25F0"/>
    <w:rsid w:val="00AF17FB"/>
    <w:rsid w:val="00B1021A"/>
    <w:rsid w:val="00B12135"/>
    <w:rsid w:val="00B154AB"/>
    <w:rsid w:val="00B4143D"/>
    <w:rsid w:val="00B5171B"/>
    <w:rsid w:val="00B9620F"/>
    <w:rsid w:val="00BE4BB8"/>
    <w:rsid w:val="00C07F43"/>
    <w:rsid w:val="00C146DA"/>
    <w:rsid w:val="00C4738A"/>
    <w:rsid w:val="00C83023"/>
    <w:rsid w:val="00CB3AE5"/>
    <w:rsid w:val="00CB7B39"/>
    <w:rsid w:val="00CD3630"/>
    <w:rsid w:val="00CD539F"/>
    <w:rsid w:val="00CF2CA1"/>
    <w:rsid w:val="00CF6AD4"/>
    <w:rsid w:val="00D03C04"/>
    <w:rsid w:val="00D12B18"/>
    <w:rsid w:val="00D436F2"/>
    <w:rsid w:val="00D46B1A"/>
    <w:rsid w:val="00D528E5"/>
    <w:rsid w:val="00D74621"/>
    <w:rsid w:val="00D8369C"/>
    <w:rsid w:val="00DA10F4"/>
    <w:rsid w:val="00DA74D9"/>
    <w:rsid w:val="00DF4C74"/>
    <w:rsid w:val="00E4062A"/>
    <w:rsid w:val="00E61C37"/>
    <w:rsid w:val="00F054F4"/>
    <w:rsid w:val="00F12238"/>
    <w:rsid w:val="00F37C81"/>
    <w:rsid w:val="00F73D50"/>
    <w:rsid w:val="00F809D7"/>
    <w:rsid w:val="00FB5133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CA436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0D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BE4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3</cp:revision>
  <cp:lastPrinted>2023-10-06T15:51:00Z</cp:lastPrinted>
  <dcterms:created xsi:type="dcterms:W3CDTF">2024-05-28T14:23:00Z</dcterms:created>
  <dcterms:modified xsi:type="dcterms:W3CDTF">2024-06-06T19:23:00Z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2023-04-18T15:35:14Z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6aff22cc-157f-4598-b3c1-148e98abc01d</vt:lpwstr>
  </property>
  <property fmtid="{D5CDD505-2E9C-101B-9397-08002B2CF9AE}" pid="8" name="MSIP_Label_d02437dd-2777-4767-9eac-36c9d699896f_ContentBits">
    <vt:lpwstr>0</vt:lpwstr>
  </property>
</Properties>
</file>