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3656" w14:textId="482F7D16" w:rsidR="00524194" w:rsidRPr="00F43F05" w:rsidRDefault="005F25FE" w:rsidP="00524194">
      <w:pPr>
        <w:jc w:val="center"/>
        <w:rPr>
          <w:rFonts w:ascii="Times New Roman" w:hAnsi="Times New Roman" w:cs="Times New Roman"/>
          <w:b/>
          <w:sz w:val="20"/>
          <w:szCs w:val="20"/>
        </w:rPr>
      </w:pPr>
      <w:r w:rsidRPr="00F43F05">
        <w:rPr>
          <w:rFonts w:ascii="Times New Roman" w:hAnsi="Times New Roman" w:cs="Times New Roman"/>
          <w:b/>
          <w:sz w:val="20"/>
          <w:szCs w:val="20"/>
        </w:rPr>
        <w:t>International Business</w:t>
      </w:r>
      <w:r w:rsidR="00524194" w:rsidRPr="00F43F05">
        <w:rPr>
          <w:rFonts w:ascii="Times New Roman" w:hAnsi="Times New Roman" w:cs="Times New Roman"/>
          <w:b/>
          <w:sz w:val="20"/>
          <w:szCs w:val="20"/>
        </w:rPr>
        <w:t xml:space="preserve"> Track </w:t>
      </w:r>
      <w:r w:rsidR="00556D8A" w:rsidRPr="00F43F05">
        <w:rPr>
          <w:rFonts w:ascii="Times New Roman" w:hAnsi="Times New Roman" w:cs="Times New Roman"/>
          <w:b/>
          <w:sz w:val="20"/>
          <w:szCs w:val="20"/>
        </w:rPr>
        <w:t>2024</w:t>
      </w:r>
      <w:r w:rsidR="00200398" w:rsidRPr="00F43F05">
        <w:rPr>
          <w:rFonts w:ascii="Times New Roman" w:hAnsi="Times New Roman" w:cs="Times New Roman"/>
          <w:b/>
          <w:sz w:val="20"/>
          <w:szCs w:val="20"/>
        </w:rPr>
        <w:t>-2025</w:t>
      </w:r>
    </w:p>
    <w:tbl>
      <w:tblPr>
        <w:tblStyle w:val="TableGrid"/>
        <w:tblW w:w="0" w:type="auto"/>
        <w:tblLook w:val="04A0" w:firstRow="1" w:lastRow="0" w:firstColumn="1" w:lastColumn="0" w:noHBand="0" w:noVBand="1"/>
      </w:tblPr>
      <w:tblGrid>
        <w:gridCol w:w="442"/>
        <w:gridCol w:w="1878"/>
        <w:gridCol w:w="1608"/>
        <w:gridCol w:w="794"/>
        <w:gridCol w:w="313"/>
        <w:gridCol w:w="1530"/>
        <w:gridCol w:w="1980"/>
        <w:gridCol w:w="805"/>
      </w:tblGrid>
      <w:tr w:rsidR="006053B0" w:rsidRPr="00F43F05" w14:paraId="3181DEC3" w14:textId="77777777" w:rsidTr="00763C0D">
        <w:tc>
          <w:tcPr>
            <w:tcW w:w="9350" w:type="dxa"/>
            <w:gridSpan w:val="8"/>
          </w:tcPr>
          <w:p w14:paraId="30A127D5"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Freshman Year</w:t>
            </w:r>
          </w:p>
        </w:tc>
      </w:tr>
      <w:tr w:rsidR="006053B0" w:rsidRPr="00F43F05" w14:paraId="6F15AD72" w14:textId="77777777" w:rsidTr="0077149A">
        <w:tc>
          <w:tcPr>
            <w:tcW w:w="4722" w:type="dxa"/>
            <w:gridSpan w:val="4"/>
          </w:tcPr>
          <w:p w14:paraId="5E4BA426"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Fall</w:t>
            </w:r>
          </w:p>
        </w:tc>
        <w:tc>
          <w:tcPr>
            <w:tcW w:w="4628" w:type="dxa"/>
            <w:gridSpan w:val="4"/>
          </w:tcPr>
          <w:p w14:paraId="16E52052"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Spring</w:t>
            </w:r>
          </w:p>
        </w:tc>
      </w:tr>
      <w:tr w:rsidR="006053B0" w:rsidRPr="00F43F05" w14:paraId="782D36EE" w14:textId="77777777" w:rsidTr="007408A0">
        <w:tc>
          <w:tcPr>
            <w:tcW w:w="442" w:type="dxa"/>
          </w:tcPr>
          <w:p w14:paraId="2DABEF71" w14:textId="77777777" w:rsidR="0077149A" w:rsidRPr="00F43F05" w:rsidRDefault="0077149A" w:rsidP="0077149A">
            <w:pPr>
              <w:jc w:val="center"/>
              <w:rPr>
                <w:rFonts w:ascii="Times New Roman" w:hAnsi="Times New Roman" w:cs="Times New Roman"/>
                <w:b/>
                <w:sz w:val="20"/>
                <w:szCs w:val="20"/>
              </w:rPr>
            </w:pPr>
          </w:p>
        </w:tc>
        <w:tc>
          <w:tcPr>
            <w:tcW w:w="1878" w:type="dxa"/>
          </w:tcPr>
          <w:p w14:paraId="380D93CC"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608" w:type="dxa"/>
          </w:tcPr>
          <w:p w14:paraId="7BEBD977"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794" w:type="dxa"/>
          </w:tcPr>
          <w:p w14:paraId="22029AB3"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c>
          <w:tcPr>
            <w:tcW w:w="313" w:type="dxa"/>
          </w:tcPr>
          <w:p w14:paraId="58F5913A" w14:textId="77777777" w:rsidR="0077149A" w:rsidRPr="00F43F05" w:rsidRDefault="0077149A" w:rsidP="0077149A">
            <w:pPr>
              <w:jc w:val="center"/>
              <w:rPr>
                <w:rFonts w:ascii="Times New Roman" w:hAnsi="Times New Roman" w:cs="Times New Roman"/>
                <w:sz w:val="20"/>
                <w:szCs w:val="20"/>
              </w:rPr>
            </w:pPr>
          </w:p>
        </w:tc>
        <w:tc>
          <w:tcPr>
            <w:tcW w:w="1530" w:type="dxa"/>
          </w:tcPr>
          <w:p w14:paraId="5FD153DB"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980" w:type="dxa"/>
          </w:tcPr>
          <w:p w14:paraId="7C8AE713"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805" w:type="dxa"/>
          </w:tcPr>
          <w:p w14:paraId="77CFC108"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r>
      <w:tr w:rsidR="003E2216" w:rsidRPr="00F43F05" w14:paraId="540AE55B" w14:textId="77777777" w:rsidTr="002E1E1B">
        <w:tc>
          <w:tcPr>
            <w:tcW w:w="442" w:type="dxa"/>
          </w:tcPr>
          <w:p w14:paraId="79A13F5E" w14:textId="77777777" w:rsidR="003E2216" w:rsidRPr="00F43F05" w:rsidRDefault="003E2216" w:rsidP="003E2216">
            <w:pPr>
              <w:jc w:val="center"/>
              <w:rPr>
                <w:rFonts w:ascii="Times New Roman" w:hAnsi="Times New Roman" w:cs="Times New Roman"/>
                <w:b/>
                <w:sz w:val="20"/>
                <w:szCs w:val="20"/>
              </w:rPr>
            </w:pPr>
          </w:p>
        </w:tc>
        <w:tc>
          <w:tcPr>
            <w:tcW w:w="1878" w:type="dxa"/>
            <w:vAlign w:val="center"/>
          </w:tcPr>
          <w:p w14:paraId="3A09038B" w14:textId="34EE6129"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General Education</w:t>
            </w:r>
          </w:p>
        </w:tc>
        <w:tc>
          <w:tcPr>
            <w:tcW w:w="1608" w:type="dxa"/>
          </w:tcPr>
          <w:p w14:paraId="06D9B1DC" w14:textId="38122DA6"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Fine Art</w:t>
            </w:r>
          </w:p>
        </w:tc>
        <w:tc>
          <w:tcPr>
            <w:tcW w:w="794" w:type="dxa"/>
          </w:tcPr>
          <w:p w14:paraId="6888E789" w14:textId="2C6E0549"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67276FD3" w14:textId="77777777" w:rsidR="003E2216" w:rsidRPr="00F43F05" w:rsidRDefault="003E2216" w:rsidP="003E2216">
            <w:pPr>
              <w:jc w:val="both"/>
              <w:rPr>
                <w:rFonts w:ascii="Times New Roman" w:hAnsi="Times New Roman" w:cs="Times New Roman"/>
                <w:b/>
                <w:sz w:val="20"/>
                <w:szCs w:val="20"/>
              </w:rPr>
            </w:pPr>
          </w:p>
        </w:tc>
        <w:tc>
          <w:tcPr>
            <w:tcW w:w="1530" w:type="dxa"/>
            <w:vAlign w:val="center"/>
          </w:tcPr>
          <w:p w14:paraId="6EF9D18F"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ENG 1060 </w:t>
            </w:r>
          </w:p>
        </w:tc>
        <w:tc>
          <w:tcPr>
            <w:tcW w:w="1980" w:type="dxa"/>
          </w:tcPr>
          <w:p w14:paraId="00E947F9"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Composition II</w:t>
            </w:r>
          </w:p>
        </w:tc>
        <w:tc>
          <w:tcPr>
            <w:tcW w:w="805" w:type="dxa"/>
          </w:tcPr>
          <w:p w14:paraId="107ADA06"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3E2216" w:rsidRPr="00F43F05" w14:paraId="168E6D68" w14:textId="77777777" w:rsidTr="002E1E1B">
        <w:tc>
          <w:tcPr>
            <w:tcW w:w="442" w:type="dxa"/>
          </w:tcPr>
          <w:p w14:paraId="410DBCD9" w14:textId="77777777" w:rsidR="003E2216" w:rsidRPr="00F43F05" w:rsidRDefault="003E2216" w:rsidP="003E2216">
            <w:pPr>
              <w:jc w:val="center"/>
              <w:rPr>
                <w:rFonts w:ascii="Times New Roman" w:hAnsi="Times New Roman" w:cs="Times New Roman"/>
                <w:b/>
                <w:sz w:val="20"/>
                <w:szCs w:val="20"/>
              </w:rPr>
            </w:pPr>
          </w:p>
        </w:tc>
        <w:tc>
          <w:tcPr>
            <w:tcW w:w="1878" w:type="dxa"/>
            <w:vAlign w:val="center"/>
          </w:tcPr>
          <w:p w14:paraId="47129877"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ENG 1050 </w:t>
            </w:r>
          </w:p>
        </w:tc>
        <w:tc>
          <w:tcPr>
            <w:tcW w:w="1608" w:type="dxa"/>
          </w:tcPr>
          <w:p w14:paraId="2F6FD995"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Composition I</w:t>
            </w:r>
          </w:p>
        </w:tc>
        <w:tc>
          <w:tcPr>
            <w:tcW w:w="794" w:type="dxa"/>
          </w:tcPr>
          <w:p w14:paraId="70FB067D"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6934CFAF" w14:textId="77777777" w:rsidR="003E2216" w:rsidRPr="00F43F05" w:rsidRDefault="003E2216" w:rsidP="003E2216">
            <w:pPr>
              <w:jc w:val="both"/>
              <w:rPr>
                <w:rFonts w:ascii="Times New Roman" w:hAnsi="Times New Roman" w:cs="Times New Roman"/>
                <w:b/>
                <w:sz w:val="20"/>
                <w:szCs w:val="20"/>
              </w:rPr>
            </w:pPr>
          </w:p>
        </w:tc>
        <w:tc>
          <w:tcPr>
            <w:tcW w:w="1530" w:type="dxa"/>
            <w:vAlign w:val="center"/>
          </w:tcPr>
          <w:p w14:paraId="2A106A88"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ENG 2xxx </w:t>
            </w:r>
          </w:p>
        </w:tc>
        <w:tc>
          <w:tcPr>
            <w:tcW w:w="1980" w:type="dxa"/>
          </w:tcPr>
          <w:p w14:paraId="52D3A3D8"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General Education Literature</w:t>
            </w:r>
          </w:p>
        </w:tc>
        <w:tc>
          <w:tcPr>
            <w:tcW w:w="805" w:type="dxa"/>
          </w:tcPr>
          <w:p w14:paraId="1C417767"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3E2216" w:rsidRPr="00F43F05" w14:paraId="29B37C0E" w14:textId="77777777" w:rsidTr="002E1E1B">
        <w:tc>
          <w:tcPr>
            <w:tcW w:w="442" w:type="dxa"/>
          </w:tcPr>
          <w:p w14:paraId="7107F117" w14:textId="77777777" w:rsidR="003E2216" w:rsidRPr="00F43F05" w:rsidRDefault="003E2216" w:rsidP="003E2216">
            <w:pPr>
              <w:jc w:val="center"/>
              <w:rPr>
                <w:rFonts w:ascii="Times New Roman" w:hAnsi="Times New Roman" w:cs="Times New Roman"/>
                <w:b/>
                <w:sz w:val="20"/>
                <w:szCs w:val="20"/>
              </w:rPr>
            </w:pPr>
          </w:p>
        </w:tc>
        <w:tc>
          <w:tcPr>
            <w:tcW w:w="1878" w:type="dxa"/>
            <w:vAlign w:val="center"/>
          </w:tcPr>
          <w:p w14:paraId="58B8F60A"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UNV 1000 </w:t>
            </w:r>
          </w:p>
        </w:tc>
        <w:tc>
          <w:tcPr>
            <w:tcW w:w="1608" w:type="dxa"/>
          </w:tcPr>
          <w:p w14:paraId="4AC3D30C"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Freshman Seminar</w:t>
            </w:r>
          </w:p>
        </w:tc>
        <w:tc>
          <w:tcPr>
            <w:tcW w:w="794" w:type="dxa"/>
          </w:tcPr>
          <w:p w14:paraId="55843F09"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1</w:t>
            </w:r>
          </w:p>
        </w:tc>
        <w:tc>
          <w:tcPr>
            <w:tcW w:w="313" w:type="dxa"/>
          </w:tcPr>
          <w:p w14:paraId="4D7327A4" w14:textId="77777777" w:rsidR="003E2216" w:rsidRPr="00F43F05" w:rsidRDefault="003E2216" w:rsidP="003E2216">
            <w:pPr>
              <w:jc w:val="both"/>
              <w:rPr>
                <w:rFonts w:ascii="Times New Roman" w:hAnsi="Times New Roman" w:cs="Times New Roman"/>
                <w:b/>
                <w:sz w:val="20"/>
                <w:szCs w:val="20"/>
              </w:rPr>
            </w:pPr>
          </w:p>
        </w:tc>
        <w:tc>
          <w:tcPr>
            <w:tcW w:w="1530" w:type="dxa"/>
            <w:vAlign w:val="center"/>
          </w:tcPr>
          <w:p w14:paraId="55C4A395" w14:textId="2AD4F474"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MAT 1070 </w:t>
            </w:r>
          </w:p>
        </w:tc>
        <w:tc>
          <w:tcPr>
            <w:tcW w:w="1980" w:type="dxa"/>
          </w:tcPr>
          <w:p w14:paraId="73C45F45" w14:textId="46B2DF28"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College Algebra</w:t>
            </w:r>
          </w:p>
        </w:tc>
        <w:tc>
          <w:tcPr>
            <w:tcW w:w="805" w:type="dxa"/>
          </w:tcPr>
          <w:p w14:paraId="4F87D998" w14:textId="5727D34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30B331ED" w14:textId="77777777" w:rsidTr="00B0415C">
        <w:tc>
          <w:tcPr>
            <w:tcW w:w="442" w:type="dxa"/>
          </w:tcPr>
          <w:p w14:paraId="65AAE4C6" w14:textId="77777777" w:rsidR="00AC3ADD" w:rsidRPr="00F43F05" w:rsidRDefault="00AC3ADD" w:rsidP="00AC3ADD">
            <w:pPr>
              <w:jc w:val="center"/>
              <w:rPr>
                <w:rFonts w:ascii="Times New Roman" w:hAnsi="Times New Roman" w:cs="Times New Roman"/>
                <w:b/>
                <w:sz w:val="20"/>
                <w:szCs w:val="20"/>
              </w:rPr>
            </w:pPr>
          </w:p>
        </w:tc>
        <w:tc>
          <w:tcPr>
            <w:tcW w:w="1878" w:type="dxa"/>
          </w:tcPr>
          <w:p w14:paraId="681768E7" w14:textId="77E56013"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608" w:type="dxa"/>
          </w:tcPr>
          <w:p w14:paraId="6520521D" w14:textId="64D8D45D"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Social Science</w:t>
            </w:r>
          </w:p>
        </w:tc>
        <w:tc>
          <w:tcPr>
            <w:tcW w:w="794" w:type="dxa"/>
            <w:vAlign w:val="center"/>
          </w:tcPr>
          <w:p w14:paraId="23FB0777"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705A2D67" w14:textId="77777777" w:rsidR="00AC3ADD" w:rsidRPr="00F43F05" w:rsidRDefault="00AC3ADD" w:rsidP="00AC3ADD">
            <w:pPr>
              <w:jc w:val="both"/>
              <w:rPr>
                <w:rFonts w:ascii="Times New Roman" w:hAnsi="Times New Roman" w:cs="Times New Roman"/>
                <w:b/>
                <w:sz w:val="20"/>
                <w:szCs w:val="20"/>
              </w:rPr>
            </w:pPr>
          </w:p>
        </w:tc>
        <w:tc>
          <w:tcPr>
            <w:tcW w:w="1530" w:type="dxa"/>
            <w:vAlign w:val="center"/>
          </w:tcPr>
          <w:p w14:paraId="4E8CCC11" w14:textId="4E41072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ECN 2020 </w:t>
            </w:r>
          </w:p>
        </w:tc>
        <w:tc>
          <w:tcPr>
            <w:tcW w:w="1980" w:type="dxa"/>
          </w:tcPr>
          <w:p w14:paraId="74E927A4" w14:textId="77777777" w:rsidR="00AC3ADD" w:rsidRPr="00F43F05" w:rsidRDefault="00AC3ADD" w:rsidP="00AC3ADD">
            <w:pPr>
              <w:jc w:val="both"/>
              <w:rPr>
                <w:rFonts w:ascii="Times New Roman" w:hAnsi="Times New Roman" w:cs="Times New Roman"/>
                <w:sz w:val="20"/>
                <w:szCs w:val="20"/>
              </w:rPr>
            </w:pPr>
          </w:p>
          <w:p w14:paraId="0A7D8790" w14:textId="32334BA1"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 xml:space="preserve">Microeconomics </w:t>
            </w:r>
          </w:p>
        </w:tc>
        <w:tc>
          <w:tcPr>
            <w:tcW w:w="805" w:type="dxa"/>
          </w:tcPr>
          <w:p w14:paraId="0CC65B8F"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3E2216" w:rsidRPr="00F43F05" w14:paraId="59914BD0" w14:textId="77777777" w:rsidTr="00D71B75">
        <w:tc>
          <w:tcPr>
            <w:tcW w:w="442" w:type="dxa"/>
          </w:tcPr>
          <w:p w14:paraId="658F14AE" w14:textId="77777777" w:rsidR="003E2216" w:rsidRPr="00F43F05" w:rsidRDefault="003E2216" w:rsidP="003E2216">
            <w:pPr>
              <w:jc w:val="center"/>
              <w:rPr>
                <w:rFonts w:ascii="Times New Roman" w:hAnsi="Times New Roman" w:cs="Times New Roman"/>
                <w:b/>
                <w:sz w:val="20"/>
                <w:szCs w:val="20"/>
              </w:rPr>
            </w:pPr>
          </w:p>
        </w:tc>
        <w:tc>
          <w:tcPr>
            <w:tcW w:w="1878" w:type="dxa"/>
            <w:vAlign w:val="center"/>
          </w:tcPr>
          <w:p w14:paraId="3D195145" w14:textId="05278BC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608" w:type="dxa"/>
          </w:tcPr>
          <w:p w14:paraId="0F4F99CA" w14:textId="592A14F4"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Natural Science</w:t>
            </w:r>
          </w:p>
        </w:tc>
        <w:tc>
          <w:tcPr>
            <w:tcW w:w="794" w:type="dxa"/>
          </w:tcPr>
          <w:p w14:paraId="7BCB8610" w14:textId="3E72AF4E"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3</w:t>
            </w:r>
          </w:p>
        </w:tc>
        <w:tc>
          <w:tcPr>
            <w:tcW w:w="313" w:type="dxa"/>
          </w:tcPr>
          <w:p w14:paraId="49E3100B" w14:textId="77777777" w:rsidR="003E2216" w:rsidRPr="00F43F05" w:rsidRDefault="003E2216" w:rsidP="003E2216">
            <w:pPr>
              <w:jc w:val="both"/>
              <w:rPr>
                <w:rFonts w:ascii="Times New Roman" w:hAnsi="Times New Roman" w:cs="Times New Roman"/>
                <w:b/>
                <w:sz w:val="20"/>
                <w:szCs w:val="20"/>
              </w:rPr>
            </w:pPr>
          </w:p>
        </w:tc>
        <w:tc>
          <w:tcPr>
            <w:tcW w:w="1530" w:type="dxa"/>
          </w:tcPr>
          <w:p w14:paraId="26EB5622"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PSY 1010</w:t>
            </w:r>
          </w:p>
        </w:tc>
        <w:tc>
          <w:tcPr>
            <w:tcW w:w="1980" w:type="dxa"/>
          </w:tcPr>
          <w:p w14:paraId="2D540B8D"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Introduction to Psychology</w:t>
            </w:r>
          </w:p>
        </w:tc>
        <w:tc>
          <w:tcPr>
            <w:tcW w:w="805" w:type="dxa"/>
          </w:tcPr>
          <w:p w14:paraId="0C4BF8B7"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3E2216" w:rsidRPr="00F43F05" w14:paraId="315A1991" w14:textId="77777777" w:rsidTr="002E1E1B">
        <w:tc>
          <w:tcPr>
            <w:tcW w:w="442" w:type="dxa"/>
          </w:tcPr>
          <w:p w14:paraId="36164168" w14:textId="77777777" w:rsidR="003E2216" w:rsidRPr="00F43F05" w:rsidRDefault="003E2216" w:rsidP="003E2216">
            <w:pPr>
              <w:jc w:val="center"/>
              <w:rPr>
                <w:rFonts w:ascii="Times New Roman" w:hAnsi="Times New Roman" w:cs="Times New Roman"/>
                <w:b/>
                <w:sz w:val="20"/>
                <w:szCs w:val="20"/>
              </w:rPr>
            </w:pPr>
          </w:p>
        </w:tc>
        <w:tc>
          <w:tcPr>
            <w:tcW w:w="1878" w:type="dxa"/>
          </w:tcPr>
          <w:p w14:paraId="0ED7FA44"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608" w:type="dxa"/>
          </w:tcPr>
          <w:p w14:paraId="0EA8C11F" w14:textId="188E3163"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Elective</w:t>
            </w:r>
          </w:p>
        </w:tc>
        <w:tc>
          <w:tcPr>
            <w:tcW w:w="794" w:type="dxa"/>
          </w:tcPr>
          <w:p w14:paraId="7B05817F"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3</w:t>
            </w:r>
          </w:p>
        </w:tc>
        <w:tc>
          <w:tcPr>
            <w:tcW w:w="313" w:type="dxa"/>
          </w:tcPr>
          <w:p w14:paraId="1D45F108" w14:textId="77777777" w:rsidR="003E2216" w:rsidRPr="00F43F05" w:rsidRDefault="003E2216" w:rsidP="003E2216">
            <w:pPr>
              <w:jc w:val="both"/>
              <w:rPr>
                <w:rFonts w:ascii="Times New Roman" w:hAnsi="Times New Roman" w:cs="Times New Roman"/>
                <w:b/>
                <w:sz w:val="20"/>
                <w:szCs w:val="20"/>
              </w:rPr>
            </w:pPr>
          </w:p>
        </w:tc>
        <w:tc>
          <w:tcPr>
            <w:tcW w:w="1530" w:type="dxa"/>
            <w:vAlign w:val="center"/>
          </w:tcPr>
          <w:p w14:paraId="1F3C782E" w14:textId="77777777" w:rsidR="003E2216" w:rsidRPr="00F43F05" w:rsidRDefault="003E2216" w:rsidP="003E2216">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980" w:type="dxa"/>
          </w:tcPr>
          <w:p w14:paraId="6DDB3FFE"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sz w:val="20"/>
                <w:szCs w:val="20"/>
              </w:rPr>
              <w:t>Physical Education</w:t>
            </w:r>
          </w:p>
        </w:tc>
        <w:tc>
          <w:tcPr>
            <w:tcW w:w="805" w:type="dxa"/>
          </w:tcPr>
          <w:p w14:paraId="0F32F7D3"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1</w:t>
            </w:r>
          </w:p>
        </w:tc>
      </w:tr>
      <w:tr w:rsidR="003E2216" w:rsidRPr="00F43F05" w14:paraId="15E2BA1C" w14:textId="77777777" w:rsidTr="00C4738A">
        <w:trPr>
          <w:trHeight w:val="215"/>
        </w:trPr>
        <w:tc>
          <w:tcPr>
            <w:tcW w:w="3928" w:type="dxa"/>
            <w:gridSpan w:val="3"/>
          </w:tcPr>
          <w:p w14:paraId="6893A731"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b/>
                <w:sz w:val="20"/>
                <w:szCs w:val="20"/>
              </w:rPr>
              <w:t xml:space="preserve">Total Credits </w:t>
            </w:r>
          </w:p>
        </w:tc>
        <w:tc>
          <w:tcPr>
            <w:tcW w:w="794" w:type="dxa"/>
          </w:tcPr>
          <w:p w14:paraId="0381E2A3"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16</w:t>
            </w:r>
          </w:p>
        </w:tc>
        <w:tc>
          <w:tcPr>
            <w:tcW w:w="313" w:type="dxa"/>
          </w:tcPr>
          <w:p w14:paraId="28E046E8" w14:textId="77777777" w:rsidR="003E2216" w:rsidRPr="00F43F05" w:rsidRDefault="003E2216" w:rsidP="003E2216">
            <w:pPr>
              <w:jc w:val="both"/>
              <w:rPr>
                <w:rFonts w:ascii="Times New Roman" w:hAnsi="Times New Roman" w:cs="Times New Roman"/>
                <w:b/>
                <w:sz w:val="20"/>
                <w:szCs w:val="20"/>
              </w:rPr>
            </w:pPr>
          </w:p>
        </w:tc>
        <w:tc>
          <w:tcPr>
            <w:tcW w:w="3510" w:type="dxa"/>
            <w:gridSpan w:val="2"/>
          </w:tcPr>
          <w:p w14:paraId="3F0CF4E5" w14:textId="77777777" w:rsidR="003E2216" w:rsidRPr="00F43F05" w:rsidRDefault="003E2216" w:rsidP="003E2216">
            <w:pPr>
              <w:jc w:val="both"/>
              <w:rPr>
                <w:rFonts w:ascii="Times New Roman" w:hAnsi="Times New Roman" w:cs="Times New Roman"/>
                <w:b/>
                <w:sz w:val="20"/>
                <w:szCs w:val="20"/>
              </w:rPr>
            </w:pPr>
            <w:r w:rsidRPr="00F43F05">
              <w:rPr>
                <w:rFonts w:ascii="Times New Roman" w:hAnsi="Times New Roman" w:cs="Times New Roman"/>
                <w:b/>
                <w:sz w:val="20"/>
                <w:szCs w:val="20"/>
              </w:rPr>
              <w:t xml:space="preserve">Total Credits </w:t>
            </w:r>
          </w:p>
        </w:tc>
        <w:tc>
          <w:tcPr>
            <w:tcW w:w="805" w:type="dxa"/>
          </w:tcPr>
          <w:p w14:paraId="6F1BBB06" w14:textId="77777777" w:rsidR="003E2216" w:rsidRPr="00F43F05" w:rsidRDefault="003E2216" w:rsidP="003E2216">
            <w:pPr>
              <w:jc w:val="both"/>
              <w:rPr>
                <w:rFonts w:ascii="Times New Roman" w:hAnsi="Times New Roman" w:cs="Times New Roman"/>
                <w:sz w:val="20"/>
                <w:szCs w:val="20"/>
              </w:rPr>
            </w:pPr>
            <w:r w:rsidRPr="00F43F05">
              <w:rPr>
                <w:rFonts w:ascii="Times New Roman" w:hAnsi="Times New Roman" w:cs="Times New Roman"/>
                <w:sz w:val="20"/>
                <w:szCs w:val="20"/>
              </w:rPr>
              <w:t>16</w:t>
            </w:r>
          </w:p>
        </w:tc>
      </w:tr>
    </w:tbl>
    <w:p w14:paraId="360A916D" w14:textId="77777777" w:rsidR="00550689" w:rsidRPr="00F43F05" w:rsidRDefault="00550689" w:rsidP="0077149A">
      <w:pPr>
        <w:jc w:val="center"/>
        <w:rPr>
          <w:rFonts w:ascii="Times New Roman" w:hAnsi="Times New Roman" w:cs="Times New Roman"/>
          <w:b/>
          <w:sz w:val="20"/>
          <w:szCs w:val="20"/>
        </w:rPr>
      </w:pPr>
    </w:p>
    <w:p w14:paraId="4E79C07D" w14:textId="77777777" w:rsidR="00F07AF1" w:rsidRPr="00F43F05" w:rsidRDefault="00F07AF1" w:rsidP="0077149A">
      <w:pPr>
        <w:jc w:val="center"/>
        <w:rPr>
          <w:rFonts w:ascii="Times New Roman" w:hAnsi="Times New Roman" w:cs="Times New Roman"/>
          <w:b/>
          <w:sz w:val="20"/>
          <w:szCs w:val="20"/>
        </w:rPr>
      </w:pPr>
    </w:p>
    <w:p w14:paraId="02992F81" w14:textId="77777777" w:rsidR="003A731F" w:rsidRPr="00F43F05" w:rsidRDefault="003A731F" w:rsidP="0077149A">
      <w:pPr>
        <w:jc w:val="center"/>
        <w:rPr>
          <w:rFonts w:ascii="Times New Roman" w:hAnsi="Times New Roman" w:cs="Times New Roman"/>
          <w:b/>
          <w:sz w:val="20"/>
          <w:szCs w:val="20"/>
        </w:rPr>
      </w:pPr>
    </w:p>
    <w:p w14:paraId="2FDA5699" w14:textId="77777777" w:rsidR="00F07AF1" w:rsidRPr="00F43F05" w:rsidRDefault="00F07AF1" w:rsidP="0077149A">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42"/>
        <w:gridCol w:w="1878"/>
        <w:gridCol w:w="1608"/>
        <w:gridCol w:w="794"/>
        <w:gridCol w:w="313"/>
        <w:gridCol w:w="1530"/>
        <w:gridCol w:w="1980"/>
        <w:gridCol w:w="805"/>
      </w:tblGrid>
      <w:tr w:rsidR="006053B0" w:rsidRPr="00F43F05" w14:paraId="34E52E28" w14:textId="77777777" w:rsidTr="00DB51F0">
        <w:tc>
          <w:tcPr>
            <w:tcW w:w="9350" w:type="dxa"/>
            <w:gridSpan w:val="8"/>
          </w:tcPr>
          <w:p w14:paraId="66390798"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Sophomore Year</w:t>
            </w:r>
          </w:p>
        </w:tc>
      </w:tr>
      <w:tr w:rsidR="006053B0" w:rsidRPr="00F43F05" w14:paraId="49C89592" w14:textId="77777777" w:rsidTr="00DB51F0">
        <w:tc>
          <w:tcPr>
            <w:tcW w:w="4722" w:type="dxa"/>
            <w:gridSpan w:val="4"/>
          </w:tcPr>
          <w:p w14:paraId="57288980"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Fall</w:t>
            </w:r>
          </w:p>
        </w:tc>
        <w:tc>
          <w:tcPr>
            <w:tcW w:w="4628" w:type="dxa"/>
            <w:gridSpan w:val="4"/>
          </w:tcPr>
          <w:p w14:paraId="492FCC97"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Spring</w:t>
            </w:r>
          </w:p>
        </w:tc>
      </w:tr>
      <w:tr w:rsidR="006053B0" w:rsidRPr="00F43F05" w14:paraId="55CE9E75" w14:textId="77777777" w:rsidTr="00F07AF1">
        <w:tc>
          <w:tcPr>
            <w:tcW w:w="442" w:type="dxa"/>
          </w:tcPr>
          <w:p w14:paraId="2F1EDE47" w14:textId="77777777" w:rsidR="0077149A" w:rsidRPr="00F43F05" w:rsidRDefault="0077149A" w:rsidP="0077149A">
            <w:pPr>
              <w:jc w:val="center"/>
              <w:rPr>
                <w:rFonts w:ascii="Times New Roman" w:hAnsi="Times New Roman" w:cs="Times New Roman"/>
                <w:b/>
                <w:sz w:val="20"/>
                <w:szCs w:val="20"/>
              </w:rPr>
            </w:pPr>
          </w:p>
        </w:tc>
        <w:tc>
          <w:tcPr>
            <w:tcW w:w="1878" w:type="dxa"/>
          </w:tcPr>
          <w:p w14:paraId="4E421445"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608" w:type="dxa"/>
          </w:tcPr>
          <w:p w14:paraId="58108A09"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794" w:type="dxa"/>
          </w:tcPr>
          <w:p w14:paraId="0D8C557D"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c>
          <w:tcPr>
            <w:tcW w:w="313" w:type="dxa"/>
          </w:tcPr>
          <w:p w14:paraId="5BB84432" w14:textId="77777777" w:rsidR="0077149A" w:rsidRPr="00F43F05" w:rsidRDefault="0077149A" w:rsidP="0077149A">
            <w:pPr>
              <w:jc w:val="center"/>
              <w:rPr>
                <w:rFonts w:ascii="Times New Roman" w:hAnsi="Times New Roman" w:cs="Times New Roman"/>
                <w:sz w:val="20"/>
                <w:szCs w:val="20"/>
              </w:rPr>
            </w:pPr>
          </w:p>
        </w:tc>
        <w:tc>
          <w:tcPr>
            <w:tcW w:w="1530" w:type="dxa"/>
          </w:tcPr>
          <w:p w14:paraId="471D1D50"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980" w:type="dxa"/>
          </w:tcPr>
          <w:p w14:paraId="42FA5629"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805" w:type="dxa"/>
          </w:tcPr>
          <w:p w14:paraId="18C84368"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r>
      <w:tr w:rsidR="006053B0" w:rsidRPr="00F43F05" w14:paraId="27F959A6" w14:textId="77777777" w:rsidTr="00F07AF1">
        <w:tc>
          <w:tcPr>
            <w:tcW w:w="442" w:type="dxa"/>
          </w:tcPr>
          <w:p w14:paraId="72A1D8C0" w14:textId="77777777" w:rsidR="00524194" w:rsidRPr="00F43F05" w:rsidRDefault="00524194" w:rsidP="00524194">
            <w:pPr>
              <w:jc w:val="center"/>
              <w:rPr>
                <w:rFonts w:ascii="Times New Roman" w:hAnsi="Times New Roman" w:cs="Times New Roman"/>
                <w:b/>
                <w:sz w:val="20"/>
                <w:szCs w:val="20"/>
              </w:rPr>
            </w:pPr>
          </w:p>
        </w:tc>
        <w:tc>
          <w:tcPr>
            <w:tcW w:w="1878" w:type="dxa"/>
          </w:tcPr>
          <w:p w14:paraId="46052D51" w14:textId="77777777" w:rsidR="00524194" w:rsidRPr="00F43F05" w:rsidRDefault="007F6149" w:rsidP="00F07AF1">
            <w:pPr>
              <w:pStyle w:val="Default"/>
              <w:rPr>
                <w:rFonts w:ascii="Times New Roman" w:hAnsi="Times New Roman" w:cs="Times New Roman"/>
                <w:color w:val="auto"/>
                <w:sz w:val="20"/>
                <w:szCs w:val="20"/>
              </w:rPr>
            </w:pPr>
            <w:r w:rsidRPr="00F43F05">
              <w:rPr>
                <w:rFonts w:ascii="Times New Roman" w:hAnsi="Times New Roman" w:cs="Times New Roman"/>
                <w:color w:val="auto"/>
                <w:sz w:val="20"/>
                <w:szCs w:val="20"/>
              </w:rPr>
              <w:t>General Education</w:t>
            </w:r>
            <w:r w:rsidR="00524194" w:rsidRPr="00F43F05">
              <w:rPr>
                <w:rFonts w:ascii="Times New Roman" w:hAnsi="Times New Roman" w:cs="Times New Roman"/>
                <w:color w:val="auto"/>
                <w:sz w:val="20"/>
                <w:szCs w:val="20"/>
              </w:rPr>
              <w:t xml:space="preserve"> </w:t>
            </w:r>
          </w:p>
        </w:tc>
        <w:tc>
          <w:tcPr>
            <w:tcW w:w="1608" w:type="dxa"/>
          </w:tcPr>
          <w:p w14:paraId="4FA86819" w14:textId="77777777" w:rsidR="00524194" w:rsidRPr="00F43F05" w:rsidRDefault="007F6149" w:rsidP="00524194">
            <w:pPr>
              <w:rPr>
                <w:rFonts w:ascii="Times New Roman" w:hAnsi="Times New Roman" w:cs="Times New Roman"/>
                <w:b/>
                <w:sz w:val="20"/>
                <w:szCs w:val="20"/>
              </w:rPr>
            </w:pPr>
            <w:r w:rsidRPr="00F43F05">
              <w:rPr>
                <w:rFonts w:ascii="Times New Roman" w:hAnsi="Times New Roman" w:cs="Times New Roman"/>
                <w:sz w:val="20"/>
                <w:szCs w:val="20"/>
              </w:rPr>
              <w:t>Philosophy or Religion</w:t>
            </w:r>
          </w:p>
        </w:tc>
        <w:tc>
          <w:tcPr>
            <w:tcW w:w="794" w:type="dxa"/>
          </w:tcPr>
          <w:p w14:paraId="0AAE6199" w14:textId="77777777" w:rsidR="00524194" w:rsidRPr="00F43F05" w:rsidRDefault="00C81243" w:rsidP="00524194">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5EE2EE3E" w14:textId="77777777" w:rsidR="00524194" w:rsidRPr="00F43F05" w:rsidRDefault="00524194" w:rsidP="00524194">
            <w:pPr>
              <w:jc w:val="center"/>
              <w:rPr>
                <w:rFonts w:ascii="Times New Roman" w:hAnsi="Times New Roman" w:cs="Times New Roman"/>
                <w:b/>
                <w:sz w:val="20"/>
                <w:szCs w:val="20"/>
              </w:rPr>
            </w:pPr>
          </w:p>
        </w:tc>
        <w:tc>
          <w:tcPr>
            <w:tcW w:w="1530" w:type="dxa"/>
            <w:vAlign w:val="center"/>
          </w:tcPr>
          <w:p w14:paraId="42DA9B30" w14:textId="77777777" w:rsidR="00524194" w:rsidRPr="00F43F05" w:rsidRDefault="00524194" w:rsidP="00D605D3">
            <w:pPr>
              <w:pStyle w:val="Default"/>
              <w:rPr>
                <w:rFonts w:ascii="Times New Roman" w:hAnsi="Times New Roman" w:cs="Times New Roman"/>
                <w:color w:val="auto"/>
                <w:sz w:val="20"/>
                <w:szCs w:val="20"/>
              </w:rPr>
            </w:pPr>
            <w:r w:rsidRPr="00F43F05">
              <w:rPr>
                <w:rFonts w:ascii="Times New Roman" w:hAnsi="Times New Roman" w:cs="Times New Roman"/>
                <w:color w:val="auto"/>
                <w:sz w:val="20"/>
                <w:szCs w:val="20"/>
              </w:rPr>
              <w:t>ACC 2280</w:t>
            </w:r>
          </w:p>
        </w:tc>
        <w:tc>
          <w:tcPr>
            <w:tcW w:w="1980" w:type="dxa"/>
          </w:tcPr>
          <w:p w14:paraId="57805209" w14:textId="77777777" w:rsidR="00524194" w:rsidRPr="00F43F05" w:rsidRDefault="00D605D3" w:rsidP="00524194">
            <w:pPr>
              <w:rPr>
                <w:rFonts w:ascii="Times New Roman" w:hAnsi="Times New Roman" w:cs="Times New Roman"/>
                <w:b/>
                <w:sz w:val="20"/>
                <w:szCs w:val="20"/>
              </w:rPr>
            </w:pPr>
            <w:r w:rsidRPr="00F43F05">
              <w:rPr>
                <w:rFonts w:ascii="Times New Roman" w:hAnsi="Times New Roman" w:cs="Times New Roman"/>
                <w:sz w:val="20"/>
                <w:szCs w:val="20"/>
              </w:rPr>
              <w:t>Managerial Accounting</w:t>
            </w:r>
          </w:p>
        </w:tc>
        <w:tc>
          <w:tcPr>
            <w:tcW w:w="805" w:type="dxa"/>
          </w:tcPr>
          <w:p w14:paraId="70D7F5B0" w14:textId="77777777" w:rsidR="00524194" w:rsidRPr="00F43F05" w:rsidRDefault="00C81243" w:rsidP="00524194">
            <w:pPr>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1D4CB62E" w14:textId="77777777" w:rsidTr="00F07AF1">
        <w:tc>
          <w:tcPr>
            <w:tcW w:w="442" w:type="dxa"/>
          </w:tcPr>
          <w:p w14:paraId="23F100C2" w14:textId="77777777" w:rsidR="00AC3ADD" w:rsidRPr="00F43F05" w:rsidRDefault="00AC3ADD" w:rsidP="00AC3ADD">
            <w:pPr>
              <w:jc w:val="center"/>
              <w:rPr>
                <w:rFonts w:ascii="Times New Roman" w:hAnsi="Times New Roman" w:cs="Times New Roman"/>
                <w:b/>
                <w:sz w:val="20"/>
                <w:szCs w:val="20"/>
              </w:rPr>
            </w:pPr>
          </w:p>
        </w:tc>
        <w:tc>
          <w:tcPr>
            <w:tcW w:w="1878" w:type="dxa"/>
          </w:tcPr>
          <w:p w14:paraId="6FB6E8F1" w14:textId="0A834D22"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608" w:type="dxa"/>
          </w:tcPr>
          <w:p w14:paraId="571356EB" w14:textId="7694B90F" w:rsidR="00AC3ADD" w:rsidRPr="00F43F05" w:rsidRDefault="00AC3ADD" w:rsidP="00AC3ADD">
            <w:pPr>
              <w:rPr>
                <w:rFonts w:ascii="Times New Roman" w:hAnsi="Times New Roman" w:cs="Times New Roman"/>
                <w:bCs/>
                <w:sz w:val="20"/>
                <w:szCs w:val="20"/>
              </w:rPr>
            </w:pPr>
            <w:r w:rsidRPr="00F43F05">
              <w:rPr>
                <w:rFonts w:ascii="Times New Roman" w:hAnsi="Times New Roman" w:cs="Times New Roman"/>
                <w:bCs/>
                <w:sz w:val="20"/>
                <w:szCs w:val="20"/>
              </w:rPr>
              <w:t>Natural Science</w:t>
            </w:r>
          </w:p>
        </w:tc>
        <w:tc>
          <w:tcPr>
            <w:tcW w:w="794" w:type="dxa"/>
          </w:tcPr>
          <w:p w14:paraId="1BFA4878"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6BBAE7ED" w14:textId="77777777" w:rsidR="00AC3ADD" w:rsidRPr="00F43F05" w:rsidRDefault="00AC3ADD" w:rsidP="00AC3ADD">
            <w:pPr>
              <w:jc w:val="center"/>
              <w:rPr>
                <w:rFonts w:ascii="Times New Roman" w:hAnsi="Times New Roman" w:cs="Times New Roman"/>
                <w:b/>
                <w:sz w:val="20"/>
                <w:szCs w:val="20"/>
              </w:rPr>
            </w:pPr>
          </w:p>
        </w:tc>
        <w:tc>
          <w:tcPr>
            <w:tcW w:w="1530" w:type="dxa"/>
            <w:vAlign w:val="center"/>
          </w:tcPr>
          <w:p w14:paraId="7C60621C"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MGT 3060</w:t>
            </w:r>
          </w:p>
        </w:tc>
        <w:tc>
          <w:tcPr>
            <w:tcW w:w="1980" w:type="dxa"/>
          </w:tcPr>
          <w:p w14:paraId="18A0C57C" w14:textId="77777777" w:rsidR="00AC3ADD" w:rsidRPr="00F43F05" w:rsidRDefault="00AC3ADD" w:rsidP="00AC3ADD">
            <w:pPr>
              <w:rPr>
                <w:rFonts w:ascii="Times New Roman" w:hAnsi="Times New Roman" w:cs="Times New Roman"/>
                <w:b/>
                <w:sz w:val="20"/>
                <w:szCs w:val="20"/>
              </w:rPr>
            </w:pPr>
            <w:r w:rsidRPr="00F43F05">
              <w:rPr>
                <w:rFonts w:ascii="Times New Roman" w:hAnsi="Times New Roman" w:cs="Times New Roman"/>
                <w:sz w:val="20"/>
                <w:szCs w:val="20"/>
              </w:rPr>
              <w:t>Organization &amp; Management</w:t>
            </w:r>
          </w:p>
        </w:tc>
        <w:tc>
          <w:tcPr>
            <w:tcW w:w="805" w:type="dxa"/>
          </w:tcPr>
          <w:p w14:paraId="6AC4DC84"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4776B8D7" w14:textId="77777777" w:rsidTr="00F07AF1">
        <w:tc>
          <w:tcPr>
            <w:tcW w:w="442" w:type="dxa"/>
          </w:tcPr>
          <w:p w14:paraId="22F5D0DD" w14:textId="77777777" w:rsidR="00AC3ADD" w:rsidRPr="00F43F05" w:rsidRDefault="00AC3ADD" w:rsidP="00AC3ADD">
            <w:pPr>
              <w:jc w:val="center"/>
              <w:rPr>
                <w:rFonts w:ascii="Times New Roman" w:hAnsi="Times New Roman" w:cs="Times New Roman"/>
                <w:b/>
                <w:sz w:val="20"/>
                <w:szCs w:val="20"/>
              </w:rPr>
            </w:pPr>
          </w:p>
        </w:tc>
        <w:tc>
          <w:tcPr>
            <w:tcW w:w="1878" w:type="dxa"/>
          </w:tcPr>
          <w:p w14:paraId="4B5A7312"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ECN 2030</w:t>
            </w:r>
          </w:p>
        </w:tc>
        <w:tc>
          <w:tcPr>
            <w:tcW w:w="1608" w:type="dxa"/>
          </w:tcPr>
          <w:p w14:paraId="67FD49A3" w14:textId="77777777" w:rsidR="00AC3ADD" w:rsidRPr="00F43F05" w:rsidRDefault="00AC3ADD" w:rsidP="00AC3ADD">
            <w:pPr>
              <w:rPr>
                <w:rFonts w:ascii="Times New Roman" w:hAnsi="Times New Roman" w:cs="Times New Roman"/>
                <w:b/>
                <w:sz w:val="20"/>
                <w:szCs w:val="20"/>
              </w:rPr>
            </w:pPr>
            <w:r w:rsidRPr="00F43F05">
              <w:rPr>
                <w:rFonts w:ascii="Times New Roman" w:hAnsi="Times New Roman" w:cs="Times New Roman"/>
                <w:sz w:val="20"/>
                <w:szCs w:val="20"/>
              </w:rPr>
              <w:t>Macroeconomics</w:t>
            </w:r>
          </w:p>
        </w:tc>
        <w:tc>
          <w:tcPr>
            <w:tcW w:w="794" w:type="dxa"/>
          </w:tcPr>
          <w:p w14:paraId="7AFED2B8"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1CE6DB40" w14:textId="77777777" w:rsidR="00AC3ADD" w:rsidRPr="00F43F05" w:rsidRDefault="00AC3ADD" w:rsidP="00AC3ADD">
            <w:pPr>
              <w:jc w:val="center"/>
              <w:rPr>
                <w:rFonts w:ascii="Times New Roman" w:hAnsi="Times New Roman" w:cs="Times New Roman"/>
                <w:b/>
                <w:sz w:val="20"/>
                <w:szCs w:val="20"/>
              </w:rPr>
            </w:pPr>
          </w:p>
        </w:tc>
        <w:tc>
          <w:tcPr>
            <w:tcW w:w="1530" w:type="dxa"/>
            <w:vAlign w:val="center"/>
          </w:tcPr>
          <w:p w14:paraId="5F75EA35" w14:textId="77777777" w:rsidR="00AC3ADD" w:rsidRPr="00F43F05" w:rsidRDefault="00AC3ADD" w:rsidP="00AC3ADD">
            <w:pPr>
              <w:jc w:val="both"/>
              <w:rPr>
                <w:rFonts w:ascii="Times New Roman" w:hAnsi="Times New Roman" w:cs="Times New Roman"/>
                <w:sz w:val="21"/>
                <w:szCs w:val="21"/>
              </w:rPr>
            </w:pPr>
            <w:r w:rsidRPr="00F43F05">
              <w:rPr>
                <w:rFonts w:ascii="Times New Roman" w:hAnsi="Times New Roman" w:cs="Times New Roman"/>
                <w:sz w:val="21"/>
                <w:szCs w:val="21"/>
              </w:rPr>
              <w:t xml:space="preserve">DSC 3180 </w:t>
            </w:r>
          </w:p>
        </w:tc>
        <w:tc>
          <w:tcPr>
            <w:tcW w:w="1980" w:type="dxa"/>
          </w:tcPr>
          <w:p w14:paraId="49A6E9CA" w14:textId="77777777" w:rsidR="00AC3ADD" w:rsidRPr="00F43F05" w:rsidRDefault="00AC3ADD" w:rsidP="00AC3ADD">
            <w:pPr>
              <w:rPr>
                <w:rFonts w:ascii="Times New Roman" w:hAnsi="Times New Roman" w:cs="Times New Roman"/>
                <w:b/>
                <w:sz w:val="20"/>
                <w:szCs w:val="20"/>
              </w:rPr>
            </w:pPr>
            <w:r w:rsidRPr="00F43F05">
              <w:rPr>
                <w:rFonts w:ascii="Times New Roman" w:hAnsi="Times New Roman" w:cs="Times New Roman"/>
                <w:sz w:val="21"/>
                <w:szCs w:val="21"/>
              </w:rPr>
              <w:t>Applied Business Statistics</w:t>
            </w:r>
          </w:p>
        </w:tc>
        <w:tc>
          <w:tcPr>
            <w:tcW w:w="805" w:type="dxa"/>
          </w:tcPr>
          <w:p w14:paraId="2363D1DC"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332A2856" w14:textId="77777777" w:rsidTr="009242DE">
        <w:tc>
          <w:tcPr>
            <w:tcW w:w="442" w:type="dxa"/>
          </w:tcPr>
          <w:p w14:paraId="309DFABB" w14:textId="77777777" w:rsidR="00AC3ADD" w:rsidRPr="00F43F05" w:rsidRDefault="00AC3ADD" w:rsidP="00AC3ADD">
            <w:pPr>
              <w:jc w:val="center"/>
              <w:rPr>
                <w:rFonts w:ascii="Times New Roman" w:hAnsi="Times New Roman" w:cs="Times New Roman"/>
                <w:b/>
                <w:sz w:val="20"/>
                <w:szCs w:val="20"/>
              </w:rPr>
            </w:pPr>
          </w:p>
        </w:tc>
        <w:tc>
          <w:tcPr>
            <w:tcW w:w="1878" w:type="dxa"/>
          </w:tcPr>
          <w:p w14:paraId="37A89D9E"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608" w:type="dxa"/>
          </w:tcPr>
          <w:p w14:paraId="5AB38D64" w14:textId="77777777" w:rsidR="00AC3ADD" w:rsidRPr="00F43F05" w:rsidRDefault="00AC3ADD" w:rsidP="00AC3ADD">
            <w:pPr>
              <w:rPr>
                <w:rFonts w:ascii="Times New Roman" w:hAnsi="Times New Roman" w:cs="Times New Roman"/>
                <w:b/>
                <w:sz w:val="20"/>
                <w:szCs w:val="20"/>
              </w:rPr>
            </w:pPr>
            <w:r w:rsidRPr="00F43F05">
              <w:rPr>
                <w:rFonts w:ascii="Times New Roman" w:hAnsi="Times New Roman" w:cs="Times New Roman"/>
                <w:sz w:val="20"/>
                <w:szCs w:val="20"/>
              </w:rPr>
              <w:t>Physical Education</w:t>
            </w:r>
          </w:p>
        </w:tc>
        <w:tc>
          <w:tcPr>
            <w:tcW w:w="794" w:type="dxa"/>
          </w:tcPr>
          <w:p w14:paraId="35440ABF"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1</w:t>
            </w:r>
          </w:p>
        </w:tc>
        <w:tc>
          <w:tcPr>
            <w:tcW w:w="313" w:type="dxa"/>
          </w:tcPr>
          <w:p w14:paraId="0E5D1DED" w14:textId="77777777" w:rsidR="00AC3ADD" w:rsidRPr="00F43F05" w:rsidRDefault="00AC3ADD" w:rsidP="00AC3ADD">
            <w:pPr>
              <w:jc w:val="center"/>
              <w:rPr>
                <w:rFonts w:ascii="Times New Roman" w:hAnsi="Times New Roman" w:cs="Times New Roman"/>
                <w:b/>
                <w:sz w:val="20"/>
                <w:szCs w:val="20"/>
              </w:rPr>
            </w:pPr>
          </w:p>
        </w:tc>
        <w:tc>
          <w:tcPr>
            <w:tcW w:w="1530" w:type="dxa"/>
          </w:tcPr>
          <w:p w14:paraId="2551CD17" w14:textId="2B575B58"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General Education </w:t>
            </w:r>
          </w:p>
        </w:tc>
        <w:tc>
          <w:tcPr>
            <w:tcW w:w="1980" w:type="dxa"/>
          </w:tcPr>
          <w:p w14:paraId="4E35A37A" w14:textId="4CFCF8E6" w:rsidR="00AC3ADD" w:rsidRPr="00F43F05" w:rsidRDefault="00AC3ADD" w:rsidP="00AC3ADD">
            <w:pPr>
              <w:rPr>
                <w:rFonts w:ascii="Times New Roman" w:hAnsi="Times New Roman" w:cs="Times New Roman"/>
                <w:bCs/>
                <w:sz w:val="20"/>
                <w:szCs w:val="20"/>
              </w:rPr>
            </w:pPr>
            <w:r w:rsidRPr="00F43F05">
              <w:rPr>
                <w:rFonts w:ascii="Times New Roman" w:hAnsi="Times New Roman" w:cs="Times New Roman"/>
                <w:bCs/>
                <w:sz w:val="20"/>
                <w:szCs w:val="20"/>
              </w:rPr>
              <w:t>History</w:t>
            </w:r>
          </w:p>
        </w:tc>
        <w:tc>
          <w:tcPr>
            <w:tcW w:w="805" w:type="dxa"/>
          </w:tcPr>
          <w:p w14:paraId="7ACD5B07" w14:textId="149F8DB8"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4BAD2F1E" w14:textId="77777777" w:rsidTr="00F07AF1">
        <w:tc>
          <w:tcPr>
            <w:tcW w:w="442" w:type="dxa"/>
          </w:tcPr>
          <w:p w14:paraId="735A2A67" w14:textId="77777777" w:rsidR="00AC3ADD" w:rsidRPr="00F43F05" w:rsidRDefault="00AC3ADD" w:rsidP="00AC3ADD">
            <w:pPr>
              <w:jc w:val="center"/>
              <w:rPr>
                <w:rFonts w:ascii="Times New Roman" w:hAnsi="Times New Roman" w:cs="Times New Roman"/>
                <w:b/>
                <w:sz w:val="20"/>
                <w:szCs w:val="20"/>
              </w:rPr>
            </w:pPr>
          </w:p>
        </w:tc>
        <w:tc>
          <w:tcPr>
            <w:tcW w:w="1878" w:type="dxa"/>
          </w:tcPr>
          <w:p w14:paraId="6519B657" w14:textId="4A4CDC4E"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University-Wide Elective</w:t>
            </w:r>
          </w:p>
        </w:tc>
        <w:tc>
          <w:tcPr>
            <w:tcW w:w="1608" w:type="dxa"/>
          </w:tcPr>
          <w:p w14:paraId="26750A70" w14:textId="5C2F0E86" w:rsidR="00AC3ADD" w:rsidRPr="00F43F05" w:rsidRDefault="00AC3ADD" w:rsidP="00AC3ADD">
            <w:pPr>
              <w:rPr>
                <w:rFonts w:ascii="Times New Roman" w:hAnsi="Times New Roman" w:cs="Times New Roman"/>
                <w:sz w:val="20"/>
                <w:szCs w:val="20"/>
              </w:rPr>
            </w:pPr>
          </w:p>
        </w:tc>
        <w:tc>
          <w:tcPr>
            <w:tcW w:w="794" w:type="dxa"/>
          </w:tcPr>
          <w:p w14:paraId="731E3490"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68D37C42" w14:textId="77777777" w:rsidR="00AC3ADD" w:rsidRPr="00F43F05" w:rsidRDefault="00AC3ADD" w:rsidP="00AC3ADD">
            <w:pPr>
              <w:jc w:val="center"/>
              <w:rPr>
                <w:rFonts w:ascii="Times New Roman" w:hAnsi="Times New Roman" w:cs="Times New Roman"/>
                <w:b/>
                <w:sz w:val="20"/>
                <w:szCs w:val="20"/>
              </w:rPr>
            </w:pPr>
          </w:p>
        </w:tc>
        <w:tc>
          <w:tcPr>
            <w:tcW w:w="1530" w:type="dxa"/>
          </w:tcPr>
          <w:p w14:paraId="1452EB3D" w14:textId="25FE161D"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University Wide Elective</w:t>
            </w:r>
          </w:p>
        </w:tc>
        <w:tc>
          <w:tcPr>
            <w:tcW w:w="1980" w:type="dxa"/>
          </w:tcPr>
          <w:p w14:paraId="4C172EEB" w14:textId="05A32D51" w:rsidR="00AC3ADD" w:rsidRPr="00F43F05" w:rsidRDefault="00AC3ADD" w:rsidP="00AC3ADD">
            <w:pPr>
              <w:rPr>
                <w:rFonts w:ascii="Times New Roman" w:hAnsi="Times New Roman" w:cs="Times New Roman"/>
                <w:sz w:val="20"/>
                <w:szCs w:val="20"/>
              </w:rPr>
            </w:pPr>
          </w:p>
        </w:tc>
        <w:tc>
          <w:tcPr>
            <w:tcW w:w="805" w:type="dxa"/>
          </w:tcPr>
          <w:p w14:paraId="306FCA35" w14:textId="1FA31C25"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56AA2A3B" w14:textId="77777777" w:rsidTr="00493CD1">
        <w:tc>
          <w:tcPr>
            <w:tcW w:w="442" w:type="dxa"/>
          </w:tcPr>
          <w:p w14:paraId="4DF55FE6" w14:textId="77777777" w:rsidR="00AC3ADD" w:rsidRPr="00F43F05" w:rsidRDefault="00AC3ADD" w:rsidP="00AC3ADD">
            <w:pPr>
              <w:jc w:val="center"/>
              <w:rPr>
                <w:rFonts w:ascii="Times New Roman" w:hAnsi="Times New Roman" w:cs="Times New Roman"/>
                <w:b/>
                <w:sz w:val="20"/>
                <w:szCs w:val="20"/>
              </w:rPr>
            </w:pPr>
          </w:p>
        </w:tc>
        <w:tc>
          <w:tcPr>
            <w:tcW w:w="1878" w:type="dxa"/>
          </w:tcPr>
          <w:p w14:paraId="596CD7C4"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ACC 2270 </w:t>
            </w:r>
          </w:p>
        </w:tc>
        <w:tc>
          <w:tcPr>
            <w:tcW w:w="1608" w:type="dxa"/>
          </w:tcPr>
          <w:p w14:paraId="3F9E528B" w14:textId="77777777" w:rsidR="00AC3ADD" w:rsidRPr="00F43F05" w:rsidRDefault="00AC3ADD" w:rsidP="00AC3ADD">
            <w:pPr>
              <w:rPr>
                <w:rFonts w:ascii="Times New Roman" w:hAnsi="Times New Roman" w:cs="Times New Roman"/>
                <w:b/>
                <w:sz w:val="20"/>
                <w:szCs w:val="20"/>
              </w:rPr>
            </w:pPr>
            <w:r w:rsidRPr="00F43F05">
              <w:rPr>
                <w:rFonts w:ascii="Times New Roman" w:hAnsi="Times New Roman" w:cs="Times New Roman"/>
                <w:sz w:val="20"/>
                <w:szCs w:val="20"/>
              </w:rPr>
              <w:t>Financial Accounting</w:t>
            </w:r>
          </w:p>
        </w:tc>
        <w:tc>
          <w:tcPr>
            <w:tcW w:w="794" w:type="dxa"/>
          </w:tcPr>
          <w:p w14:paraId="37D17E41"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7AE562B2" w14:textId="77777777" w:rsidR="00AC3ADD" w:rsidRPr="00F43F05" w:rsidRDefault="00AC3ADD" w:rsidP="00AC3ADD">
            <w:pPr>
              <w:jc w:val="center"/>
              <w:rPr>
                <w:rFonts w:ascii="Times New Roman" w:hAnsi="Times New Roman" w:cs="Times New Roman"/>
                <w:b/>
                <w:sz w:val="20"/>
                <w:szCs w:val="20"/>
              </w:rPr>
            </w:pPr>
          </w:p>
        </w:tc>
        <w:tc>
          <w:tcPr>
            <w:tcW w:w="1530" w:type="dxa"/>
            <w:vAlign w:val="center"/>
          </w:tcPr>
          <w:p w14:paraId="4D0833C2" w14:textId="09C01331" w:rsidR="00AC3ADD" w:rsidRPr="00F43F05" w:rsidRDefault="00AC3ADD" w:rsidP="00AC3ADD">
            <w:pPr>
              <w:rPr>
                <w:rFonts w:ascii="Times New Roman" w:hAnsi="Times New Roman" w:cs="Times New Roman"/>
                <w:sz w:val="20"/>
                <w:szCs w:val="20"/>
              </w:rPr>
            </w:pPr>
          </w:p>
        </w:tc>
        <w:tc>
          <w:tcPr>
            <w:tcW w:w="1980" w:type="dxa"/>
          </w:tcPr>
          <w:p w14:paraId="4EB6854C" w14:textId="085D98EB" w:rsidR="00AC3ADD" w:rsidRPr="00F43F05" w:rsidRDefault="00AC3ADD" w:rsidP="00AC3ADD">
            <w:pPr>
              <w:jc w:val="both"/>
              <w:rPr>
                <w:rFonts w:ascii="Times New Roman" w:hAnsi="Times New Roman" w:cs="Times New Roman"/>
                <w:sz w:val="20"/>
                <w:szCs w:val="20"/>
              </w:rPr>
            </w:pPr>
          </w:p>
        </w:tc>
        <w:tc>
          <w:tcPr>
            <w:tcW w:w="805" w:type="dxa"/>
          </w:tcPr>
          <w:p w14:paraId="4B249D0F" w14:textId="2F8B26D5" w:rsidR="00AC3ADD" w:rsidRPr="00F43F05" w:rsidRDefault="00AC3ADD" w:rsidP="00AC3ADD">
            <w:pPr>
              <w:rPr>
                <w:rFonts w:ascii="Times New Roman" w:hAnsi="Times New Roman" w:cs="Times New Roman"/>
                <w:sz w:val="20"/>
                <w:szCs w:val="20"/>
              </w:rPr>
            </w:pPr>
          </w:p>
        </w:tc>
      </w:tr>
      <w:tr w:rsidR="00AC3ADD" w:rsidRPr="00F43F05" w14:paraId="1D5611D9" w14:textId="77777777" w:rsidTr="00973189">
        <w:tc>
          <w:tcPr>
            <w:tcW w:w="3928" w:type="dxa"/>
            <w:gridSpan w:val="3"/>
          </w:tcPr>
          <w:p w14:paraId="5922F4D8"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794" w:type="dxa"/>
          </w:tcPr>
          <w:p w14:paraId="2D17F363"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16</w:t>
            </w:r>
          </w:p>
        </w:tc>
        <w:tc>
          <w:tcPr>
            <w:tcW w:w="313" w:type="dxa"/>
          </w:tcPr>
          <w:p w14:paraId="0AE0EC8B" w14:textId="77777777" w:rsidR="00AC3ADD" w:rsidRPr="00F43F05" w:rsidRDefault="00AC3ADD" w:rsidP="00AC3ADD">
            <w:pPr>
              <w:jc w:val="center"/>
              <w:rPr>
                <w:rFonts w:ascii="Times New Roman" w:hAnsi="Times New Roman" w:cs="Times New Roman"/>
                <w:b/>
                <w:sz w:val="20"/>
                <w:szCs w:val="20"/>
              </w:rPr>
            </w:pPr>
          </w:p>
        </w:tc>
        <w:tc>
          <w:tcPr>
            <w:tcW w:w="3510" w:type="dxa"/>
            <w:gridSpan w:val="2"/>
          </w:tcPr>
          <w:p w14:paraId="71DF4039"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805" w:type="dxa"/>
          </w:tcPr>
          <w:p w14:paraId="1CAFBF99"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15</w:t>
            </w:r>
          </w:p>
        </w:tc>
      </w:tr>
    </w:tbl>
    <w:p w14:paraId="09F76D54" w14:textId="77777777" w:rsidR="00550689" w:rsidRPr="00F43F05" w:rsidRDefault="00550689" w:rsidP="0077149A">
      <w:pPr>
        <w:jc w:val="center"/>
        <w:rPr>
          <w:rFonts w:ascii="Times New Roman" w:hAnsi="Times New Roman" w:cs="Times New Roman"/>
          <w:b/>
          <w:sz w:val="20"/>
          <w:szCs w:val="20"/>
        </w:rPr>
      </w:pPr>
    </w:p>
    <w:p w14:paraId="3669E8C9" w14:textId="77777777" w:rsidR="003A731F" w:rsidRPr="00F43F05" w:rsidRDefault="003A731F" w:rsidP="003A731F">
      <w:pPr>
        <w:rPr>
          <w:rFonts w:ascii="Times New Roman" w:hAnsi="Times New Roman" w:cs="Times New Roman"/>
          <w:b/>
          <w:sz w:val="18"/>
          <w:szCs w:val="18"/>
        </w:rPr>
      </w:pPr>
      <w:r w:rsidRPr="00F43F05">
        <w:rPr>
          <w:rFonts w:ascii="Times New Roman" w:hAnsi="Times New Roman" w:cs="Times New Roman"/>
          <w:b/>
          <w:color w:val="333333"/>
          <w:sz w:val="18"/>
          <w:szCs w:val="18"/>
          <w:shd w:val="clear" w:color="auto" w:fill="FFFFFF"/>
        </w:rPr>
        <w:t>All students majoring in Business Administration must complete the Passport to Professional Success Program those courses include BUS 1001, BUS 1002, BUS 1003, BUS 1004, BUS 1005, BUS 1006</w:t>
      </w:r>
    </w:p>
    <w:p w14:paraId="7429EB88" w14:textId="77777777" w:rsidR="00F07AF1" w:rsidRPr="00F43F05" w:rsidRDefault="00F07AF1" w:rsidP="0077149A">
      <w:pPr>
        <w:jc w:val="center"/>
        <w:rPr>
          <w:rFonts w:ascii="Times New Roman" w:hAnsi="Times New Roman" w:cs="Times New Roman"/>
          <w:b/>
          <w:sz w:val="20"/>
          <w:szCs w:val="20"/>
        </w:rPr>
      </w:pPr>
    </w:p>
    <w:p w14:paraId="073DAD35" w14:textId="77777777" w:rsidR="00F07AF1" w:rsidRPr="00F43F05" w:rsidRDefault="00F07AF1" w:rsidP="0077149A">
      <w:pPr>
        <w:jc w:val="center"/>
        <w:rPr>
          <w:rFonts w:ascii="Times New Roman" w:hAnsi="Times New Roman" w:cs="Times New Roman"/>
          <w:b/>
          <w:sz w:val="20"/>
          <w:szCs w:val="20"/>
        </w:rPr>
      </w:pPr>
    </w:p>
    <w:p w14:paraId="642A73D6" w14:textId="77777777" w:rsidR="00F07AF1" w:rsidRPr="00F43F05" w:rsidRDefault="00F07AF1" w:rsidP="0077149A">
      <w:pPr>
        <w:jc w:val="center"/>
        <w:rPr>
          <w:rFonts w:ascii="Times New Roman" w:hAnsi="Times New Roman" w:cs="Times New Roman"/>
          <w:b/>
          <w:sz w:val="20"/>
          <w:szCs w:val="20"/>
        </w:rPr>
      </w:pPr>
    </w:p>
    <w:p w14:paraId="4BAAD1AD" w14:textId="77777777" w:rsidR="00F07AF1" w:rsidRPr="00F43F05" w:rsidRDefault="00F07AF1" w:rsidP="0077149A">
      <w:pPr>
        <w:jc w:val="center"/>
        <w:rPr>
          <w:rFonts w:ascii="Times New Roman" w:hAnsi="Times New Roman" w:cs="Times New Roman"/>
          <w:b/>
          <w:sz w:val="20"/>
          <w:szCs w:val="20"/>
        </w:rPr>
      </w:pPr>
    </w:p>
    <w:p w14:paraId="733ABA21" w14:textId="77777777" w:rsidR="00D605D3" w:rsidRPr="00F43F05" w:rsidRDefault="00D605D3" w:rsidP="0077149A">
      <w:pPr>
        <w:jc w:val="center"/>
        <w:rPr>
          <w:rFonts w:ascii="Times New Roman" w:hAnsi="Times New Roman" w:cs="Times New Roman"/>
          <w:b/>
          <w:sz w:val="20"/>
          <w:szCs w:val="20"/>
        </w:rPr>
      </w:pPr>
    </w:p>
    <w:p w14:paraId="2F036D7D" w14:textId="2D8B2F26" w:rsidR="00F07AF1" w:rsidRPr="00F43F05" w:rsidRDefault="00F07AF1" w:rsidP="0077149A">
      <w:pPr>
        <w:jc w:val="center"/>
        <w:rPr>
          <w:rFonts w:ascii="Times New Roman" w:hAnsi="Times New Roman" w:cs="Times New Roman"/>
          <w:b/>
          <w:sz w:val="20"/>
          <w:szCs w:val="20"/>
        </w:rPr>
      </w:pPr>
    </w:p>
    <w:p w14:paraId="4F9C8A0A" w14:textId="77777777" w:rsidR="006053B0" w:rsidRPr="00F43F05" w:rsidRDefault="006053B0" w:rsidP="0077149A">
      <w:pPr>
        <w:jc w:val="center"/>
        <w:rPr>
          <w:rFonts w:ascii="Times New Roman" w:hAnsi="Times New Roman" w:cs="Times New Roman"/>
          <w:b/>
          <w:sz w:val="20"/>
          <w:szCs w:val="20"/>
        </w:rPr>
      </w:pPr>
    </w:p>
    <w:p w14:paraId="318C24A9" w14:textId="77777777" w:rsidR="00F07AF1" w:rsidRPr="00F43F05" w:rsidRDefault="00F07AF1" w:rsidP="0077149A">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42"/>
        <w:gridCol w:w="1878"/>
        <w:gridCol w:w="1608"/>
        <w:gridCol w:w="794"/>
        <w:gridCol w:w="313"/>
        <w:gridCol w:w="1620"/>
        <w:gridCol w:w="1890"/>
        <w:gridCol w:w="805"/>
      </w:tblGrid>
      <w:tr w:rsidR="006053B0" w:rsidRPr="00F43F05" w14:paraId="59952B1E" w14:textId="77777777" w:rsidTr="00DB51F0">
        <w:tc>
          <w:tcPr>
            <w:tcW w:w="9350" w:type="dxa"/>
            <w:gridSpan w:val="8"/>
          </w:tcPr>
          <w:p w14:paraId="68672F79"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Junior Year</w:t>
            </w:r>
          </w:p>
        </w:tc>
      </w:tr>
      <w:tr w:rsidR="006053B0" w:rsidRPr="00F43F05" w14:paraId="2A78523B" w14:textId="77777777" w:rsidTr="00DB51F0">
        <w:tc>
          <w:tcPr>
            <w:tcW w:w="4722" w:type="dxa"/>
            <w:gridSpan w:val="4"/>
          </w:tcPr>
          <w:p w14:paraId="4AA408E5"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Fall</w:t>
            </w:r>
          </w:p>
        </w:tc>
        <w:tc>
          <w:tcPr>
            <w:tcW w:w="4628" w:type="dxa"/>
            <w:gridSpan w:val="4"/>
          </w:tcPr>
          <w:p w14:paraId="11F621B8"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Spring</w:t>
            </w:r>
          </w:p>
        </w:tc>
      </w:tr>
      <w:tr w:rsidR="006053B0" w:rsidRPr="00F43F05" w14:paraId="56B1D652" w14:textId="77777777" w:rsidTr="003A731F">
        <w:tc>
          <w:tcPr>
            <w:tcW w:w="442" w:type="dxa"/>
          </w:tcPr>
          <w:p w14:paraId="64F778B9" w14:textId="77777777" w:rsidR="0077149A" w:rsidRPr="00F43F05" w:rsidRDefault="0077149A" w:rsidP="0077149A">
            <w:pPr>
              <w:jc w:val="center"/>
              <w:rPr>
                <w:rFonts w:ascii="Times New Roman" w:hAnsi="Times New Roman" w:cs="Times New Roman"/>
                <w:b/>
                <w:sz w:val="20"/>
                <w:szCs w:val="20"/>
              </w:rPr>
            </w:pPr>
          </w:p>
        </w:tc>
        <w:tc>
          <w:tcPr>
            <w:tcW w:w="1878" w:type="dxa"/>
          </w:tcPr>
          <w:p w14:paraId="04DF4281"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608" w:type="dxa"/>
          </w:tcPr>
          <w:p w14:paraId="0406F48E"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794" w:type="dxa"/>
          </w:tcPr>
          <w:p w14:paraId="19E0AD13"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c>
          <w:tcPr>
            <w:tcW w:w="313" w:type="dxa"/>
          </w:tcPr>
          <w:p w14:paraId="5B5C824D" w14:textId="77777777" w:rsidR="0077149A" w:rsidRPr="00F43F05" w:rsidRDefault="0077149A" w:rsidP="0077149A">
            <w:pPr>
              <w:jc w:val="center"/>
              <w:rPr>
                <w:rFonts w:ascii="Times New Roman" w:hAnsi="Times New Roman" w:cs="Times New Roman"/>
                <w:sz w:val="20"/>
                <w:szCs w:val="20"/>
              </w:rPr>
            </w:pPr>
          </w:p>
        </w:tc>
        <w:tc>
          <w:tcPr>
            <w:tcW w:w="1620" w:type="dxa"/>
          </w:tcPr>
          <w:p w14:paraId="06FF99FF"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890" w:type="dxa"/>
          </w:tcPr>
          <w:p w14:paraId="16C36CD5"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805" w:type="dxa"/>
          </w:tcPr>
          <w:p w14:paraId="6232ECC3"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r>
      <w:tr w:rsidR="006053B0" w:rsidRPr="00F43F05" w14:paraId="359B1D7F" w14:textId="77777777" w:rsidTr="003A731F">
        <w:tc>
          <w:tcPr>
            <w:tcW w:w="442" w:type="dxa"/>
          </w:tcPr>
          <w:p w14:paraId="7F77EDB0" w14:textId="77777777" w:rsidR="00524194" w:rsidRPr="00F43F05" w:rsidRDefault="00524194" w:rsidP="00524194">
            <w:pPr>
              <w:jc w:val="center"/>
              <w:rPr>
                <w:rFonts w:ascii="Times New Roman" w:hAnsi="Times New Roman" w:cs="Times New Roman"/>
                <w:b/>
                <w:sz w:val="20"/>
                <w:szCs w:val="20"/>
              </w:rPr>
            </w:pPr>
          </w:p>
        </w:tc>
        <w:tc>
          <w:tcPr>
            <w:tcW w:w="1878" w:type="dxa"/>
            <w:vAlign w:val="center"/>
          </w:tcPr>
          <w:p w14:paraId="36E67A57" w14:textId="77777777" w:rsidR="00524194" w:rsidRPr="00F43F05" w:rsidRDefault="007F6149" w:rsidP="00F07AF1">
            <w:pPr>
              <w:rPr>
                <w:rFonts w:ascii="Times New Roman" w:hAnsi="Times New Roman" w:cs="Times New Roman"/>
                <w:sz w:val="20"/>
                <w:szCs w:val="20"/>
              </w:rPr>
            </w:pPr>
            <w:r w:rsidRPr="00F43F05">
              <w:rPr>
                <w:rFonts w:ascii="Times New Roman" w:hAnsi="Times New Roman" w:cs="Times New Roman"/>
                <w:sz w:val="20"/>
                <w:szCs w:val="20"/>
              </w:rPr>
              <w:t>DSC 3190</w:t>
            </w:r>
          </w:p>
        </w:tc>
        <w:tc>
          <w:tcPr>
            <w:tcW w:w="1608" w:type="dxa"/>
          </w:tcPr>
          <w:p w14:paraId="42F029C1" w14:textId="77777777" w:rsidR="00524194" w:rsidRPr="00F43F05" w:rsidRDefault="007F6149" w:rsidP="00524194">
            <w:pPr>
              <w:jc w:val="both"/>
              <w:rPr>
                <w:rFonts w:ascii="Times New Roman" w:hAnsi="Times New Roman" w:cs="Times New Roman"/>
                <w:sz w:val="20"/>
                <w:szCs w:val="20"/>
              </w:rPr>
            </w:pPr>
            <w:r w:rsidRPr="00F43F05">
              <w:rPr>
                <w:rFonts w:ascii="Times New Roman" w:hAnsi="Times New Roman" w:cs="Times New Roman"/>
                <w:sz w:val="20"/>
                <w:szCs w:val="20"/>
              </w:rPr>
              <w:t>Business Analytics</w:t>
            </w:r>
          </w:p>
        </w:tc>
        <w:tc>
          <w:tcPr>
            <w:tcW w:w="794" w:type="dxa"/>
          </w:tcPr>
          <w:p w14:paraId="127EBC44" w14:textId="59F69FAE" w:rsidR="00524194" w:rsidRPr="00F43F05" w:rsidRDefault="008F0A9C" w:rsidP="00524194">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23092671" w14:textId="77777777" w:rsidR="00524194" w:rsidRPr="00F43F05" w:rsidRDefault="00524194" w:rsidP="00524194">
            <w:pPr>
              <w:rPr>
                <w:rFonts w:ascii="Times New Roman" w:hAnsi="Times New Roman" w:cs="Times New Roman"/>
                <w:b/>
                <w:sz w:val="20"/>
                <w:szCs w:val="20"/>
              </w:rPr>
            </w:pPr>
          </w:p>
        </w:tc>
        <w:tc>
          <w:tcPr>
            <w:tcW w:w="1620" w:type="dxa"/>
            <w:vAlign w:val="center"/>
          </w:tcPr>
          <w:p w14:paraId="31147732" w14:textId="77777777" w:rsidR="00524194" w:rsidRPr="00F43F05" w:rsidRDefault="005F62F1" w:rsidP="00524194">
            <w:pPr>
              <w:rPr>
                <w:rFonts w:ascii="Times New Roman" w:hAnsi="Times New Roman" w:cs="Times New Roman"/>
                <w:sz w:val="20"/>
                <w:szCs w:val="20"/>
              </w:rPr>
            </w:pPr>
            <w:r w:rsidRPr="00F43F05">
              <w:rPr>
                <w:rFonts w:ascii="Times New Roman" w:hAnsi="Times New Roman" w:cs="Times New Roman"/>
                <w:sz w:val="20"/>
                <w:szCs w:val="20"/>
              </w:rPr>
              <w:t>FIN 3100</w:t>
            </w:r>
          </w:p>
          <w:p w14:paraId="792D9134" w14:textId="77777777" w:rsidR="00524194" w:rsidRPr="00F43F05" w:rsidRDefault="00524194" w:rsidP="00524194">
            <w:pPr>
              <w:rPr>
                <w:rFonts w:ascii="Times New Roman" w:hAnsi="Times New Roman" w:cs="Times New Roman"/>
                <w:sz w:val="20"/>
                <w:szCs w:val="20"/>
              </w:rPr>
            </w:pPr>
          </w:p>
        </w:tc>
        <w:tc>
          <w:tcPr>
            <w:tcW w:w="1890" w:type="dxa"/>
          </w:tcPr>
          <w:p w14:paraId="64286223" w14:textId="77777777" w:rsidR="00524194" w:rsidRPr="00F43F05" w:rsidRDefault="005F62F1" w:rsidP="00524194">
            <w:pPr>
              <w:jc w:val="both"/>
              <w:rPr>
                <w:rFonts w:ascii="Times New Roman" w:hAnsi="Times New Roman" w:cs="Times New Roman"/>
                <w:b/>
                <w:sz w:val="20"/>
                <w:szCs w:val="20"/>
              </w:rPr>
            </w:pPr>
            <w:r w:rsidRPr="00F43F05">
              <w:rPr>
                <w:rFonts w:ascii="Times New Roman" w:hAnsi="Times New Roman" w:cs="Times New Roman"/>
                <w:sz w:val="20"/>
                <w:szCs w:val="20"/>
              </w:rPr>
              <w:t>Business Finance</w:t>
            </w:r>
          </w:p>
        </w:tc>
        <w:tc>
          <w:tcPr>
            <w:tcW w:w="805" w:type="dxa"/>
          </w:tcPr>
          <w:p w14:paraId="7C49C86E" w14:textId="77777777" w:rsidR="00524194" w:rsidRPr="00F43F05" w:rsidRDefault="00C81243" w:rsidP="00524194">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6053B0" w:rsidRPr="00F43F05" w14:paraId="0161A51F" w14:textId="77777777" w:rsidTr="003A731F">
        <w:tc>
          <w:tcPr>
            <w:tcW w:w="442" w:type="dxa"/>
          </w:tcPr>
          <w:p w14:paraId="1AC75C98" w14:textId="77777777" w:rsidR="007F6149" w:rsidRPr="00F43F05" w:rsidRDefault="007F6149" w:rsidP="007F6149">
            <w:pPr>
              <w:jc w:val="center"/>
              <w:rPr>
                <w:rFonts w:ascii="Times New Roman" w:hAnsi="Times New Roman" w:cs="Times New Roman"/>
                <w:b/>
                <w:sz w:val="20"/>
                <w:szCs w:val="20"/>
              </w:rPr>
            </w:pPr>
          </w:p>
        </w:tc>
        <w:tc>
          <w:tcPr>
            <w:tcW w:w="1878" w:type="dxa"/>
            <w:vAlign w:val="center"/>
          </w:tcPr>
          <w:p w14:paraId="6D37E352"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 xml:space="preserve">MKT 3120 </w:t>
            </w:r>
          </w:p>
        </w:tc>
        <w:tc>
          <w:tcPr>
            <w:tcW w:w="1608" w:type="dxa"/>
          </w:tcPr>
          <w:p w14:paraId="1418B229" w14:textId="77777777" w:rsidR="007F6149" w:rsidRPr="00F43F05" w:rsidRDefault="007F6149" w:rsidP="007F6149">
            <w:pPr>
              <w:rPr>
                <w:rFonts w:ascii="Times New Roman" w:hAnsi="Times New Roman" w:cs="Times New Roman"/>
                <w:b/>
                <w:sz w:val="20"/>
                <w:szCs w:val="20"/>
              </w:rPr>
            </w:pPr>
            <w:r w:rsidRPr="00F43F05">
              <w:rPr>
                <w:rFonts w:ascii="Times New Roman" w:hAnsi="Times New Roman" w:cs="Times New Roman"/>
                <w:sz w:val="20"/>
                <w:szCs w:val="20"/>
              </w:rPr>
              <w:t>Principles of Marketing</w:t>
            </w:r>
          </w:p>
        </w:tc>
        <w:tc>
          <w:tcPr>
            <w:tcW w:w="794" w:type="dxa"/>
          </w:tcPr>
          <w:p w14:paraId="12777BA1"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0CCE93D4" w14:textId="77777777" w:rsidR="007F6149" w:rsidRPr="00F43F05" w:rsidRDefault="007F6149" w:rsidP="007F6149">
            <w:pPr>
              <w:rPr>
                <w:rFonts w:ascii="Times New Roman" w:hAnsi="Times New Roman" w:cs="Times New Roman"/>
                <w:b/>
                <w:sz w:val="20"/>
                <w:szCs w:val="20"/>
              </w:rPr>
            </w:pPr>
          </w:p>
        </w:tc>
        <w:tc>
          <w:tcPr>
            <w:tcW w:w="1620" w:type="dxa"/>
            <w:vAlign w:val="center"/>
          </w:tcPr>
          <w:p w14:paraId="6C09D24D"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ITM 3010</w:t>
            </w:r>
          </w:p>
        </w:tc>
        <w:tc>
          <w:tcPr>
            <w:tcW w:w="1890" w:type="dxa"/>
          </w:tcPr>
          <w:p w14:paraId="4FD5CD35" w14:textId="77777777" w:rsidR="007F6149" w:rsidRPr="00F43F05" w:rsidRDefault="007F6149" w:rsidP="007F6149">
            <w:pPr>
              <w:jc w:val="both"/>
              <w:rPr>
                <w:rFonts w:ascii="Times New Roman" w:hAnsi="Times New Roman" w:cs="Times New Roman"/>
                <w:b/>
                <w:sz w:val="20"/>
                <w:szCs w:val="20"/>
              </w:rPr>
            </w:pPr>
            <w:r w:rsidRPr="00F43F05">
              <w:rPr>
                <w:rFonts w:ascii="Times New Roman" w:hAnsi="Times New Roman" w:cs="Times New Roman"/>
                <w:sz w:val="20"/>
                <w:szCs w:val="20"/>
              </w:rPr>
              <w:t>Management Information Systems</w:t>
            </w:r>
          </w:p>
        </w:tc>
        <w:tc>
          <w:tcPr>
            <w:tcW w:w="805" w:type="dxa"/>
          </w:tcPr>
          <w:p w14:paraId="582E4032"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03392566" w14:textId="77777777" w:rsidTr="003A731F">
        <w:tc>
          <w:tcPr>
            <w:tcW w:w="442" w:type="dxa"/>
          </w:tcPr>
          <w:p w14:paraId="1A083968" w14:textId="77777777" w:rsidR="00AC3ADD" w:rsidRPr="00F43F05" w:rsidRDefault="00AC3ADD" w:rsidP="00AC3ADD">
            <w:pPr>
              <w:jc w:val="center"/>
              <w:rPr>
                <w:rFonts w:ascii="Times New Roman" w:hAnsi="Times New Roman" w:cs="Times New Roman"/>
                <w:b/>
                <w:sz w:val="20"/>
                <w:szCs w:val="20"/>
              </w:rPr>
            </w:pPr>
          </w:p>
        </w:tc>
        <w:tc>
          <w:tcPr>
            <w:tcW w:w="1878" w:type="dxa"/>
            <w:vAlign w:val="center"/>
          </w:tcPr>
          <w:p w14:paraId="488F0587"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BLAW 2150</w:t>
            </w:r>
          </w:p>
        </w:tc>
        <w:tc>
          <w:tcPr>
            <w:tcW w:w="1608" w:type="dxa"/>
          </w:tcPr>
          <w:p w14:paraId="31D3DA9B" w14:textId="77777777" w:rsidR="00AC3ADD" w:rsidRPr="00F43F05" w:rsidRDefault="00AC3ADD" w:rsidP="00AC3ADD">
            <w:pPr>
              <w:jc w:val="both"/>
              <w:rPr>
                <w:rFonts w:ascii="Times New Roman" w:hAnsi="Times New Roman" w:cs="Times New Roman"/>
                <w:b/>
                <w:sz w:val="20"/>
                <w:szCs w:val="20"/>
              </w:rPr>
            </w:pPr>
            <w:r w:rsidRPr="00F43F05">
              <w:rPr>
                <w:rFonts w:ascii="Times New Roman" w:hAnsi="Times New Roman" w:cs="Times New Roman"/>
                <w:sz w:val="20"/>
                <w:szCs w:val="20"/>
              </w:rPr>
              <w:t>Legal Environment of Business</w:t>
            </w:r>
          </w:p>
        </w:tc>
        <w:tc>
          <w:tcPr>
            <w:tcW w:w="794" w:type="dxa"/>
          </w:tcPr>
          <w:p w14:paraId="27764447"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7F2614B5" w14:textId="77777777" w:rsidR="00AC3ADD" w:rsidRPr="00F43F05" w:rsidRDefault="00AC3ADD" w:rsidP="00AC3ADD">
            <w:pPr>
              <w:rPr>
                <w:rFonts w:ascii="Times New Roman" w:hAnsi="Times New Roman" w:cs="Times New Roman"/>
                <w:b/>
                <w:sz w:val="20"/>
                <w:szCs w:val="20"/>
              </w:rPr>
            </w:pPr>
          </w:p>
        </w:tc>
        <w:tc>
          <w:tcPr>
            <w:tcW w:w="1620" w:type="dxa"/>
            <w:vAlign w:val="center"/>
          </w:tcPr>
          <w:p w14:paraId="72F55771" w14:textId="6365DDD1"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University-Wide Elective</w:t>
            </w:r>
          </w:p>
        </w:tc>
        <w:tc>
          <w:tcPr>
            <w:tcW w:w="1890" w:type="dxa"/>
          </w:tcPr>
          <w:p w14:paraId="49287546" w14:textId="63259FF9" w:rsidR="00AC3ADD" w:rsidRPr="00F43F05" w:rsidRDefault="00AC3ADD" w:rsidP="00AC3ADD">
            <w:pPr>
              <w:jc w:val="both"/>
              <w:rPr>
                <w:rFonts w:ascii="Times New Roman" w:hAnsi="Times New Roman" w:cs="Times New Roman"/>
                <w:sz w:val="20"/>
                <w:szCs w:val="20"/>
              </w:rPr>
            </w:pPr>
          </w:p>
        </w:tc>
        <w:tc>
          <w:tcPr>
            <w:tcW w:w="805" w:type="dxa"/>
          </w:tcPr>
          <w:p w14:paraId="3027D593"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52B2EF39" w14:textId="77777777" w:rsidTr="003A731F">
        <w:tc>
          <w:tcPr>
            <w:tcW w:w="442" w:type="dxa"/>
          </w:tcPr>
          <w:p w14:paraId="425C67FC" w14:textId="77777777" w:rsidR="00AC3ADD" w:rsidRPr="00F43F05" w:rsidRDefault="00AC3ADD" w:rsidP="00AC3ADD">
            <w:pPr>
              <w:jc w:val="center"/>
              <w:rPr>
                <w:rFonts w:ascii="Times New Roman" w:hAnsi="Times New Roman" w:cs="Times New Roman"/>
                <w:b/>
                <w:sz w:val="20"/>
                <w:szCs w:val="20"/>
              </w:rPr>
            </w:pPr>
          </w:p>
        </w:tc>
        <w:tc>
          <w:tcPr>
            <w:tcW w:w="1878" w:type="dxa"/>
            <w:vAlign w:val="center"/>
          </w:tcPr>
          <w:p w14:paraId="6E0E15A6"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 xml:space="preserve">MGT 3030 </w:t>
            </w:r>
          </w:p>
        </w:tc>
        <w:tc>
          <w:tcPr>
            <w:tcW w:w="1608" w:type="dxa"/>
          </w:tcPr>
          <w:p w14:paraId="2D616FC0"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Business Communications</w:t>
            </w:r>
          </w:p>
        </w:tc>
        <w:tc>
          <w:tcPr>
            <w:tcW w:w="794" w:type="dxa"/>
          </w:tcPr>
          <w:p w14:paraId="0E08E8B4"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06D3ED9A" w14:textId="77777777" w:rsidR="00AC3ADD" w:rsidRPr="00F43F05" w:rsidRDefault="00AC3ADD" w:rsidP="00AC3ADD">
            <w:pPr>
              <w:rPr>
                <w:rFonts w:ascii="Times New Roman" w:hAnsi="Times New Roman" w:cs="Times New Roman"/>
                <w:b/>
                <w:sz w:val="20"/>
                <w:szCs w:val="20"/>
              </w:rPr>
            </w:pPr>
          </w:p>
        </w:tc>
        <w:tc>
          <w:tcPr>
            <w:tcW w:w="1620" w:type="dxa"/>
            <w:vAlign w:val="center"/>
          </w:tcPr>
          <w:p w14:paraId="0B4EE6DE"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MKT 3130</w:t>
            </w:r>
          </w:p>
        </w:tc>
        <w:tc>
          <w:tcPr>
            <w:tcW w:w="1890" w:type="dxa"/>
          </w:tcPr>
          <w:p w14:paraId="6CFB95C8"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 xml:space="preserve">International Marketing </w:t>
            </w:r>
          </w:p>
        </w:tc>
        <w:tc>
          <w:tcPr>
            <w:tcW w:w="805" w:type="dxa"/>
          </w:tcPr>
          <w:p w14:paraId="0AAE1045"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296705C3" w14:textId="77777777" w:rsidTr="003A731F">
        <w:tc>
          <w:tcPr>
            <w:tcW w:w="442" w:type="dxa"/>
          </w:tcPr>
          <w:p w14:paraId="3590347A" w14:textId="77777777" w:rsidR="00AC3ADD" w:rsidRPr="00F43F05" w:rsidRDefault="00AC3ADD" w:rsidP="00AC3ADD">
            <w:pPr>
              <w:jc w:val="center"/>
              <w:rPr>
                <w:rFonts w:ascii="Times New Roman" w:hAnsi="Times New Roman" w:cs="Times New Roman"/>
                <w:b/>
                <w:sz w:val="20"/>
                <w:szCs w:val="20"/>
              </w:rPr>
            </w:pPr>
          </w:p>
        </w:tc>
        <w:tc>
          <w:tcPr>
            <w:tcW w:w="1878" w:type="dxa"/>
            <w:vAlign w:val="center"/>
          </w:tcPr>
          <w:p w14:paraId="7839ECD5"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Foreign Language Requirement  I**</w:t>
            </w:r>
          </w:p>
        </w:tc>
        <w:tc>
          <w:tcPr>
            <w:tcW w:w="1608" w:type="dxa"/>
          </w:tcPr>
          <w:p w14:paraId="613F9047" w14:textId="77777777" w:rsidR="00AC3ADD" w:rsidRPr="00F43F05" w:rsidRDefault="00AC3ADD" w:rsidP="00AC3ADD">
            <w:pPr>
              <w:jc w:val="both"/>
              <w:rPr>
                <w:rFonts w:ascii="Times New Roman" w:hAnsi="Times New Roman" w:cs="Times New Roman"/>
                <w:sz w:val="20"/>
                <w:szCs w:val="20"/>
              </w:rPr>
            </w:pPr>
          </w:p>
        </w:tc>
        <w:tc>
          <w:tcPr>
            <w:tcW w:w="794" w:type="dxa"/>
          </w:tcPr>
          <w:p w14:paraId="5E8ED905"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29287DDE" w14:textId="77777777" w:rsidR="00AC3ADD" w:rsidRPr="00F43F05" w:rsidRDefault="00AC3ADD" w:rsidP="00AC3ADD">
            <w:pPr>
              <w:rPr>
                <w:rFonts w:ascii="Times New Roman" w:hAnsi="Times New Roman" w:cs="Times New Roman"/>
                <w:b/>
                <w:sz w:val="20"/>
                <w:szCs w:val="20"/>
              </w:rPr>
            </w:pPr>
          </w:p>
        </w:tc>
        <w:tc>
          <w:tcPr>
            <w:tcW w:w="1620" w:type="dxa"/>
            <w:vAlign w:val="center"/>
          </w:tcPr>
          <w:p w14:paraId="11717A74"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Foreign Language Requirement  II**</w:t>
            </w:r>
          </w:p>
        </w:tc>
        <w:tc>
          <w:tcPr>
            <w:tcW w:w="1890" w:type="dxa"/>
          </w:tcPr>
          <w:p w14:paraId="49736E96" w14:textId="77777777" w:rsidR="00AC3ADD" w:rsidRPr="00F43F05" w:rsidRDefault="00AC3ADD" w:rsidP="00AC3ADD">
            <w:pPr>
              <w:jc w:val="both"/>
              <w:rPr>
                <w:rFonts w:ascii="Times New Roman" w:hAnsi="Times New Roman" w:cs="Times New Roman"/>
                <w:sz w:val="20"/>
                <w:szCs w:val="20"/>
              </w:rPr>
            </w:pPr>
          </w:p>
        </w:tc>
        <w:tc>
          <w:tcPr>
            <w:tcW w:w="805" w:type="dxa"/>
          </w:tcPr>
          <w:p w14:paraId="6C663E0A"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AC3ADD" w:rsidRPr="00F43F05" w14:paraId="48E1CF33" w14:textId="77777777" w:rsidTr="00C4738A">
        <w:trPr>
          <w:trHeight w:val="188"/>
        </w:trPr>
        <w:tc>
          <w:tcPr>
            <w:tcW w:w="3928" w:type="dxa"/>
            <w:gridSpan w:val="3"/>
          </w:tcPr>
          <w:p w14:paraId="7054D4B1"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794" w:type="dxa"/>
          </w:tcPr>
          <w:p w14:paraId="017075C1"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15</w:t>
            </w:r>
          </w:p>
        </w:tc>
        <w:tc>
          <w:tcPr>
            <w:tcW w:w="3823" w:type="dxa"/>
            <w:gridSpan w:val="3"/>
          </w:tcPr>
          <w:p w14:paraId="52620C82"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805" w:type="dxa"/>
          </w:tcPr>
          <w:p w14:paraId="1686B531"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15</w:t>
            </w:r>
          </w:p>
        </w:tc>
      </w:tr>
    </w:tbl>
    <w:p w14:paraId="19D6AC6C" w14:textId="77777777" w:rsidR="0077149A" w:rsidRPr="00F43F05" w:rsidRDefault="0077149A" w:rsidP="0077149A">
      <w:pPr>
        <w:jc w:val="center"/>
        <w:rPr>
          <w:rFonts w:ascii="Times New Roman" w:hAnsi="Times New Roman" w:cs="Times New Roman"/>
          <w:b/>
          <w:sz w:val="20"/>
          <w:szCs w:val="20"/>
        </w:rPr>
      </w:pPr>
    </w:p>
    <w:p w14:paraId="5809B7A2" w14:textId="77777777" w:rsidR="003A731F" w:rsidRPr="00F43F05" w:rsidRDefault="003A731F" w:rsidP="0077149A">
      <w:pPr>
        <w:jc w:val="center"/>
        <w:rPr>
          <w:rFonts w:ascii="Times New Roman" w:hAnsi="Times New Roman" w:cs="Times New Roman"/>
          <w:b/>
          <w:sz w:val="20"/>
          <w:szCs w:val="20"/>
        </w:rPr>
      </w:pPr>
    </w:p>
    <w:p w14:paraId="5072D7B6" w14:textId="77777777" w:rsidR="003A731F" w:rsidRPr="00F43F05" w:rsidRDefault="003A731F" w:rsidP="0077149A">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42"/>
        <w:gridCol w:w="1878"/>
        <w:gridCol w:w="1608"/>
        <w:gridCol w:w="794"/>
        <w:gridCol w:w="313"/>
        <w:gridCol w:w="1530"/>
        <w:gridCol w:w="1980"/>
        <w:gridCol w:w="805"/>
      </w:tblGrid>
      <w:tr w:rsidR="006053B0" w:rsidRPr="00F43F05" w14:paraId="5D52E8E5" w14:textId="77777777" w:rsidTr="00DB51F0">
        <w:tc>
          <w:tcPr>
            <w:tcW w:w="9350" w:type="dxa"/>
            <w:gridSpan w:val="8"/>
          </w:tcPr>
          <w:p w14:paraId="5BA17D5B"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Senior Year</w:t>
            </w:r>
          </w:p>
        </w:tc>
      </w:tr>
      <w:tr w:rsidR="006053B0" w:rsidRPr="00F43F05" w14:paraId="34E5F134" w14:textId="77777777" w:rsidTr="00DB51F0">
        <w:tc>
          <w:tcPr>
            <w:tcW w:w="4722" w:type="dxa"/>
            <w:gridSpan w:val="4"/>
          </w:tcPr>
          <w:p w14:paraId="50BD750E"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Fall</w:t>
            </w:r>
          </w:p>
        </w:tc>
        <w:tc>
          <w:tcPr>
            <w:tcW w:w="4628" w:type="dxa"/>
            <w:gridSpan w:val="4"/>
          </w:tcPr>
          <w:p w14:paraId="0F406817" w14:textId="77777777" w:rsidR="0077149A" w:rsidRPr="00F43F05" w:rsidRDefault="0077149A" w:rsidP="0077149A">
            <w:pPr>
              <w:jc w:val="center"/>
              <w:rPr>
                <w:rFonts w:ascii="Times New Roman" w:hAnsi="Times New Roman" w:cs="Times New Roman"/>
                <w:b/>
                <w:sz w:val="20"/>
                <w:szCs w:val="20"/>
              </w:rPr>
            </w:pPr>
            <w:r w:rsidRPr="00F43F05">
              <w:rPr>
                <w:rFonts w:ascii="Times New Roman" w:hAnsi="Times New Roman" w:cs="Times New Roman"/>
                <w:b/>
                <w:sz w:val="20"/>
                <w:szCs w:val="20"/>
              </w:rPr>
              <w:t>Spring</w:t>
            </w:r>
          </w:p>
        </w:tc>
      </w:tr>
      <w:tr w:rsidR="006053B0" w:rsidRPr="00F43F05" w14:paraId="53BFD7C1" w14:textId="77777777" w:rsidTr="0077149A">
        <w:tc>
          <w:tcPr>
            <w:tcW w:w="442" w:type="dxa"/>
          </w:tcPr>
          <w:p w14:paraId="7463303A" w14:textId="77777777" w:rsidR="0077149A" w:rsidRPr="00F43F05" w:rsidRDefault="0077149A" w:rsidP="0077149A">
            <w:pPr>
              <w:jc w:val="center"/>
              <w:rPr>
                <w:rFonts w:ascii="Times New Roman" w:hAnsi="Times New Roman" w:cs="Times New Roman"/>
                <w:b/>
                <w:sz w:val="20"/>
                <w:szCs w:val="20"/>
              </w:rPr>
            </w:pPr>
          </w:p>
        </w:tc>
        <w:tc>
          <w:tcPr>
            <w:tcW w:w="1878" w:type="dxa"/>
          </w:tcPr>
          <w:p w14:paraId="1C3E2732"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608" w:type="dxa"/>
          </w:tcPr>
          <w:p w14:paraId="1772620A"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794" w:type="dxa"/>
          </w:tcPr>
          <w:p w14:paraId="1A27C7F1"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c>
          <w:tcPr>
            <w:tcW w:w="313" w:type="dxa"/>
          </w:tcPr>
          <w:p w14:paraId="032E25C5" w14:textId="77777777" w:rsidR="0077149A" w:rsidRPr="00F43F05" w:rsidRDefault="0077149A" w:rsidP="0077149A">
            <w:pPr>
              <w:jc w:val="center"/>
              <w:rPr>
                <w:rFonts w:ascii="Times New Roman" w:hAnsi="Times New Roman" w:cs="Times New Roman"/>
                <w:sz w:val="20"/>
                <w:szCs w:val="20"/>
              </w:rPr>
            </w:pPr>
          </w:p>
        </w:tc>
        <w:tc>
          <w:tcPr>
            <w:tcW w:w="1530" w:type="dxa"/>
          </w:tcPr>
          <w:p w14:paraId="1C6BB968"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Number</w:t>
            </w:r>
          </w:p>
        </w:tc>
        <w:tc>
          <w:tcPr>
            <w:tcW w:w="1980" w:type="dxa"/>
          </w:tcPr>
          <w:p w14:paraId="6BB47F28"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Course Title</w:t>
            </w:r>
          </w:p>
        </w:tc>
        <w:tc>
          <w:tcPr>
            <w:tcW w:w="805" w:type="dxa"/>
          </w:tcPr>
          <w:p w14:paraId="067F111A" w14:textId="77777777" w:rsidR="0077149A" w:rsidRPr="00F43F05" w:rsidRDefault="0077149A" w:rsidP="0077149A">
            <w:pPr>
              <w:jc w:val="center"/>
              <w:rPr>
                <w:rFonts w:ascii="Times New Roman" w:hAnsi="Times New Roman" w:cs="Times New Roman"/>
                <w:sz w:val="20"/>
                <w:szCs w:val="20"/>
              </w:rPr>
            </w:pPr>
            <w:r w:rsidRPr="00F43F05">
              <w:rPr>
                <w:rFonts w:ascii="Times New Roman" w:hAnsi="Times New Roman" w:cs="Times New Roman"/>
                <w:sz w:val="20"/>
                <w:szCs w:val="20"/>
              </w:rPr>
              <w:t>Credits</w:t>
            </w:r>
          </w:p>
        </w:tc>
      </w:tr>
      <w:tr w:rsidR="00AC3ADD" w:rsidRPr="00F43F05" w14:paraId="61F29869" w14:textId="77777777" w:rsidTr="005F2AEA">
        <w:tc>
          <w:tcPr>
            <w:tcW w:w="442" w:type="dxa"/>
          </w:tcPr>
          <w:p w14:paraId="01C4E1A1" w14:textId="77777777" w:rsidR="00AC3ADD" w:rsidRPr="00F43F05" w:rsidRDefault="00AC3ADD" w:rsidP="00AC3ADD">
            <w:pPr>
              <w:rPr>
                <w:rFonts w:ascii="Times New Roman" w:hAnsi="Times New Roman" w:cs="Times New Roman"/>
                <w:sz w:val="20"/>
                <w:szCs w:val="20"/>
              </w:rPr>
            </w:pPr>
          </w:p>
        </w:tc>
        <w:tc>
          <w:tcPr>
            <w:tcW w:w="1878" w:type="dxa"/>
            <w:vAlign w:val="center"/>
          </w:tcPr>
          <w:p w14:paraId="7910A125" w14:textId="7B9886CB"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BUS 3020 or ECN 3010 or FIN 3040</w:t>
            </w:r>
          </w:p>
        </w:tc>
        <w:tc>
          <w:tcPr>
            <w:tcW w:w="1608" w:type="dxa"/>
          </w:tcPr>
          <w:p w14:paraId="0E030979" w14:textId="25780100"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CBK Course</w:t>
            </w:r>
          </w:p>
        </w:tc>
        <w:tc>
          <w:tcPr>
            <w:tcW w:w="794" w:type="dxa"/>
          </w:tcPr>
          <w:p w14:paraId="258F2945"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002F0C65" w14:textId="77777777" w:rsidR="00AC3ADD" w:rsidRPr="00F43F05" w:rsidRDefault="00AC3ADD" w:rsidP="00AC3ADD">
            <w:pPr>
              <w:rPr>
                <w:rFonts w:ascii="Times New Roman" w:hAnsi="Times New Roman" w:cs="Times New Roman"/>
                <w:sz w:val="20"/>
                <w:szCs w:val="20"/>
              </w:rPr>
            </w:pPr>
          </w:p>
        </w:tc>
        <w:tc>
          <w:tcPr>
            <w:tcW w:w="1530" w:type="dxa"/>
            <w:vAlign w:val="center"/>
          </w:tcPr>
          <w:p w14:paraId="27FB2761" w14:textId="77777777"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MGT 4660</w:t>
            </w:r>
          </w:p>
        </w:tc>
        <w:tc>
          <w:tcPr>
            <w:tcW w:w="1980" w:type="dxa"/>
          </w:tcPr>
          <w:p w14:paraId="69227FEA" w14:textId="2FC21AF2" w:rsidR="00AC3ADD" w:rsidRPr="00F43F05" w:rsidRDefault="00AC3ADD" w:rsidP="00AC3ADD">
            <w:pPr>
              <w:rPr>
                <w:rFonts w:ascii="Times New Roman" w:hAnsi="Times New Roman" w:cs="Times New Roman"/>
                <w:sz w:val="20"/>
                <w:szCs w:val="20"/>
              </w:rPr>
            </w:pPr>
            <w:r w:rsidRPr="00F43F05">
              <w:rPr>
                <w:rFonts w:ascii="Times New Roman" w:hAnsi="Times New Roman" w:cs="Times New Roman"/>
                <w:sz w:val="20"/>
                <w:szCs w:val="20"/>
              </w:rPr>
              <w:t>Business Strategy (WD)</w:t>
            </w:r>
          </w:p>
        </w:tc>
        <w:tc>
          <w:tcPr>
            <w:tcW w:w="805" w:type="dxa"/>
          </w:tcPr>
          <w:p w14:paraId="6B922DC4" w14:textId="77777777" w:rsidR="00AC3ADD" w:rsidRPr="00F43F05" w:rsidRDefault="00AC3ADD" w:rsidP="00AC3ADD">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6053B0" w:rsidRPr="00F43F05" w14:paraId="31FA1075" w14:textId="77777777" w:rsidTr="005F2AEA">
        <w:tc>
          <w:tcPr>
            <w:tcW w:w="442" w:type="dxa"/>
          </w:tcPr>
          <w:p w14:paraId="32CDD6AD" w14:textId="77777777" w:rsidR="007F6149" w:rsidRPr="00F43F05" w:rsidRDefault="007F6149" w:rsidP="007F6149">
            <w:pPr>
              <w:rPr>
                <w:rFonts w:ascii="Times New Roman" w:hAnsi="Times New Roman" w:cs="Times New Roman"/>
                <w:sz w:val="20"/>
                <w:szCs w:val="20"/>
              </w:rPr>
            </w:pPr>
          </w:p>
        </w:tc>
        <w:tc>
          <w:tcPr>
            <w:tcW w:w="1878" w:type="dxa"/>
            <w:vAlign w:val="center"/>
          </w:tcPr>
          <w:p w14:paraId="1DB17F38"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FIN 4210</w:t>
            </w:r>
          </w:p>
        </w:tc>
        <w:tc>
          <w:tcPr>
            <w:tcW w:w="1608" w:type="dxa"/>
          </w:tcPr>
          <w:p w14:paraId="3D6A4F0D"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 xml:space="preserve">International Finance </w:t>
            </w:r>
          </w:p>
        </w:tc>
        <w:tc>
          <w:tcPr>
            <w:tcW w:w="794" w:type="dxa"/>
          </w:tcPr>
          <w:p w14:paraId="3267790B"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469B743C" w14:textId="77777777" w:rsidR="007F6149" w:rsidRPr="00F43F05" w:rsidRDefault="007F6149" w:rsidP="007F6149">
            <w:pPr>
              <w:rPr>
                <w:rFonts w:ascii="Times New Roman" w:hAnsi="Times New Roman" w:cs="Times New Roman"/>
                <w:sz w:val="20"/>
                <w:szCs w:val="20"/>
              </w:rPr>
            </w:pPr>
          </w:p>
        </w:tc>
        <w:tc>
          <w:tcPr>
            <w:tcW w:w="1530" w:type="dxa"/>
            <w:vAlign w:val="center"/>
          </w:tcPr>
          <w:p w14:paraId="54C70873" w14:textId="63978782" w:rsidR="007F6149" w:rsidRPr="00F43F05" w:rsidRDefault="003A731F" w:rsidP="007F6149">
            <w:pPr>
              <w:rPr>
                <w:rFonts w:ascii="Times New Roman" w:hAnsi="Times New Roman" w:cs="Times New Roman"/>
                <w:sz w:val="20"/>
                <w:szCs w:val="20"/>
              </w:rPr>
            </w:pPr>
            <w:r w:rsidRPr="00F43F05">
              <w:rPr>
                <w:rFonts w:ascii="Times New Roman" w:hAnsi="Times New Roman" w:cs="Times New Roman"/>
                <w:sz w:val="20"/>
                <w:szCs w:val="20"/>
              </w:rPr>
              <w:t>MGT 4420</w:t>
            </w:r>
          </w:p>
        </w:tc>
        <w:tc>
          <w:tcPr>
            <w:tcW w:w="1980" w:type="dxa"/>
          </w:tcPr>
          <w:p w14:paraId="729BF7C5" w14:textId="5737B90B" w:rsidR="007F6149" w:rsidRPr="00F43F05" w:rsidRDefault="003A731F" w:rsidP="003A731F">
            <w:pPr>
              <w:rPr>
                <w:rFonts w:ascii="Times New Roman" w:hAnsi="Times New Roman" w:cs="Times New Roman"/>
                <w:sz w:val="20"/>
                <w:szCs w:val="20"/>
              </w:rPr>
            </w:pPr>
            <w:r w:rsidRPr="00F43F05">
              <w:rPr>
                <w:rFonts w:ascii="Times New Roman" w:hAnsi="Times New Roman" w:cs="Times New Roman"/>
                <w:sz w:val="20"/>
                <w:szCs w:val="20"/>
              </w:rPr>
              <w:t>Supply Chain Management</w:t>
            </w:r>
          </w:p>
        </w:tc>
        <w:tc>
          <w:tcPr>
            <w:tcW w:w="805" w:type="dxa"/>
          </w:tcPr>
          <w:p w14:paraId="647D3228"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6053B0" w:rsidRPr="00F43F05" w14:paraId="6AF9FCCF" w14:textId="77777777" w:rsidTr="005F2AEA">
        <w:tc>
          <w:tcPr>
            <w:tcW w:w="442" w:type="dxa"/>
          </w:tcPr>
          <w:p w14:paraId="61562FDE" w14:textId="77777777" w:rsidR="007F6149" w:rsidRPr="00F43F05" w:rsidRDefault="007F6149" w:rsidP="007F6149">
            <w:pPr>
              <w:rPr>
                <w:rFonts w:ascii="Times New Roman" w:hAnsi="Times New Roman" w:cs="Times New Roman"/>
                <w:sz w:val="20"/>
                <w:szCs w:val="20"/>
              </w:rPr>
            </w:pPr>
          </w:p>
        </w:tc>
        <w:tc>
          <w:tcPr>
            <w:tcW w:w="1878" w:type="dxa"/>
            <w:vAlign w:val="center"/>
          </w:tcPr>
          <w:p w14:paraId="42774FE9"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MGT 3150</w:t>
            </w:r>
          </w:p>
        </w:tc>
        <w:tc>
          <w:tcPr>
            <w:tcW w:w="1608" w:type="dxa"/>
          </w:tcPr>
          <w:p w14:paraId="76416593"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 xml:space="preserve">International Management </w:t>
            </w:r>
          </w:p>
        </w:tc>
        <w:tc>
          <w:tcPr>
            <w:tcW w:w="794" w:type="dxa"/>
          </w:tcPr>
          <w:p w14:paraId="45E2A0A1"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22390D71" w14:textId="77777777" w:rsidR="007F6149" w:rsidRPr="00F43F05" w:rsidRDefault="007F6149" w:rsidP="007F6149">
            <w:pPr>
              <w:rPr>
                <w:rFonts w:ascii="Times New Roman" w:hAnsi="Times New Roman" w:cs="Times New Roman"/>
                <w:sz w:val="20"/>
                <w:szCs w:val="20"/>
              </w:rPr>
            </w:pPr>
          </w:p>
        </w:tc>
        <w:tc>
          <w:tcPr>
            <w:tcW w:w="1530" w:type="dxa"/>
            <w:vAlign w:val="center"/>
          </w:tcPr>
          <w:p w14:paraId="01C57070"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 xml:space="preserve">Study Abroad*** </w:t>
            </w:r>
          </w:p>
        </w:tc>
        <w:tc>
          <w:tcPr>
            <w:tcW w:w="1980" w:type="dxa"/>
          </w:tcPr>
          <w:p w14:paraId="0E7717A3" w14:textId="77777777" w:rsidR="007F6149" w:rsidRPr="00F43F05" w:rsidRDefault="007F6149" w:rsidP="003A731F">
            <w:pPr>
              <w:rPr>
                <w:rFonts w:ascii="Times New Roman" w:hAnsi="Times New Roman" w:cs="Times New Roman"/>
                <w:sz w:val="20"/>
                <w:szCs w:val="20"/>
              </w:rPr>
            </w:pPr>
          </w:p>
        </w:tc>
        <w:tc>
          <w:tcPr>
            <w:tcW w:w="805" w:type="dxa"/>
          </w:tcPr>
          <w:p w14:paraId="09D27C5F"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3</w:t>
            </w:r>
          </w:p>
        </w:tc>
      </w:tr>
      <w:tr w:rsidR="006053B0" w:rsidRPr="00F43F05" w14:paraId="5DDA34EF" w14:textId="77777777" w:rsidTr="005F2AEA">
        <w:tc>
          <w:tcPr>
            <w:tcW w:w="442" w:type="dxa"/>
          </w:tcPr>
          <w:p w14:paraId="1364892A" w14:textId="77777777" w:rsidR="007F6149" w:rsidRPr="00F43F05" w:rsidRDefault="007F6149" w:rsidP="007F6149">
            <w:pPr>
              <w:rPr>
                <w:rFonts w:ascii="Times New Roman" w:hAnsi="Times New Roman" w:cs="Times New Roman"/>
                <w:sz w:val="20"/>
                <w:szCs w:val="20"/>
              </w:rPr>
            </w:pPr>
          </w:p>
        </w:tc>
        <w:tc>
          <w:tcPr>
            <w:tcW w:w="1878" w:type="dxa"/>
            <w:vAlign w:val="center"/>
          </w:tcPr>
          <w:p w14:paraId="12EEBC65"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 xml:space="preserve">ECN 4400 </w:t>
            </w:r>
          </w:p>
        </w:tc>
        <w:tc>
          <w:tcPr>
            <w:tcW w:w="1608" w:type="dxa"/>
          </w:tcPr>
          <w:p w14:paraId="6BBE21A4"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 xml:space="preserve">International Economics </w:t>
            </w:r>
          </w:p>
        </w:tc>
        <w:tc>
          <w:tcPr>
            <w:tcW w:w="794" w:type="dxa"/>
          </w:tcPr>
          <w:p w14:paraId="781D7E32"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1E7F3A7A" w14:textId="77777777" w:rsidR="007F6149" w:rsidRPr="00F43F05" w:rsidRDefault="007F6149" w:rsidP="007F6149">
            <w:pPr>
              <w:rPr>
                <w:rFonts w:ascii="Times New Roman" w:hAnsi="Times New Roman" w:cs="Times New Roman"/>
                <w:sz w:val="20"/>
                <w:szCs w:val="20"/>
              </w:rPr>
            </w:pPr>
          </w:p>
        </w:tc>
        <w:tc>
          <w:tcPr>
            <w:tcW w:w="1530" w:type="dxa"/>
            <w:vAlign w:val="center"/>
          </w:tcPr>
          <w:p w14:paraId="11F32CF8" w14:textId="77777777" w:rsidR="007F6149" w:rsidRPr="00F43F05" w:rsidRDefault="00017241" w:rsidP="007F6149">
            <w:pPr>
              <w:rPr>
                <w:rFonts w:ascii="Times New Roman" w:hAnsi="Times New Roman" w:cs="Times New Roman"/>
                <w:sz w:val="20"/>
                <w:szCs w:val="20"/>
              </w:rPr>
            </w:pPr>
            <w:r w:rsidRPr="00F43F05">
              <w:rPr>
                <w:rFonts w:ascii="Times New Roman" w:hAnsi="Times New Roman" w:cs="Times New Roman"/>
                <w:sz w:val="20"/>
                <w:szCs w:val="20"/>
              </w:rPr>
              <w:t>General Education</w:t>
            </w:r>
          </w:p>
        </w:tc>
        <w:tc>
          <w:tcPr>
            <w:tcW w:w="1980" w:type="dxa"/>
          </w:tcPr>
          <w:p w14:paraId="3910E6FB" w14:textId="77777777" w:rsidR="007F6149" w:rsidRPr="00F43F05" w:rsidRDefault="00017241" w:rsidP="003A731F">
            <w:pPr>
              <w:rPr>
                <w:rFonts w:ascii="Times New Roman" w:hAnsi="Times New Roman" w:cs="Times New Roman"/>
                <w:sz w:val="20"/>
                <w:szCs w:val="20"/>
              </w:rPr>
            </w:pPr>
            <w:r w:rsidRPr="00F43F05">
              <w:rPr>
                <w:rFonts w:ascii="Times New Roman" w:hAnsi="Times New Roman" w:cs="Times New Roman"/>
                <w:sz w:val="20"/>
                <w:szCs w:val="20"/>
              </w:rPr>
              <w:t>Natural Science</w:t>
            </w:r>
          </w:p>
        </w:tc>
        <w:tc>
          <w:tcPr>
            <w:tcW w:w="805" w:type="dxa"/>
          </w:tcPr>
          <w:p w14:paraId="587A108F"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3</w:t>
            </w:r>
          </w:p>
        </w:tc>
      </w:tr>
      <w:tr w:rsidR="006053B0" w:rsidRPr="00F43F05" w14:paraId="53E7973E" w14:textId="77777777" w:rsidTr="00B23B94">
        <w:tc>
          <w:tcPr>
            <w:tcW w:w="442" w:type="dxa"/>
          </w:tcPr>
          <w:p w14:paraId="172D9FC0" w14:textId="77777777" w:rsidR="007F6149" w:rsidRPr="00F43F05" w:rsidRDefault="007F6149" w:rsidP="007F6149">
            <w:pPr>
              <w:rPr>
                <w:rFonts w:ascii="Times New Roman" w:hAnsi="Times New Roman" w:cs="Times New Roman"/>
                <w:sz w:val="20"/>
                <w:szCs w:val="20"/>
              </w:rPr>
            </w:pPr>
          </w:p>
        </w:tc>
        <w:tc>
          <w:tcPr>
            <w:tcW w:w="1878" w:type="dxa"/>
            <w:vAlign w:val="center"/>
          </w:tcPr>
          <w:p w14:paraId="4C5643F1" w14:textId="1EA3BC2D"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University</w:t>
            </w:r>
            <w:r w:rsidR="00AC3ADD" w:rsidRPr="00F43F05">
              <w:rPr>
                <w:rFonts w:ascii="Times New Roman" w:hAnsi="Times New Roman" w:cs="Times New Roman"/>
                <w:sz w:val="20"/>
                <w:szCs w:val="20"/>
              </w:rPr>
              <w:t>-</w:t>
            </w:r>
            <w:r w:rsidRPr="00F43F05">
              <w:rPr>
                <w:rFonts w:ascii="Times New Roman" w:hAnsi="Times New Roman" w:cs="Times New Roman"/>
                <w:sz w:val="20"/>
                <w:szCs w:val="20"/>
              </w:rPr>
              <w:t>Wide Elective</w:t>
            </w:r>
          </w:p>
        </w:tc>
        <w:tc>
          <w:tcPr>
            <w:tcW w:w="1608" w:type="dxa"/>
          </w:tcPr>
          <w:p w14:paraId="2479616C" w14:textId="77777777" w:rsidR="007F6149" w:rsidRPr="00F43F05" w:rsidRDefault="007F6149" w:rsidP="007F6149">
            <w:pPr>
              <w:rPr>
                <w:rFonts w:ascii="Times New Roman" w:hAnsi="Times New Roman" w:cs="Times New Roman"/>
                <w:sz w:val="20"/>
                <w:szCs w:val="20"/>
              </w:rPr>
            </w:pPr>
          </w:p>
        </w:tc>
        <w:tc>
          <w:tcPr>
            <w:tcW w:w="794" w:type="dxa"/>
          </w:tcPr>
          <w:p w14:paraId="5F9B4326"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3</w:t>
            </w:r>
          </w:p>
        </w:tc>
        <w:tc>
          <w:tcPr>
            <w:tcW w:w="313" w:type="dxa"/>
          </w:tcPr>
          <w:p w14:paraId="626BFD9E" w14:textId="77777777" w:rsidR="007F6149" w:rsidRPr="00F43F05" w:rsidRDefault="007F6149" w:rsidP="007F6149">
            <w:pPr>
              <w:rPr>
                <w:rFonts w:ascii="Times New Roman" w:hAnsi="Times New Roman" w:cs="Times New Roman"/>
                <w:sz w:val="20"/>
                <w:szCs w:val="20"/>
              </w:rPr>
            </w:pPr>
          </w:p>
        </w:tc>
        <w:tc>
          <w:tcPr>
            <w:tcW w:w="1530" w:type="dxa"/>
          </w:tcPr>
          <w:p w14:paraId="63ED770E" w14:textId="77777777" w:rsidR="007F6149" w:rsidRPr="00F43F05" w:rsidRDefault="007F6149" w:rsidP="007F6149">
            <w:pPr>
              <w:rPr>
                <w:rFonts w:ascii="Times New Roman" w:hAnsi="Times New Roman" w:cs="Times New Roman"/>
                <w:sz w:val="20"/>
                <w:szCs w:val="20"/>
              </w:rPr>
            </w:pPr>
          </w:p>
        </w:tc>
        <w:tc>
          <w:tcPr>
            <w:tcW w:w="1980" w:type="dxa"/>
          </w:tcPr>
          <w:p w14:paraId="27FD3A11" w14:textId="77777777" w:rsidR="007F6149" w:rsidRPr="00F43F05" w:rsidRDefault="007F6149" w:rsidP="003A731F">
            <w:pPr>
              <w:rPr>
                <w:rFonts w:ascii="Times New Roman" w:hAnsi="Times New Roman" w:cs="Times New Roman"/>
                <w:sz w:val="20"/>
                <w:szCs w:val="20"/>
              </w:rPr>
            </w:pPr>
          </w:p>
        </w:tc>
        <w:tc>
          <w:tcPr>
            <w:tcW w:w="805" w:type="dxa"/>
          </w:tcPr>
          <w:p w14:paraId="38A959D2" w14:textId="77777777" w:rsidR="007F6149" w:rsidRPr="00F43F05" w:rsidRDefault="007F6149" w:rsidP="007F6149">
            <w:pPr>
              <w:jc w:val="both"/>
              <w:rPr>
                <w:rFonts w:ascii="Times New Roman" w:hAnsi="Times New Roman" w:cs="Times New Roman"/>
                <w:sz w:val="20"/>
                <w:szCs w:val="20"/>
              </w:rPr>
            </w:pPr>
          </w:p>
        </w:tc>
      </w:tr>
      <w:tr w:rsidR="006053B0" w:rsidRPr="00F43F05" w14:paraId="1C92EC48" w14:textId="77777777" w:rsidTr="0034702E">
        <w:tc>
          <w:tcPr>
            <w:tcW w:w="3928" w:type="dxa"/>
            <w:gridSpan w:val="3"/>
          </w:tcPr>
          <w:p w14:paraId="76A20A13"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794" w:type="dxa"/>
          </w:tcPr>
          <w:p w14:paraId="416971F7" w14:textId="77777777" w:rsidR="007F6149" w:rsidRPr="00F43F05" w:rsidRDefault="007F6149" w:rsidP="007F6149">
            <w:pPr>
              <w:jc w:val="both"/>
              <w:rPr>
                <w:rFonts w:ascii="Times New Roman" w:hAnsi="Times New Roman" w:cs="Times New Roman"/>
                <w:sz w:val="20"/>
                <w:szCs w:val="20"/>
              </w:rPr>
            </w:pPr>
            <w:r w:rsidRPr="00F43F05">
              <w:rPr>
                <w:rFonts w:ascii="Times New Roman" w:hAnsi="Times New Roman" w:cs="Times New Roman"/>
                <w:sz w:val="20"/>
                <w:szCs w:val="20"/>
              </w:rPr>
              <w:t>15</w:t>
            </w:r>
          </w:p>
        </w:tc>
        <w:tc>
          <w:tcPr>
            <w:tcW w:w="3823" w:type="dxa"/>
            <w:gridSpan w:val="3"/>
          </w:tcPr>
          <w:p w14:paraId="0545DC56"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b/>
                <w:sz w:val="20"/>
                <w:szCs w:val="20"/>
              </w:rPr>
              <w:t>Total Credits</w:t>
            </w:r>
          </w:p>
        </w:tc>
        <w:tc>
          <w:tcPr>
            <w:tcW w:w="805" w:type="dxa"/>
          </w:tcPr>
          <w:p w14:paraId="64228D48" w14:textId="77777777" w:rsidR="007F6149" w:rsidRPr="00F43F05" w:rsidRDefault="007F6149" w:rsidP="007F6149">
            <w:pPr>
              <w:rPr>
                <w:rFonts w:ascii="Times New Roman" w:hAnsi="Times New Roman" w:cs="Times New Roman"/>
                <w:sz w:val="20"/>
                <w:szCs w:val="20"/>
              </w:rPr>
            </w:pPr>
            <w:r w:rsidRPr="00F43F05">
              <w:rPr>
                <w:rFonts w:ascii="Times New Roman" w:hAnsi="Times New Roman" w:cs="Times New Roman"/>
                <w:sz w:val="20"/>
                <w:szCs w:val="20"/>
              </w:rPr>
              <w:t>12</w:t>
            </w:r>
          </w:p>
        </w:tc>
      </w:tr>
    </w:tbl>
    <w:p w14:paraId="4B7F59ED" w14:textId="77777777" w:rsidR="0077149A" w:rsidRPr="00F43F05" w:rsidRDefault="0077149A">
      <w:pPr>
        <w:rPr>
          <w:rFonts w:ascii="Times New Roman" w:hAnsi="Times New Roman" w:cs="Times New Roman"/>
          <w:sz w:val="20"/>
          <w:szCs w:val="20"/>
        </w:rPr>
      </w:pPr>
    </w:p>
    <w:p w14:paraId="6FA9B5C8" w14:textId="77777777" w:rsidR="00524194" w:rsidRPr="00F43F05" w:rsidRDefault="00CD0F38" w:rsidP="00CA2AE8">
      <w:pPr>
        <w:tabs>
          <w:tab w:val="left" w:pos="1305"/>
        </w:tabs>
        <w:rPr>
          <w:rFonts w:ascii="Times New Roman" w:hAnsi="Times New Roman" w:cs="Times New Roman"/>
          <w:sz w:val="18"/>
          <w:szCs w:val="18"/>
        </w:rPr>
      </w:pPr>
      <w:r w:rsidRPr="00F43F05">
        <w:rPr>
          <w:rFonts w:ascii="Times New Roman" w:hAnsi="Times New Roman" w:cs="Times New Roman"/>
          <w:sz w:val="18"/>
          <w:szCs w:val="18"/>
        </w:rPr>
        <w:t xml:space="preserve">** Foreign Language Requirement: Two semesters of a foreign language, students whose first language is not English are exempt. </w:t>
      </w:r>
    </w:p>
    <w:p w14:paraId="68BAA74F" w14:textId="77777777" w:rsidR="003A731F" w:rsidRPr="00F43F05" w:rsidRDefault="003A731F" w:rsidP="00524194">
      <w:pPr>
        <w:rPr>
          <w:rFonts w:cstheme="minorHAnsi"/>
          <w:sz w:val="18"/>
          <w:szCs w:val="18"/>
        </w:rPr>
      </w:pPr>
      <w:r w:rsidRPr="00F43F05">
        <w:rPr>
          <w:rFonts w:cstheme="minorHAnsi"/>
          <w:sz w:val="18"/>
          <w:szCs w:val="18"/>
        </w:rPr>
        <w:t xml:space="preserve">***Note:  </w:t>
      </w:r>
      <w:r w:rsidRPr="00F43F05">
        <w:rPr>
          <w:rFonts w:cstheme="minorHAnsi"/>
          <w:sz w:val="18"/>
          <w:szCs w:val="18"/>
        </w:rPr>
        <w:t>All BSBA students with a concentration in International Business must take a minimum of 3 credit hours of International Study Abroad, approved by the student’s advisor and the Director of International Affairs in the</w:t>
      </w:r>
      <w:r w:rsidRPr="00F43F05">
        <w:rPr>
          <w:rFonts w:cstheme="minorHAnsi"/>
          <w:sz w:val="18"/>
          <w:szCs w:val="18"/>
        </w:rPr>
        <w:t xml:space="preserve"> </w:t>
      </w:r>
      <w:r w:rsidRPr="00F43F05">
        <w:rPr>
          <w:rFonts w:cstheme="minorHAnsi"/>
          <w:sz w:val="18"/>
          <w:szCs w:val="18"/>
        </w:rPr>
        <w:t>Thomas College of Business and Economics, prior to graduation; International Students are exempt from this requirement.  International Students for whom English is not their first language are not required to take foreign language courses. (Additional University electives may be required.)</w:t>
      </w:r>
      <w:r w:rsidRPr="00F43F05">
        <w:rPr>
          <w:rFonts w:cstheme="minorHAnsi"/>
          <w:sz w:val="18"/>
          <w:szCs w:val="18"/>
        </w:rPr>
        <w:t xml:space="preserve"> </w:t>
      </w:r>
    </w:p>
    <w:p w14:paraId="5AB0F328" w14:textId="0F5C7329" w:rsidR="00524194" w:rsidRPr="003A731F" w:rsidRDefault="00524194" w:rsidP="00524194">
      <w:pPr>
        <w:rPr>
          <w:rFonts w:cstheme="minorHAnsi"/>
          <w:b/>
          <w:sz w:val="18"/>
          <w:szCs w:val="18"/>
        </w:rPr>
      </w:pPr>
      <w:r w:rsidRPr="00F43F05">
        <w:rPr>
          <w:rFonts w:cstheme="minorHAnsi"/>
          <w:b/>
          <w:color w:val="333333"/>
          <w:sz w:val="18"/>
          <w:szCs w:val="18"/>
          <w:shd w:val="clear" w:color="auto" w:fill="FFFFFF"/>
        </w:rPr>
        <w:t>All students majoring in Business Administration must complete the Passport to Professional Success Program those courses include BUS 1001, BUS 1002, BUS 1003, BUS 1004, BUS 1005, BUS 1006</w:t>
      </w:r>
    </w:p>
    <w:p w14:paraId="516D21FE" w14:textId="77777777" w:rsidR="00524194" w:rsidRPr="00F07AF1" w:rsidRDefault="00524194">
      <w:pPr>
        <w:rPr>
          <w:rFonts w:ascii="Times New Roman" w:hAnsi="Times New Roman" w:cs="Times New Roman"/>
          <w:sz w:val="12"/>
          <w:szCs w:val="12"/>
        </w:rPr>
      </w:pPr>
    </w:p>
    <w:sectPr w:rsidR="00524194" w:rsidRPr="00F07AF1" w:rsidSect="003A731F">
      <w:headerReference w:type="even" r:id="rId6"/>
      <w:headerReference w:type="default" r:id="rId7"/>
      <w:footerReference w:type="even" r:id="rId8"/>
      <w:footerReference w:type="default" r:id="rId9"/>
      <w:headerReference w:type="first" r:id="rId10"/>
      <w:footerReference w:type="firs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95F4" w14:textId="77777777" w:rsidR="00286372" w:rsidRDefault="00286372" w:rsidP="009451D4">
      <w:pPr>
        <w:spacing w:after="0" w:line="240" w:lineRule="auto"/>
      </w:pPr>
      <w:r>
        <w:separator/>
      </w:r>
    </w:p>
  </w:endnote>
  <w:endnote w:type="continuationSeparator" w:id="0">
    <w:p w14:paraId="492ADC45" w14:textId="77777777" w:rsidR="00286372" w:rsidRDefault="00286372"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7D39" w14:textId="77777777" w:rsidR="005277DE" w:rsidRPr="005277DE" w:rsidRDefault="005277DE">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ED5E" w14:textId="77777777" w:rsidR="009451D4" w:rsidRPr="005277DE" w:rsidRDefault="005277DE">
    <w:pPr>
      <w:pStyle w:val="Footer"/>
      <w:rPr>
        <w:b/>
      </w:rPr>
    </w:pPr>
    <w:r>
      <w:rPr>
        <w:b/>
      </w:rPr>
      <w:t xml:space="preserve">                                     </w:t>
    </w:r>
    <w:r w:rsidRPr="005277DE">
      <w:rPr>
        <w:b/>
      </w:rPr>
      <w:t>***ALL GENERAL EDUCATION COURSES CAN BE INTERCHANGED***</w:t>
    </w:r>
  </w:p>
  <w:p w14:paraId="466CDC7B" w14:textId="77777777" w:rsidR="00C54BDB" w:rsidRDefault="00C54BDB" w:rsidP="00C54BDB">
    <w:pPr>
      <w:pStyle w:val="Footer"/>
    </w:pPr>
    <w:r>
      <w:rPr>
        <w:sz w:val="18"/>
        <w:szCs w:val="18"/>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AB7E" w14:textId="77777777" w:rsidR="005277DE" w:rsidRDefault="0052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5A16" w14:textId="77777777" w:rsidR="00286372" w:rsidRDefault="00286372" w:rsidP="009451D4">
      <w:pPr>
        <w:spacing w:after="0" w:line="240" w:lineRule="auto"/>
      </w:pPr>
      <w:r>
        <w:separator/>
      </w:r>
    </w:p>
  </w:footnote>
  <w:footnote w:type="continuationSeparator" w:id="0">
    <w:p w14:paraId="10841C82" w14:textId="77777777" w:rsidR="00286372" w:rsidRDefault="00286372" w:rsidP="009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01A5" w14:textId="77777777" w:rsidR="005277DE" w:rsidRDefault="0052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A67" w14:textId="77777777" w:rsidR="005277DE" w:rsidRPr="005277DE" w:rsidRDefault="005277DE">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5457" w14:textId="77777777" w:rsidR="005277DE" w:rsidRDefault="00527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89"/>
    <w:rsid w:val="00017241"/>
    <w:rsid w:val="00047AF5"/>
    <w:rsid w:val="00053AB9"/>
    <w:rsid w:val="00057DAC"/>
    <w:rsid w:val="00071870"/>
    <w:rsid w:val="000C06E2"/>
    <w:rsid w:val="000E003C"/>
    <w:rsid w:val="001414EC"/>
    <w:rsid w:val="00192376"/>
    <w:rsid w:val="001D7CC1"/>
    <w:rsid w:val="00200398"/>
    <w:rsid w:val="002775F1"/>
    <w:rsid w:val="00286372"/>
    <w:rsid w:val="002A2F19"/>
    <w:rsid w:val="002F0BA6"/>
    <w:rsid w:val="003A731F"/>
    <w:rsid w:val="003E2216"/>
    <w:rsid w:val="0044572F"/>
    <w:rsid w:val="004B4094"/>
    <w:rsid w:val="00515766"/>
    <w:rsid w:val="00524194"/>
    <w:rsid w:val="005277DE"/>
    <w:rsid w:val="00550689"/>
    <w:rsid w:val="00556D8A"/>
    <w:rsid w:val="005E6448"/>
    <w:rsid w:val="005F25FE"/>
    <w:rsid w:val="005F62F1"/>
    <w:rsid w:val="006053B0"/>
    <w:rsid w:val="00615B1B"/>
    <w:rsid w:val="0062634E"/>
    <w:rsid w:val="00685A21"/>
    <w:rsid w:val="007408A0"/>
    <w:rsid w:val="0077051E"/>
    <w:rsid w:val="0077149A"/>
    <w:rsid w:val="007E2ECF"/>
    <w:rsid w:val="007F6149"/>
    <w:rsid w:val="008268F5"/>
    <w:rsid w:val="0083669B"/>
    <w:rsid w:val="008F0A9C"/>
    <w:rsid w:val="009451D4"/>
    <w:rsid w:val="00A37A0D"/>
    <w:rsid w:val="00A67C91"/>
    <w:rsid w:val="00A86BB3"/>
    <w:rsid w:val="00AA2217"/>
    <w:rsid w:val="00AC3ADD"/>
    <w:rsid w:val="00AF17FB"/>
    <w:rsid w:val="00B1021A"/>
    <w:rsid w:val="00B3231E"/>
    <w:rsid w:val="00B5171B"/>
    <w:rsid w:val="00C146DA"/>
    <w:rsid w:val="00C4738A"/>
    <w:rsid w:val="00C54BDB"/>
    <w:rsid w:val="00C81243"/>
    <w:rsid w:val="00CA2AE8"/>
    <w:rsid w:val="00CB3AE5"/>
    <w:rsid w:val="00CD0F38"/>
    <w:rsid w:val="00CD3630"/>
    <w:rsid w:val="00D03C04"/>
    <w:rsid w:val="00D605D3"/>
    <w:rsid w:val="00D74621"/>
    <w:rsid w:val="00E07C88"/>
    <w:rsid w:val="00F07AF1"/>
    <w:rsid w:val="00F43F05"/>
    <w:rsid w:val="00F7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C161B"/>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Mark Hunt</cp:lastModifiedBy>
  <cp:revision>4</cp:revision>
  <cp:lastPrinted>2020-05-12T14:06:00Z</cp:lastPrinted>
  <dcterms:created xsi:type="dcterms:W3CDTF">2024-06-04T20:17:00Z</dcterms:created>
  <dcterms:modified xsi:type="dcterms:W3CDTF">2024-06-04T20:34:00Z</dcterms:modified>
</cp:coreProperties>
</file>