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57B205" w14:textId="77777777" w:rsidR="008574AF" w:rsidRDefault="005C6A6A" w:rsidP="005C6A6A">
      <w:pPr>
        <w:pStyle w:val="ListParagraph"/>
        <w:tabs>
          <w:tab w:val="left" w:pos="-1440"/>
        </w:tabs>
        <w:ind w:left="0"/>
        <w:jc w:val="center"/>
      </w:pPr>
      <w:r>
        <w:t>POL 04.25.03</w:t>
      </w:r>
    </w:p>
    <w:p w14:paraId="0E55265D" w14:textId="77777777" w:rsidR="005C6A6A" w:rsidRDefault="005C6A6A" w:rsidP="005C6A6A">
      <w:pPr>
        <w:pStyle w:val="ListParagraph"/>
        <w:tabs>
          <w:tab w:val="left" w:pos="-1440"/>
        </w:tabs>
        <w:ind w:left="0"/>
        <w:jc w:val="center"/>
      </w:pPr>
      <w:r>
        <w:t>Emergency Operations Plan of the University of North Carolina at Pembroke</w:t>
      </w:r>
    </w:p>
    <w:p w14:paraId="73AD6844" w14:textId="77777777" w:rsidR="005C6A6A" w:rsidRDefault="005C6A6A" w:rsidP="005C6A6A">
      <w:pPr>
        <w:pStyle w:val="ListParagraph"/>
        <w:tabs>
          <w:tab w:val="left" w:pos="-1440"/>
        </w:tabs>
        <w:ind w:left="0"/>
        <w:jc w:val="center"/>
      </w:pPr>
    </w:p>
    <w:p w14:paraId="5E85F887" w14:textId="77777777" w:rsidR="005C6A6A" w:rsidRDefault="005C6A6A" w:rsidP="005C6A6A">
      <w:pPr>
        <w:pStyle w:val="ListParagraph"/>
        <w:tabs>
          <w:tab w:val="left" w:pos="-1440"/>
        </w:tabs>
        <w:ind w:left="0"/>
      </w:pPr>
      <w:r>
        <w:rPr>
          <w:b/>
        </w:rPr>
        <w:t>Authority:</w:t>
      </w:r>
      <w:r>
        <w:t xml:space="preserve"> Chancellor</w:t>
      </w:r>
    </w:p>
    <w:p w14:paraId="549C4EC0" w14:textId="77777777" w:rsidR="005C6A6A" w:rsidRDefault="005C6A6A" w:rsidP="005C6A6A">
      <w:pPr>
        <w:pStyle w:val="ListParagraph"/>
        <w:tabs>
          <w:tab w:val="left" w:pos="-1440"/>
        </w:tabs>
        <w:ind w:left="0"/>
      </w:pPr>
    </w:p>
    <w:p w14:paraId="0B85F152" w14:textId="77777777" w:rsidR="005C6A6A" w:rsidRDefault="005C6A6A" w:rsidP="005C6A6A">
      <w:pPr>
        <w:pStyle w:val="ListParagraph"/>
        <w:tabs>
          <w:tab w:val="left" w:pos="-1440"/>
        </w:tabs>
        <w:ind w:left="0"/>
      </w:pPr>
      <w:r>
        <w:rPr>
          <w:b/>
        </w:rPr>
        <w:t>History:</w:t>
      </w:r>
      <w:r>
        <w:t xml:space="preserve"> </w:t>
      </w:r>
    </w:p>
    <w:p w14:paraId="2C879AE7" w14:textId="77777777" w:rsidR="00993672" w:rsidRDefault="00993672" w:rsidP="00CA2DC1">
      <w:pPr>
        <w:pStyle w:val="ListParagraph"/>
        <w:numPr>
          <w:ilvl w:val="0"/>
          <w:numId w:val="148"/>
        </w:numPr>
        <w:tabs>
          <w:tab w:val="left" w:pos="-1440"/>
        </w:tabs>
      </w:pPr>
      <w:r>
        <w:t>First issued: Prior to 2010</w:t>
      </w:r>
    </w:p>
    <w:p w14:paraId="694E47AA" w14:textId="77777777" w:rsidR="005C6A6A" w:rsidRDefault="005C6A6A" w:rsidP="00CA2DC1">
      <w:pPr>
        <w:pStyle w:val="ListParagraph"/>
        <w:numPr>
          <w:ilvl w:val="0"/>
          <w:numId w:val="148"/>
        </w:numPr>
        <w:tabs>
          <w:tab w:val="left" w:pos="-1440"/>
        </w:tabs>
      </w:pPr>
      <w:r>
        <w:t>Last revised: June 2010</w:t>
      </w:r>
    </w:p>
    <w:p w14:paraId="7B2023FD" w14:textId="651FDB1A" w:rsidR="005C6A6A" w:rsidRDefault="005C6A6A" w:rsidP="00CA2DC1">
      <w:pPr>
        <w:pStyle w:val="ListParagraph"/>
        <w:numPr>
          <w:ilvl w:val="0"/>
          <w:numId w:val="148"/>
        </w:numPr>
        <w:tabs>
          <w:tab w:val="left" w:pos="-1440"/>
        </w:tabs>
      </w:pPr>
      <w:r>
        <w:t>Revised: July 9, 2013</w:t>
      </w:r>
    </w:p>
    <w:p w14:paraId="12256A76" w14:textId="1359A7DA" w:rsidR="00C24B25" w:rsidRDefault="00C24B25" w:rsidP="00CA2DC1">
      <w:pPr>
        <w:pStyle w:val="ListParagraph"/>
        <w:numPr>
          <w:ilvl w:val="0"/>
          <w:numId w:val="148"/>
        </w:numPr>
        <w:tabs>
          <w:tab w:val="left" w:pos="-1440"/>
        </w:tabs>
      </w:pPr>
      <w:r>
        <w:t xml:space="preserve">Revised: August </w:t>
      </w:r>
      <w:r w:rsidR="008F30A9">
        <w:t>22</w:t>
      </w:r>
      <w:r>
        <w:t>, 2022</w:t>
      </w:r>
    </w:p>
    <w:p w14:paraId="4016A1FE" w14:textId="70ACA9F6" w:rsidR="00F8261A" w:rsidRDefault="00F8261A" w:rsidP="00CA2DC1">
      <w:pPr>
        <w:pStyle w:val="ListParagraph"/>
        <w:numPr>
          <w:ilvl w:val="0"/>
          <w:numId w:val="148"/>
        </w:numPr>
        <w:tabs>
          <w:tab w:val="left" w:pos="-1440"/>
        </w:tabs>
      </w:pPr>
      <w:r>
        <w:t>Revised: August 5, 2024</w:t>
      </w:r>
    </w:p>
    <w:p w14:paraId="1B119BF2" w14:textId="77777777" w:rsidR="005C6A6A" w:rsidRDefault="005C6A6A" w:rsidP="005C6A6A">
      <w:pPr>
        <w:pStyle w:val="ListParagraph"/>
        <w:tabs>
          <w:tab w:val="left" w:pos="-1440"/>
        </w:tabs>
        <w:ind w:left="0"/>
      </w:pPr>
    </w:p>
    <w:p w14:paraId="0D985049" w14:textId="77777777" w:rsidR="005C6A6A" w:rsidRDefault="005C6A6A" w:rsidP="005C6A6A">
      <w:pPr>
        <w:pStyle w:val="ListParagraph"/>
        <w:tabs>
          <w:tab w:val="left" w:pos="-1440"/>
        </w:tabs>
        <w:ind w:left="0"/>
      </w:pPr>
      <w:r>
        <w:rPr>
          <w:b/>
        </w:rPr>
        <w:t>Additional References:</w:t>
      </w:r>
    </w:p>
    <w:p w14:paraId="274CAAEE" w14:textId="07153188" w:rsidR="005C6A6A" w:rsidRPr="002B5C46" w:rsidRDefault="004415C2" w:rsidP="005C6A6A">
      <w:pPr>
        <w:pStyle w:val="ListParagraph"/>
        <w:numPr>
          <w:ilvl w:val="0"/>
          <w:numId w:val="147"/>
        </w:numPr>
        <w:tabs>
          <w:tab w:val="left" w:pos="-1440"/>
        </w:tabs>
        <w:rPr>
          <w:rStyle w:val="Hyperlink"/>
        </w:rPr>
      </w:pPr>
      <w:r>
        <w:fldChar w:fldCharType="begin"/>
      </w:r>
      <w:r>
        <w:instrText xml:space="preserve"> HYPERLINK "https://www.northcarolina.edu/wp-content/uploads/reports-and-documents/legal/unc_campus_security_initiative.pdf" </w:instrText>
      </w:r>
      <w:r>
        <w:fldChar w:fldCharType="separate"/>
      </w:r>
      <w:r w:rsidR="005C6A6A" w:rsidRPr="004415C2">
        <w:rPr>
          <w:rStyle w:val="Hyperlink"/>
        </w:rPr>
        <w:t>UNC’s 20</w:t>
      </w:r>
      <w:r w:rsidRPr="002B5C46">
        <w:rPr>
          <w:rStyle w:val="Hyperlink"/>
        </w:rPr>
        <w:t>13-14</w:t>
      </w:r>
      <w:r w:rsidR="005C6A6A" w:rsidRPr="004415C2">
        <w:rPr>
          <w:rStyle w:val="Hyperlink"/>
        </w:rPr>
        <w:t xml:space="preserve"> </w:t>
      </w:r>
      <w:r w:rsidR="005C6A6A" w:rsidRPr="004415C2">
        <w:rPr>
          <w:rStyle w:val="Hyperlink"/>
          <w:iCs/>
        </w:rPr>
        <w:t xml:space="preserve">Campus </w:t>
      </w:r>
      <w:r>
        <w:rPr>
          <w:rStyle w:val="Hyperlink"/>
          <w:iCs/>
        </w:rPr>
        <w:t xml:space="preserve">Security Initiative - </w:t>
      </w:r>
      <w:r w:rsidR="005C6A6A" w:rsidRPr="004415C2">
        <w:rPr>
          <w:rStyle w:val="Hyperlink"/>
          <w:iCs/>
        </w:rPr>
        <w:t>Report to the President</w:t>
      </w:r>
      <w:r w:rsidR="005C6A6A" w:rsidRPr="004415C2">
        <w:rPr>
          <w:rStyle w:val="Hyperlink"/>
        </w:rPr>
        <w:t xml:space="preserve">, </w:t>
      </w:r>
      <w:r w:rsidRPr="002B5C46">
        <w:rPr>
          <w:rStyle w:val="Hyperlink"/>
        </w:rPr>
        <w:t>Appendix F</w:t>
      </w:r>
    </w:p>
    <w:p w14:paraId="43463EF5" w14:textId="49B6B349" w:rsidR="005C6A6A" w:rsidRPr="004415C2" w:rsidRDefault="004415C2" w:rsidP="005C6A6A">
      <w:pPr>
        <w:pStyle w:val="ListParagraph"/>
        <w:numPr>
          <w:ilvl w:val="0"/>
          <w:numId w:val="147"/>
        </w:numPr>
        <w:tabs>
          <w:tab w:val="left" w:pos="-1440"/>
        </w:tabs>
        <w:rPr>
          <w:rStyle w:val="Hyperlink"/>
        </w:rPr>
      </w:pPr>
      <w:r>
        <w:fldChar w:fldCharType="end"/>
      </w:r>
      <w:r w:rsidR="00A905DE" w:rsidRPr="00F60738">
        <w:fldChar w:fldCharType="begin"/>
      </w:r>
      <w:r w:rsidR="00A905DE" w:rsidRPr="004415C2">
        <w:instrText xml:space="preserve"> HYPERLINK "https://sites.ed.gov/whhbcu/files/2022/02/Emergency-Management-Guide-Hiher-Ed.pdf" </w:instrText>
      </w:r>
      <w:r w:rsidR="00A905DE" w:rsidRPr="00F60738">
        <w:fldChar w:fldCharType="separate"/>
      </w:r>
      <w:r w:rsidR="005C6A6A" w:rsidRPr="004415C2">
        <w:rPr>
          <w:rStyle w:val="Hyperlink"/>
        </w:rPr>
        <w:t xml:space="preserve">U.S. Department of Education’s 2009 </w:t>
      </w:r>
      <w:r w:rsidR="005C6A6A" w:rsidRPr="004415C2">
        <w:rPr>
          <w:rStyle w:val="Hyperlink"/>
          <w:iCs/>
        </w:rPr>
        <w:t>Action Guide for Emergency Management at Institutions of Higher Education</w:t>
      </w:r>
    </w:p>
    <w:p w14:paraId="78EA1651" w14:textId="606E083A" w:rsidR="005C6A6A" w:rsidRPr="00A905DE" w:rsidRDefault="00A905DE" w:rsidP="005C6A6A">
      <w:pPr>
        <w:pStyle w:val="ListParagraph"/>
        <w:numPr>
          <w:ilvl w:val="0"/>
          <w:numId w:val="147"/>
        </w:numPr>
        <w:tabs>
          <w:tab w:val="left" w:pos="-1440"/>
        </w:tabs>
        <w:rPr>
          <w:rStyle w:val="Hyperlink"/>
        </w:rPr>
      </w:pPr>
      <w:r w:rsidRPr="00F60738">
        <w:fldChar w:fldCharType="end"/>
      </w:r>
      <w:r>
        <w:fldChar w:fldCharType="begin"/>
      </w:r>
      <w:r>
        <w:instrText xml:space="preserve"> HYPERLINK "https://rems.ed.gov/docs/IHE_Guide_508C.pdf" </w:instrText>
      </w:r>
      <w:r>
        <w:fldChar w:fldCharType="separate"/>
      </w:r>
      <w:r w:rsidR="005C6A6A" w:rsidRPr="00A905DE">
        <w:rPr>
          <w:rStyle w:val="Hyperlink"/>
        </w:rPr>
        <w:t>Guide for Developing High-Quality Emergency Operations Plans for Institutions of Higher Education</w:t>
      </w:r>
    </w:p>
    <w:p w14:paraId="47670F0C" w14:textId="7BC4ABD3" w:rsidR="005C6A6A" w:rsidRDefault="00A905DE" w:rsidP="005C6A6A">
      <w:pPr>
        <w:pStyle w:val="ListParagraph"/>
        <w:numPr>
          <w:ilvl w:val="0"/>
          <w:numId w:val="147"/>
        </w:numPr>
        <w:tabs>
          <w:tab w:val="left" w:pos="-1440"/>
        </w:tabs>
      </w:pPr>
      <w:r>
        <w:fldChar w:fldCharType="end"/>
      </w:r>
      <w:hyperlink r:id="rId8" w:history="1">
        <w:r w:rsidR="005C6A6A" w:rsidRPr="005C6A6A">
          <w:rPr>
            <w:rStyle w:val="Hyperlink"/>
          </w:rPr>
          <w:t>The Handbook for Campus Safety and Security Reporting</w:t>
        </w:r>
      </w:hyperlink>
    </w:p>
    <w:p w14:paraId="57B90F4F" w14:textId="77777777" w:rsidR="005C6A6A" w:rsidRDefault="00F92BC4" w:rsidP="005C6A6A">
      <w:pPr>
        <w:pStyle w:val="ListParagraph"/>
        <w:numPr>
          <w:ilvl w:val="0"/>
          <w:numId w:val="147"/>
        </w:numPr>
        <w:tabs>
          <w:tab w:val="left" w:pos="-1440"/>
        </w:tabs>
      </w:pPr>
      <w:hyperlink r:id="rId9" w:history="1">
        <w:r w:rsidR="005C6A6A" w:rsidRPr="005C6A6A">
          <w:rPr>
            <w:rStyle w:val="Hyperlink"/>
          </w:rPr>
          <w:t>NCGS §166A - North Carolina Emergency Management Act</w:t>
        </w:r>
      </w:hyperlink>
    </w:p>
    <w:p w14:paraId="718D1C44" w14:textId="66F40990" w:rsidR="005C6A6A" w:rsidRPr="00A905DE" w:rsidRDefault="00A905DE" w:rsidP="005C6A6A">
      <w:pPr>
        <w:pStyle w:val="ListParagraph"/>
        <w:numPr>
          <w:ilvl w:val="0"/>
          <w:numId w:val="147"/>
        </w:numPr>
        <w:tabs>
          <w:tab w:val="left" w:pos="-1440"/>
        </w:tabs>
        <w:rPr>
          <w:rStyle w:val="Hyperlink"/>
        </w:rPr>
      </w:pPr>
      <w:r>
        <w:rPr>
          <w:bCs/>
        </w:rPr>
        <w:fldChar w:fldCharType="begin"/>
      </w:r>
      <w:r>
        <w:rPr>
          <w:bCs/>
        </w:rPr>
        <w:instrText xml:space="preserve"> HYPERLINK "https://www.fema.gov/sites/default/files/2020-03/stafford-act_2019.pdf" </w:instrText>
      </w:r>
      <w:r>
        <w:rPr>
          <w:bCs/>
        </w:rPr>
      </w:r>
      <w:r>
        <w:rPr>
          <w:bCs/>
        </w:rPr>
        <w:fldChar w:fldCharType="separate"/>
      </w:r>
      <w:r w:rsidR="005C6A6A" w:rsidRPr="00A905DE">
        <w:rPr>
          <w:rStyle w:val="Hyperlink"/>
          <w:bCs/>
        </w:rPr>
        <w:t>Robert T. Stafford Disaster Relief and Emergency Assistance Act, as amended, and Related Aut</w:t>
      </w:r>
      <w:r w:rsidR="005C6A6A" w:rsidRPr="00A213C6">
        <w:rPr>
          <w:rStyle w:val="Hyperlink"/>
          <w:bCs/>
        </w:rPr>
        <w:t xml:space="preserve">horities - </w:t>
      </w:r>
      <w:r w:rsidR="005C6A6A" w:rsidRPr="0019778D">
        <w:rPr>
          <w:rStyle w:val="Hyperlink"/>
          <w:iCs/>
        </w:rPr>
        <w:t>FEMA 592</w:t>
      </w:r>
    </w:p>
    <w:p w14:paraId="4D826359" w14:textId="6B1D0413" w:rsidR="005C6A6A" w:rsidRPr="005C6A6A" w:rsidRDefault="00A905DE" w:rsidP="005C6A6A">
      <w:pPr>
        <w:widowControl/>
        <w:numPr>
          <w:ilvl w:val="0"/>
          <w:numId w:val="147"/>
        </w:numPr>
        <w:rPr>
          <w:rStyle w:val="Hyperlink"/>
          <w:rFonts w:eastAsia="Calibri"/>
        </w:rPr>
      </w:pPr>
      <w:r>
        <w:rPr>
          <w:bCs/>
        </w:rPr>
        <w:fldChar w:fldCharType="end"/>
      </w:r>
      <w:r w:rsidR="005C6A6A" w:rsidRPr="005C6A6A">
        <w:rPr>
          <w:rFonts w:eastAsia="Calibri"/>
          <w:bCs/>
          <w:color w:val="231F20"/>
          <w:sz w:val="22"/>
          <w:szCs w:val="22"/>
        </w:rPr>
        <w:fldChar w:fldCharType="begin"/>
      </w:r>
      <w:r w:rsidR="005C6A6A" w:rsidRPr="00876A9E">
        <w:rPr>
          <w:rFonts w:eastAsia="Calibri"/>
          <w:bCs/>
          <w:color w:val="231F20"/>
          <w:sz w:val="22"/>
          <w:szCs w:val="22"/>
        </w:rPr>
        <w:instrText xml:space="preserve"> HYPERLINK "http://www.fema.gov/emergency/nims/" </w:instrText>
      </w:r>
      <w:r w:rsidR="005C6A6A" w:rsidRPr="005C6A6A">
        <w:rPr>
          <w:rFonts w:eastAsia="Calibri"/>
          <w:bCs/>
          <w:color w:val="231F20"/>
          <w:sz w:val="22"/>
          <w:szCs w:val="22"/>
        </w:rPr>
      </w:r>
      <w:r w:rsidR="005C6A6A" w:rsidRPr="005C6A6A">
        <w:rPr>
          <w:rFonts w:eastAsia="Calibri"/>
          <w:bCs/>
          <w:color w:val="231F20"/>
          <w:sz w:val="22"/>
          <w:szCs w:val="22"/>
        </w:rPr>
        <w:fldChar w:fldCharType="separate"/>
      </w:r>
      <w:r w:rsidR="005C6A6A" w:rsidRPr="005C6A6A">
        <w:rPr>
          <w:rStyle w:val="Hyperlink"/>
          <w:rFonts w:eastAsia="Calibri"/>
          <w:bCs/>
        </w:rPr>
        <w:t>National Incident Management System</w:t>
      </w:r>
    </w:p>
    <w:p w14:paraId="1E2A36E9" w14:textId="38F6056E" w:rsidR="005C6A6A" w:rsidRPr="00A213C6" w:rsidRDefault="005C6A6A" w:rsidP="005C6A6A">
      <w:pPr>
        <w:pStyle w:val="ListParagraph"/>
        <w:numPr>
          <w:ilvl w:val="0"/>
          <w:numId w:val="147"/>
        </w:numPr>
        <w:tabs>
          <w:tab w:val="left" w:pos="-1440"/>
        </w:tabs>
        <w:rPr>
          <w:rStyle w:val="Hyperlink"/>
        </w:rPr>
      </w:pPr>
      <w:r w:rsidRPr="005C6A6A">
        <w:rPr>
          <w:rFonts w:eastAsia="Calibri"/>
          <w:b/>
          <w:color w:val="231F20"/>
          <w:sz w:val="22"/>
          <w:szCs w:val="22"/>
        </w:rPr>
        <w:fldChar w:fldCharType="end"/>
      </w:r>
      <w:r w:rsidR="00A213C6">
        <w:fldChar w:fldCharType="begin"/>
      </w:r>
      <w:r w:rsidR="00A213C6">
        <w:instrText xml:space="preserve"> HYPERLINK "https://www.ncdps.gov/our-organization/emergency-management" </w:instrText>
      </w:r>
      <w:r w:rsidR="00A213C6">
        <w:fldChar w:fldCharType="separate"/>
      </w:r>
      <w:r w:rsidRPr="00A213C6">
        <w:rPr>
          <w:rStyle w:val="Hyperlink"/>
        </w:rPr>
        <w:t>North Carolina Department of Public Safety - Emergency Management</w:t>
      </w:r>
    </w:p>
    <w:p w14:paraId="5489397F" w14:textId="4039EA20" w:rsidR="005C6A6A" w:rsidRPr="00480940" w:rsidRDefault="00A213C6" w:rsidP="005C6A6A">
      <w:pPr>
        <w:pStyle w:val="ListParagraph"/>
        <w:numPr>
          <w:ilvl w:val="0"/>
          <w:numId w:val="147"/>
        </w:numPr>
        <w:tabs>
          <w:tab w:val="left" w:pos="-1440"/>
        </w:tabs>
        <w:rPr>
          <w:rStyle w:val="Hyperlink"/>
        </w:rPr>
      </w:pPr>
      <w:r>
        <w:fldChar w:fldCharType="end"/>
      </w:r>
      <w:r w:rsidR="00480940">
        <w:fldChar w:fldCharType="begin"/>
      </w:r>
      <w:r w:rsidR="00480940">
        <w:instrText>HYPERLINK "https://www.dhs.gov/sites/default/files/publications/Homeland%20Security%20Presidential%20Directive%205.pdf"</w:instrText>
      </w:r>
      <w:r w:rsidR="00480940">
        <w:fldChar w:fldCharType="separate"/>
      </w:r>
      <w:r w:rsidR="005C6A6A" w:rsidRPr="00480940">
        <w:rPr>
          <w:rStyle w:val="Hyperlink"/>
        </w:rPr>
        <w:t>Directive on Management of Domestic Incidents - HSPD 5</w:t>
      </w:r>
    </w:p>
    <w:p w14:paraId="2F6FA776" w14:textId="76F67189" w:rsidR="005C6A6A" w:rsidRDefault="00480940" w:rsidP="005C6A6A">
      <w:pPr>
        <w:pStyle w:val="ListParagraph"/>
        <w:numPr>
          <w:ilvl w:val="0"/>
          <w:numId w:val="147"/>
        </w:numPr>
        <w:tabs>
          <w:tab w:val="left" w:pos="-1440"/>
        </w:tabs>
      </w:pPr>
      <w:r>
        <w:fldChar w:fldCharType="end"/>
      </w:r>
      <w:r w:rsidR="005C6A6A">
        <w:t>Appendix 1 - UNC Pembroke Emergency Operations Plan Activation Levels</w:t>
      </w:r>
    </w:p>
    <w:p w14:paraId="69782A0A" w14:textId="77777777" w:rsidR="005C6A6A" w:rsidRDefault="005C6A6A" w:rsidP="005C6A6A">
      <w:pPr>
        <w:pStyle w:val="ListParagraph"/>
        <w:numPr>
          <w:ilvl w:val="0"/>
          <w:numId w:val="147"/>
        </w:numPr>
        <w:tabs>
          <w:tab w:val="left" w:pos="-1440"/>
        </w:tabs>
      </w:pPr>
      <w:r>
        <w:t>Appendix 2 - The Five Phases of Emergency Management</w:t>
      </w:r>
    </w:p>
    <w:p w14:paraId="41F1A91C" w14:textId="77777777" w:rsidR="005C6A6A" w:rsidRDefault="005C6A6A" w:rsidP="005C6A6A">
      <w:pPr>
        <w:pStyle w:val="ListParagraph"/>
        <w:numPr>
          <w:ilvl w:val="0"/>
          <w:numId w:val="147"/>
        </w:numPr>
        <w:tabs>
          <w:tab w:val="left" w:pos="-1440"/>
        </w:tabs>
      </w:pPr>
      <w:r>
        <w:t>Appendix 3 - UNC Pembroke University Departments Roles and Responsibilities</w:t>
      </w:r>
    </w:p>
    <w:p w14:paraId="6EF16B17" w14:textId="77777777" w:rsidR="005C6A6A" w:rsidRDefault="005C6A6A" w:rsidP="005C6A6A">
      <w:pPr>
        <w:pStyle w:val="ListParagraph"/>
        <w:numPr>
          <w:ilvl w:val="0"/>
          <w:numId w:val="147"/>
        </w:numPr>
        <w:tabs>
          <w:tab w:val="left" w:pos="-1440"/>
        </w:tabs>
      </w:pPr>
      <w:r>
        <w:t>Appendix 4 - Emergency Support Functions (ESF)</w:t>
      </w:r>
    </w:p>
    <w:p w14:paraId="3EA63BFB" w14:textId="77777777" w:rsidR="005C6A6A" w:rsidRDefault="005C6A6A" w:rsidP="005C6A6A">
      <w:pPr>
        <w:pStyle w:val="ListParagraph"/>
        <w:numPr>
          <w:ilvl w:val="0"/>
          <w:numId w:val="147"/>
        </w:numPr>
        <w:tabs>
          <w:tab w:val="left" w:pos="-1440"/>
        </w:tabs>
      </w:pPr>
      <w:r>
        <w:t>Appendix 5 - Annexes</w:t>
      </w:r>
    </w:p>
    <w:p w14:paraId="0A57D1F2" w14:textId="0BBF6BB3" w:rsidR="005C6A6A" w:rsidRDefault="005C6A6A" w:rsidP="005C6A6A">
      <w:pPr>
        <w:pStyle w:val="ListParagraph"/>
        <w:numPr>
          <w:ilvl w:val="0"/>
          <w:numId w:val="147"/>
        </w:numPr>
        <w:tabs>
          <w:tab w:val="left" w:pos="-1440"/>
        </w:tabs>
      </w:pPr>
      <w:r>
        <w:t>Appendix 6 - Letter of Promulgation</w:t>
      </w:r>
    </w:p>
    <w:p w14:paraId="661DE882" w14:textId="77777777" w:rsidR="005C6A6A" w:rsidRDefault="005C6A6A" w:rsidP="00F41CD0">
      <w:pPr>
        <w:pStyle w:val="ListParagraph"/>
        <w:tabs>
          <w:tab w:val="left" w:pos="-1440"/>
        </w:tabs>
        <w:ind w:firstLine="720"/>
      </w:pPr>
    </w:p>
    <w:p w14:paraId="246DBAE4" w14:textId="2146806F" w:rsidR="005C6A6A" w:rsidRPr="005C6A6A" w:rsidRDefault="005C6A6A" w:rsidP="005C6A6A">
      <w:pPr>
        <w:pStyle w:val="ListParagraph"/>
        <w:tabs>
          <w:tab w:val="left" w:pos="-1440"/>
        </w:tabs>
        <w:ind w:left="0"/>
      </w:pPr>
      <w:r>
        <w:rPr>
          <w:b/>
        </w:rPr>
        <w:t>Contact Information:</w:t>
      </w:r>
      <w:r>
        <w:t xml:space="preserve"> </w:t>
      </w:r>
      <w:r w:rsidR="0019778D">
        <w:t>D</w:t>
      </w:r>
      <w:r w:rsidR="00151AFF">
        <w:t>irector of Environmental Health and Safety</w:t>
      </w:r>
      <w:r w:rsidR="00C24B25">
        <w:t xml:space="preserve"> </w:t>
      </w:r>
      <w:r w:rsidR="0019778D">
        <w:t>/ Director</w:t>
      </w:r>
      <w:r w:rsidR="00F60738">
        <w:t xml:space="preserve"> of</w:t>
      </w:r>
      <w:r w:rsidR="00C24B25">
        <w:t xml:space="preserve"> Emergency Operations Committee</w:t>
      </w:r>
      <w:r w:rsidR="00151AFF">
        <w:t>, 910-521-67</w:t>
      </w:r>
      <w:r w:rsidR="00512E67">
        <w:t>9</w:t>
      </w:r>
      <w:r w:rsidR="00151AFF">
        <w:t>2</w:t>
      </w:r>
      <w:r w:rsidRPr="005C6A6A">
        <w:t>.</w:t>
      </w:r>
    </w:p>
    <w:p w14:paraId="20A77361" w14:textId="77777777" w:rsidR="008574AF" w:rsidRDefault="008574AF" w:rsidP="00724E02">
      <w:pPr>
        <w:pStyle w:val="ListParagraph"/>
        <w:tabs>
          <w:tab w:val="left" w:pos="-1440"/>
        </w:tabs>
        <w:ind w:left="0"/>
      </w:pPr>
    </w:p>
    <w:p w14:paraId="53020CB4" w14:textId="77777777" w:rsidR="008574AF" w:rsidRDefault="008574AF" w:rsidP="008574AF">
      <w:pPr>
        <w:pStyle w:val="ListParagraph"/>
        <w:tabs>
          <w:tab w:val="left" w:pos="-1440"/>
        </w:tabs>
        <w:ind w:left="0"/>
        <w:rPr>
          <w:b/>
          <w:bCs/>
        </w:rPr>
      </w:pPr>
      <w:r>
        <w:rPr>
          <w:b/>
          <w:bCs/>
        </w:rPr>
        <w:t xml:space="preserve">1. PREFACE </w:t>
      </w:r>
    </w:p>
    <w:p w14:paraId="10AE45A3" w14:textId="77777777" w:rsidR="008574AF" w:rsidRDefault="008574AF" w:rsidP="008574AF">
      <w:pPr>
        <w:pStyle w:val="ListParagraph"/>
        <w:tabs>
          <w:tab w:val="left" w:pos="-1440"/>
        </w:tabs>
        <w:ind w:left="0"/>
        <w:rPr>
          <w:b/>
          <w:bCs/>
        </w:rPr>
      </w:pPr>
    </w:p>
    <w:p w14:paraId="08B23571" w14:textId="4DC7EFE6" w:rsidR="008574AF" w:rsidRDefault="008574AF" w:rsidP="008574AF">
      <w:pPr>
        <w:pStyle w:val="ListParagraph"/>
        <w:tabs>
          <w:tab w:val="left" w:pos="-1440"/>
        </w:tabs>
        <w:ind w:left="0"/>
      </w:pPr>
      <w:r>
        <w:t xml:space="preserve">1.1 </w:t>
      </w:r>
      <w:r w:rsidRPr="00EE66D4">
        <w:t xml:space="preserve">The University of North Carolina at Pembroke is committed to preserving the health and safety of the campus community. The </w:t>
      </w:r>
      <w:r>
        <w:t>u</w:t>
      </w:r>
      <w:r w:rsidRPr="00EE66D4">
        <w:t xml:space="preserve">niversity’s </w:t>
      </w:r>
      <w:r>
        <w:t>E</w:t>
      </w:r>
      <w:r w:rsidRPr="00EE66D4">
        <w:t xml:space="preserve">mergency </w:t>
      </w:r>
      <w:r>
        <w:t>Operations P</w:t>
      </w:r>
      <w:r w:rsidRPr="00EE66D4">
        <w:t>lan seeks to establish an effective and coordinated response to emergencies and disasters at UNC</w:t>
      </w:r>
      <w:r>
        <w:t xml:space="preserve"> </w:t>
      </w:r>
      <w:r w:rsidRPr="00EE66D4">
        <w:t>P</w:t>
      </w:r>
      <w:r>
        <w:t>embroke</w:t>
      </w:r>
      <w:r w:rsidRPr="00EE66D4">
        <w:t>. The plan contains specific emergency</w:t>
      </w:r>
      <w:r>
        <w:t xml:space="preserve"> </w:t>
      </w:r>
      <w:r w:rsidRPr="00EE66D4">
        <w:t xml:space="preserve">support functions that outline key emergency response activities that must </w:t>
      </w:r>
      <w:proofErr w:type="gramStart"/>
      <w:r w:rsidRPr="00EE66D4">
        <w:t>be provided</w:t>
      </w:r>
      <w:proofErr w:type="gramEnd"/>
      <w:r w:rsidRPr="00EE66D4">
        <w:t xml:space="preserve"> during emergencies and disasters based on local, state</w:t>
      </w:r>
      <w:r>
        <w:t>,</w:t>
      </w:r>
      <w:r w:rsidRPr="00EE66D4">
        <w:t xml:space="preserve"> and national guidelines as well as jurisdictional authority for providing emergency response</w:t>
      </w:r>
      <w:r w:rsidR="004E7CA3">
        <w:t xml:space="preserve">. </w:t>
      </w:r>
      <w:r w:rsidRPr="00EE66D4">
        <w:t>The</w:t>
      </w:r>
      <w:r>
        <w:t xml:space="preserve"> </w:t>
      </w:r>
      <w:r w:rsidRPr="00EE66D4">
        <w:t>UNC</w:t>
      </w:r>
      <w:r>
        <w:t xml:space="preserve"> </w:t>
      </w:r>
      <w:r w:rsidRPr="00EE66D4">
        <w:t>P</w:t>
      </w:r>
      <w:r>
        <w:t xml:space="preserve">embroke </w:t>
      </w:r>
      <w:r w:rsidRPr="00EE66D4">
        <w:t>Emergency Operations Plan is</w:t>
      </w:r>
      <w:r>
        <w:t xml:space="preserve"> </w:t>
      </w:r>
      <w:r w:rsidRPr="00EE66D4">
        <w:t>composed</w:t>
      </w:r>
      <w:r>
        <w:t xml:space="preserve"> </w:t>
      </w:r>
      <w:r w:rsidRPr="00EE66D4">
        <w:t>of</w:t>
      </w:r>
      <w:r>
        <w:t xml:space="preserve"> </w:t>
      </w:r>
      <w:r w:rsidRPr="00EE66D4">
        <w:t>three main sections</w:t>
      </w:r>
      <w:r w:rsidR="004E7CA3">
        <w:t xml:space="preserve">. </w:t>
      </w:r>
    </w:p>
    <w:p w14:paraId="37B8DE82" w14:textId="77777777" w:rsidR="008574AF" w:rsidRDefault="008574AF" w:rsidP="008574AF">
      <w:pPr>
        <w:pStyle w:val="ListParagraph"/>
        <w:tabs>
          <w:tab w:val="left" w:pos="-1440"/>
        </w:tabs>
        <w:ind w:left="0"/>
      </w:pPr>
      <w:r>
        <w:br/>
        <w:t xml:space="preserve">1.2 </w:t>
      </w:r>
      <w:r w:rsidRPr="007C0C03">
        <w:t>Bas</w:t>
      </w:r>
      <w:r w:rsidR="00101390">
        <w:t>e</w:t>
      </w:r>
      <w:r w:rsidRPr="007C0C03">
        <w:t xml:space="preserve"> Plan (BP)</w:t>
      </w:r>
      <w:r w:rsidR="007F6D86">
        <w:t>.</w:t>
      </w:r>
      <w:r w:rsidRPr="00EE66D4">
        <w:rPr>
          <w:b/>
        </w:rPr>
        <w:t xml:space="preserve"> </w:t>
      </w:r>
      <w:r w:rsidRPr="00EE66D4">
        <w:t>The Bas</w:t>
      </w:r>
      <w:r w:rsidR="00101390">
        <w:t>e</w:t>
      </w:r>
      <w:r w:rsidRPr="00EE66D4">
        <w:t xml:space="preserve"> Plan outlines the overall concept of operations along with the </w:t>
      </w:r>
      <w:r w:rsidRPr="00EE66D4">
        <w:lastRenderedPageBreak/>
        <w:t>situations and assumptions, direction and coordination of emergency and disaster operations at UNC</w:t>
      </w:r>
      <w:r>
        <w:t xml:space="preserve"> </w:t>
      </w:r>
      <w:r w:rsidRPr="00EE66D4">
        <w:t>P</w:t>
      </w:r>
      <w:r>
        <w:t>embroke</w:t>
      </w:r>
      <w:r w:rsidRPr="00EE66D4">
        <w:t>, responsibilities</w:t>
      </w:r>
      <w:r w:rsidR="00450672">
        <w:t>,</w:t>
      </w:r>
      <w:r w:rsidRPr="00EE66D4">
        <w:t xml:space="preserve"> and the legal basis.</w:t>
      </w:r>
    </w:p>
    <w:p w14:paraId="4A3CEC61" w14:textId="77777777" w:rsidR="00606B27" w:rsidRDefault="00606B27" w:rsidP="008574AF">
      <w:pPr>
        <w:pStyle w:val="ListParagraph"/>
        <w:tabs>
          <w:tab w:val="left" w:pos="-1440"/>
        </w:tabs>
        <w:ind w:left="0"/>
      </w:pPr>
    </w:p>
    <w:p w14:paraId="1E452633" w14:textId="77777777" w:rsidR="005263DF" w:rsidRDefault="005263DF" w:rsidP="00724E02">
      <w:pPr>
        <w:pStyle w:val="ListParagraph"/>
        <w:tabs>
          <w:tab w:val="left" w:pos="-1440"/>
        </w:tabs>
        <w:ind w:left="0"/>
      </w:pPr>
      <w:r w:rsidRPr="007C0C03">
        <w:t>1.</w:t>
      </w:r>
      <w:r w:rsidR="00B97B0C">
        <w:t>3</w:t>
      </w:r>
      <w:r w:rsidR="007C0C03">
        <w:t xml:space="preserve"> </w:t>
      </w:r>
      <w:r w:rsidRPr="007C0C03">
        <w:t>Emergency Support Functions (ESF)</w:t>
      </w:r>
      <w:r w:rsidR="007F6D86">
        <w:t>.</w:t>
      </w:r>
      <w:r w:rsidRPr="00EE66D4">
        <w:rPr>
          <w:b/>
        </w:rPr>
        <w:t xml:space="preserve"> </w:t>
      </w:r>
      <w:r w:rsidRPr="00EE66D4">
        <w:t xml:space="preserve">The Emergency Support </w:t>
      </w:r>
      <w:r>
        <w:tab/>
        <w:t>F</w:t>
      </w:r>
      <w:r w:rsidRPr="00EE66D4">
        <w:t xml:space="preserve">unctions provide an outline of specific services and responsibilities to </w:t>
      </w:r>
      <w:proofErr w:type="gramStart"/>
      <w:r w:rsidRPr="00EE66D4">
        <w:t>be</w:t>
      </w:r>
      <w:r w:rsidR="00AB2E5D">
        <w:t xml:space="preserve"> </w:t>
      </w:r>
      <w:r w:rsidRPr="00EE66D4">
        <w:t>provided</w:t>
      </w:r>
      <w:proofErr w:type="gramEnd"/>
      <w:r w:rsidRPr="00EE66D4">
        <w:t xml:space="preserve"> during an emergency or disaster, as well as indicates the divisions and/or departments that have primary responsibility for fulfilling each function and their support divisions, departments</w:t>
      </w:r>
      <w:r w:rsidR="0061760A">
        <w:t>,</w:t>
      </w:r>
      <w:r w:rsidRPr="00EE66D4">
        <w:t xml:space="preserve"> and/or partnering</w:t>
      </w:r>
      <w:r w:rsidR="0061760A">
        <w:t xml:space="preserve"> </w:t>
      </w:r>
      <w:r w:rsidRPr="00EE66D4">
        <w:t>agencies.</w:t>
      </w:r>
    </w:p>
    <w:p w14:paraId="5DD727A6" w14:textId="77777777" w:rsidR="007C0C03" w:rsidRDefault="007C0C03" w:rsidP="00724E02">
      <w:pPr>
        <w:pStyle w:val="ListParagraph"/>
        <w:tabs>
          <w:tab w:val="left" w:pos="-1440"/>
        </w:tabs>
        <w:ind w:left="0"/>
      </w:pPr>
    </w:p>
    <w:p w14:paraId="22190331" w14:textId="77777777" w:rsidR="005263DF" w:rsidRDefault="005263DF" w:rsidP="00724E02">
      <w:pPr>
        <w:pStyle w:val="ListParagraph"/>
        <w:tabs>
          <w:tab w:val="left" w:pos="-1440"/>
        </w:tabs>
        <w:ind w:left="0"/>
      </w:pPr>
      <w:r w:rsidRPr="007C0C03">
        <w:t>1.</w:t>
      </w:r>
      <w:r w:rsidR="00B97B0C">
        <w:t>4</w:t>
      </w:r>
      <w:r w:rsidR="00450672">
        <w:t xml:space="preserve"> </w:t>
      </w:r>
      <w:r w:rsidRPr="007C0C03">
        <w:t>Annexes (ANX)</w:t>
      </w:r>
      <w:r w:rsidR="007F6D86">
        <w:t>.</w:t>
      </w:r>
      <w:r w:rsidR="00170557">
        <w:t xml:space="preserve"> </w:t>
      </w:r>
      <w:r>
        <w:t>The Annexes provide direction for components that are specific to UNC</w:t>
      </w:r>
      <w:r w:rsidR="0061760A">
        <w:t xml:space="preserve"> </w:t>
      </w:r>
      <w:r>
        <w:t>P</w:t>
      </w:r>
      <w:r w:rsidR="0061760A">
        <w:t xml:space="preserve">embroke </w:t>
      </w:r>
      <w:r>
        <w:t>and provide further operational guidance.</w:t>
      </w:r>
    </w:p>
    <w:p w14:paraId="349C3A41" w14:textId="77777777" w:rsidR="005263DF" w:rsidRPr="00EE66D4" w:rsidRDefault="005263DF" w:rsidP="00724E02">
      <w:pPr>
        <w:pStyle w:val="ListParagraph"/>
        <w:tabs>
          <w:tab w:val="left" w:pos="-1440"/>
        </w:tabs>
        <w:ind w:left="1080"/>
      </w:pPr>
    </w:p>
    <w:p w14:paraId="6873A614" w14:textId="77777777" w:rsidR="00E57B06" w:rsidRDefault="007C0C03" w:rsidP="007C0C03">
      <w:pPr>
        <w:pStyle w:val="ListParagraph"/>
        <w:tabs>
          <w:tab w:val="left" w:pos="-1440"/>
        </w:tabs>
        <w:ind w:left="0"/>
        <w:rPr>
          <w:b/>
          <w:bCs/>
        </w:rPr>
      </w:pPr>
      <w:r>
        <w:rPr>
          <w:b/>
          <w:bCs/>
        </w:rPr>
        <w:t xml:space="preserve">2. </w:t>
      </w:r>
      <w:r w:rsidR="005263DF" w:rsidRPr="00962D07">
        <w:rPr>
          <w:b/>
          <w:bCs/>
        </w:rPr>
        <w:t>I</w:t>
      </w:r>
      <w:r>
        <w:rPr>
          <w:b/>
          <w:bCs/>
        </w:rPr>
        <w:t>NTRODUCTION</w:t>
      </w:r>
      <w:r w:rsidR="00C2633F">
        <w:rPr>
          <w:b/>
          <w:bCs/>
        </w:rPr>
        <w:t xml:space="preserve"> (B</w:t>
      </w:r>
      <w:r>
        <w:rPr>
          <w:b/>
          <w:bCs/>
        </w:rPr>
        <w:t>AS</w:t>
      </w:r>
      <w:r w:rsidR="00101390">
        <w:rPr>
          <w:b/>
          <w:bCs/>
        </w:rPr>
        <w:t>E</w:t>
      </w:r>
      <w:r>
        <w:rPr>
          <w:b/>
          <w:bCs/>
        </w:rPr>
        <w:t xml:space="preserve"> PLAN</w:t>
      </w:r>
      <w:r w:rsidR="00C2633F">
        <w:rPr>
          <w:b/>
          <w:bCs/>
        </w:rPr>
        <w:t>)</w:t>
      </w:r>
    </w:p>
    <w:p w14:paraId="37B73EA2" w14:textId="77777777" w:rsidR="007C0C03" w:rsidRDefault="007C0C03" w:rsidP="007C0C03">
      <w:pPr>
        <w:pStyle w:val="ListParagraph"/>
        <w:tabs>
          <w:tab w:val="left" w:pos="-1440"/>
        </w:tabs>
        <w:ind w:left="0"/>
        <w:rPr>
          <w:b/>
          <w:bCs/>
        </w:rPr>
      </w:pPr>
    </w:p>
    <w:p w14:paraId="0BEA9FE0" w14:textId="77777777" w:rsidR="007C0C03" w:rsidRDefault="00B97B0C" w:rsidP="00B97B0C">
      <w:pPr>
        <w:pStyle w:val="ListParagraph"/>
        <w:tabs>
          <w:tab w:val="left" w:pos="-1440"/>
        </w:tabs>
        <w:ind w:left="0"/>
      </w:pPr>
      <w:r>
        <w:t xml:space="preserve">2.1 </w:t>
      </w:r>
      <w:r w:rsidR="005263DF" w:rsidRPr="007C0C03">
        <w:t>Purpose</w:t>
      </w:r>
      <w:r w:rsidR="00A95AB1">
        <w:t xml:space="preserve"> - </w:t>
      </w:r>
      <w:r w:rsidR="005263DF" w:rsidRPr="00476635">
        <w:t xml:space="preserve">This Emergency Operations Plan (EOP) </w:t>
      </w:r>
      <w:proofErr w:type="gramStart"/>
      <w:r w:rsidR="005263DF" w:rsidRPr="00476635">
        <w:t>is designed</w:t>
      </w:r>
      <w:proofErr w:type="gramEnd"/>
      <w:r w:rsidR="005263DF" w:rsidRPr="00476635">
        <w:t xml:space="preserve"> to protect lives and preserve property by working to prevent or lessen the impact of crisis or disaster situations. This plan is designed as a comprehensive, all-hazards plan to aide in planning, preparing, responding to</w:t>
      </w:r>
      <w:r w:rsidR="0061760A">
        <w:t>,</w:t>
      </w:r>
      <w:r w:rsidR="005263DF" w:rsidRPr="00476635">
        <w:t xml:space="preserve"> and recovering from natural, </w:t>
      </w:r>
      <w:proofErr w:type="gramStart"/>
      <w:r w:rsidR="005263DF" w:rsidRPr="00476635">
        <w:t>man-made</w:t>
      </w:r>
      <w:proofErr w:type="gramEnd"/>
      <w:r w:rsidR="0061760A">
        <w:t>,</w:t>
      </w:r>
      <w:r w:rsidR="005263DF" w:rsidRPr="00476635">
        <w:t xml:space="preserve"> and technological disasters. </w:t>
      </w:r>
    </w:p>
    <w:p w14:paraId="430411BE" w14:textId="77777777" w:rsidR="005263DF" w:rsidRDefault="005263DF" w:rsidP="00724E02">
      <w:pPr>
        <w:pStyle w:val="ListParagraph"/>
        <w:tabs>
          <w:tab w:val="left" w:pos="-1440"/>
        </w:tabs>
        <w:ind w:left="0"/>
      </w:pPr>
      <w:r>
        <w:t xml:space="preserve"> </w:t>
      </w:r>
    </w:p>
    <w:p w14:paraId="0E2976CD" w14:textId="77777777" w:rsidR="005263DF" w:rsidRDefault="00B97B0C" w:rsidP="00B97B0C">
      <w:pPr>
        <w:pStyle w:val="ListParagraph"/>
        <w:tabs>
          <w:tab w:val="left" w:pos="-1440"/>
        </w:tabs>
        <w:ind w:left="0"/>
      </w:pPr>
      <w:r>
        <w:t xml:space="preserve">2.2 </w:t>
      </w:r>
      <w:r w:rsidR="005263DF" w:rsidRPr="007C0C03">
        <w:t>Scope</w:t>
      </w:r>
      <w:r w:rsidR="00A95AB1">
        <w:t xml:space="preserve"> - </w:t>
      </w:r>
      <w:r w:rsidR="005263DF" w:rsidRPr="009B41E5">
        <w:t xml:space="preserve">This plan </w:t>
      </w:r>
      <w:proofErr w:type="gramStart"/>
      <w:r w:rsidR="005263DF" w:rsidRPr="009B41E5">
        <w:t>is designed</w:t>
      </w:r>
      <w:proofErr w:type="gramEnd"/>
      <w:r w:rsidR="005263DF" w:rsidRPr="009B41E5">
        <w:t xml:space="preserve"> and intended to address numerous hazards that may affect the </w:t>
      </w:r>
      <w:r>
        <w:t>u</w:t>
      </w:r>
      <w:r w:rsidR="005263DF" w:rsidRPr="009B41E5">
        <w:t>niversity. Through the utilization of an all-hazards planning model, this plan may be used for any type of incident</w:t>
      </w:r>
      <w:r w:rsidR="005263DF">
        <w:t xml:space="preserve">, whether natural, </w:t>
      </w:r>
      <w:proofErr w:type="gramStart"/>
      <w:r w:rsidR="005263DF">
        <w:t>man-made</w:t>
      </w:r>
      <w:proofErr w:type="gramEnd"/>
      <w:r w:rsidR="005263DF">
        <w:t>, or</w:t>
      </w:r>
      <w:r w:rsidR="00AB2E5D">
        <w:t xml:space="preserve"> </w:t>
      </w:r>
      <w:r w:rsidR="005263DF" w:rsidRPr="009B41E5">
        <w:t xml:space="preserve">technological. This plan applies to all departments, personnel, and agents of </w:t>
      </w:r>
      <w:r w:rsidR="005263DF">
        <w:t>UNC Pembroke</w:t>
      </w:r>
      <w:r w:rsidR="005263DF" w:rsidRPr="009B41E5">
        <w:t>,</w:t>
      </w:r>
      <w:r w:rsidR="005263DF">
        <w:t xml:space="preserve"> </w:t>
      </w:r>
      <w:r w:rsidR="005263DF" w:rsidRPr="009B41E5">
        <w:t xml:space="preserve">although </w:t>
      </w:r>
      <w:proofErr w:type="gramStart"/>
      <w:r w:rsidR="005263DF" w:rsidRPr="009B41E5">
        <w:t>some</w:t>
      </w:r>
      <w:proofErr w:type="gramEnd"/>
      <w:r w:rsidR="005263DF" w:rsidRPr="009B41E5">
        <w:t xml:space="preserve"> departments or agencies may have more specific roles and responsibilities within emergency operations.</w:t>
      </w:r>
    </w:p>
    <w:p w14:paraId="67BF429A" w14:textId="77777777" w:rsidR="007C0C03" w:rsidRPr="009B41E5" w:rsidRDefault="007C0C03" w:rsidP="00724E02">
      <w:pPr>
        <w:pStyle w:val="ListParagraph"/>
        <w:tabs>
          <w:tab w:val="left" w:pos="-1440"/>
        </w:tabs>
        <w:ind w:left="0"/>
      </w:pPr>
    </w:p>
    <w:p w14:paraId="2F6B0DA0" w14:textId="7E1D9631" w:rsidR="005263DF" w:rsidRPr="00A95AB1" w:rsidRDefault="00B97B0C" w:rsidP="00B97B0C">
      <w:pPr>
        <w:pStyle w:val="ListParagraph"/>
        <w:ind w:left="0"/>
      </w:pPr>
      <w:r>
        <w:t xml:space="preserve">2.3 </w:t>
      </w:r>
      <w:r w:rsidR="005263DF" w:rsidRPr="007C0C03">
        <w:t>Authorities</w:t>
      </w:r>
      <w:r w:rsidR="00A95AB1">
        <w:t xml:space="preserve"> - </w:t>
      </w:r>
      <w:r w:rsidR="005263DF" w:rsidRPr="00A95AB1">
        <w:t xml:space="preserve">The UNC Pembroke Emergency Operations Plan is based on the foundations of the </w:t>
      </w:r>
      <w:hyperlink r:id="rId10" w:history="1">
        <w:r w:rsidR="00986F9B" w:rsidRPr="00986F9B">
          <w:rPr>
            <w:rStyle w:val="Hyperlink"/>
          </w:rPr>
          <w:t>Robert T. Stafford Disaster Relief and Emergency Assistance Act (Stafford Act)</w:t>
        </w:r>
      </w:hyperlink>
      <w:r w:rsidR="00986F9B" w:rsidRPr="002B5C46">
        <w:t>,</w:t>
      </w:r>
      <w:r w:rsidR="005263DF" w:rsidRPr="00A95AB1">
        <w:t xml:space="preserve"> </w:t>
      </w:r>
      <w:hyperlink r:id="rId11" w:history="1">
        <w:r w:rsidR="005263DF" w:rsidRPr="00F14B5E">
          <w:rPr>
            <w:rStyle w:val="Hyperlink"/>
          </w:rPr>
          <w:t>Homeland Security Presidential Directive – 5 (HSPD-5)</w:t>
        </w:r>
      </w:hyperlink>
      <w:r w:rsidR="005263DF" w:rsidRPr="00A95AB1">
        <w:t xml:space="preserve">, and </w:t>
      </w:r>
      <w:hyperlink r:id="rId12" w:history="1">
        <w:r w:rsidR="005263DF" w:rsidRPr="00320BC8">
          <w:rPr>
            <w:rStyle w:val="Hyperlink"/>
          </w:rPr>
          <w:t>Chapter 166A of the North Carolina General Statutes</w:t>
        </w:r>
      </w:hyperlink>
      <w:r w:rsidR="005263DF" w:rsidRPr="00A95AB1">
        <w:t xml:space="preserve">. Other guidance documents from the Federal Emergency Management Agency, Department of Homeland Security, </w:t>
      </w:r>
      <w:hyperlink r:id="rId13" w:history="1">
        <w:r w:rsidR="00EC5341" w:rsidRPr="00EC5341">
          <w:rPr>
            <w:rStyle w:val="Hyperlink"/>
          </w:rPr>
          <w:t>North Carolina Division of Emergency Management</w:t>
        </w:r>
      </w:hyperlink>
      <w:r w:rsidR="005263DF" w:rsidRPr="00A95AB1">
        <w:t>, and the University of North Carolina General Administration are also utilized.</w:t>
      </w:r>
    </w:p>
    <w:p w14:paraId="38F67A62" w14:textId="77777777" w:rsidR="005263DF" w:rsidRDefault="005263DF" w:rsidP="00724E02">
      <w:pPr>
        <w:pStyle w:val="Default"/>
        <w:rPr>
          <w:rFonts w:ascii="Times New Roman" w:hAnsi="Times New Roman" w:cs="Times New Roman"/>
          <w:color w:val="auto"/>
        </w:rPr>
      </w:pPr>
    </w:p>
    <w:p w14:paraId="62C1D179" w14:textId="77777777" w:rsidR="005263DF" w:rsidRDefault="005263DF" w:rsidP="00724E02">
      <w:pPr>
        <w:pStyle w:val="Default"/>
        <w:rPr>
          <w:rFonts w:ascii="Times New Roman" w:hAnsi="Times New Roman" w:cs="Times New Roman"/>
          <w:b/>
          <w:color w:val="auto"/>
        </w:rPr>
      </w:pPr>
      <w:r>
        <w:rPr>
          <w:rFonts w:ascii="Times New Roman" w:hAnsi="Times New Roman" w:cs="Times New Roman"/>
          <w:b/>
          <w:color w:val="auto"/>
        </w:rPr>
        <w:t>3</w:t>
      </w:r>
      <w:r w:rsidR="007C0C03">
        <w:rPr>
          <w:rFonts w:ascii="Times New Roman" w:hAnsi="Times New Roman" w:cs="Times New Roman"/>
          <w:b/>
          <w:color w:val="auto"/>
        </w:rPr>
        <w:t xml:space="preserve">. </w:t>
      </w:r>
      <w:r w:rsidRPr="00872DDD">
        <w:rPr>
          <w:rFonts w:ascii="Times New Roman" w:hAnsi="Times New Roman" w:cs="Times New Roman"/>
          <w:b/>
          <w:color w:val="auto"/>
        </w:rPr>
        <w:t>S</w:t>
      </w:r>
      <w:r w:rsidR="007C0C03">
        <w:rPr>
          <w:rFonts w:ascii="Times New Roman" w:hAnsi="Times New Roman" w:cs="Times New Roman"/>
          <w:b/>
          <w:color w:val="auto"/>
        </w:rPr>
        <w:t>ITUATIONS</w:t>
      </w:r>
      <w:r w:rsidRPr="00872DDD">
        <w:rPr>
          <w:rFonts w:ascii="Times New Roman" w:hAnsi="Times New Roman" w:cs="Times New Roman"/>
          <w:b/>
          <w:color w:val="auto"/>
        </w:rPr>
        <w:t xml:space="preserve"> </w:t>
      </w:r>
    </w:p>
    <w:p w14:paraId="408E00EC" w14:textId="77777777" w:rsidR="007C0C03" w:rsidRDefault="007C0C03" w:rsidP="00724E02">
      <w:pPr>
        <w:pStyle w:val="Default"/>
        <w:rPr>
          <w:rFonts w:ascii="Times New Roman" w:hAnsi="Times New Roman" w:cs="Times New Roman"/>
          <w:b/>
          <w:color w:val="auto"/>
        </w:rPr>
      </w:pPr>
    </w:p>
    <w:p w14:paraId="22C64224" w14:textId="428B76D1" w:rsidR="005263DF" w:rsidRDefault="005263DF" w:rsidP="00724E02">
      <w:pPr>
        <w:pStyle w:val="Default"/>
        <w:rPr>
          <w:rFonts w:ascii="Times New Roman" w:hAnsi="Times New Roman" w:cs="Times New Roman"/>
          <w:color w:val="auto"/>
        </w:rPr>
      </w:pPr>
      <w:r w:rsidRPr="007C0C03">
        <w:rPr>
          <w:rFonts w:ascii="Times New Roman" w:hAnsi="Times New Roman" w:cs="Times New Roman"/>
          <w:color w:val="auto"/>
        </w:rPr>
        <w:t>3.1</w:t>
      </w:r>
      <w:r w:rsidR="007C0C03">
        <w:rPr>
          <w:rFonts w:ascii="Times New Roman" w:hAnsi="Times New Roman" w:cs="Times New Roman"/>
          <w:b/>
          <w:color w:val="auto"/>
        </w:rPr>
        <w:t xml:space="preserve"> </w:t>
      </w:r>
      <w:r>
        <w:rPr>
          <w:rFonts w:ascii="Times New Roman" w:hAnsi="Times New Roman" w:cs="Times New Roman"/>
          <w:color w:val="auto"/>
        </w:rPr>
        <w:t>UNC Pembroke</w:t>
      </w:r>
      <w:r w:rsidRPr="00872DDD">
        <w:rPr>
          <w:rFonts w:ascii="Times New Roman" w:hAnsi="Times New Roman" w:cs="Times New Roman"/>
          <w:color w:val="auto"/>
        </w:rPr>
        <w:t xml:space="preserve"> has </w:t>
      </w:r>
      <w:r>
        <w:rPr>
          <w:rFonts w:ascii="Times New Roman" w:hAnsi="Times New Roman" w:cs="Times New Roman"/>
          <w:color w:val="auto"/>
        </w:rPr>
        <w:t xml:space="preserve">approximately </w:t>
      </w:r>
      <w:proofErr w:type="gramStart"/>
      <w:r w:rsidR="00A4759C" w:rsidRPr="002B5C46">
        <w:rPr>
          <w:rFonts w:ascii="Times New Roman" w:hAnsi="Times New Roman" w:cs="Times New Roman"/>
          <w:color w:val="auto"/>
        </w:rPr>
        <w:t>8000</w:t>
      </w:r>
      <w:proofErr w:type="gramEnd"/>
      <w:r w:rsidR="00A4759C" w:rsidRPr="002B5C46">
        <w:rPr>
          <w:rFonts w:ascii="Times New Roman" w:hAnsi="Times New Roman" w:cs="Times New Roman"/>
          <w:color w:val="auto"/>
        </w:rPr>
        <w:t xml:space="preserve"> </w:t>
      </w:r>
      <w:r w:rsidRPr="00A4759C">
        <w:rPr>
          <w:rFonts w:ascii="Times New Roman" w:hAnsi="Times New Roman" w:cs="Times New Roman"/>
          <w:color w:val="auto"/>
        </w:rPr>
        <w:t xml:space="preserve">students and </w:t>
      </w:r>
      <w:r w:rsidR="00A4759C" w:rsidRPr="002B5C46">
        <w:rPr>
          <w:rFonts w:ascii="Times New Roman" w:hAnsi="Times New Roman" w:cs="Times New Roman"/>
          <w:color w:val="auto"/>
        </w:rPr>
        <w:t xml:space="preserve">2,200 </w:t>
      </w:r>
      <w:r w:rsidRPr="00A4759C">
        <w:rPr>
          <w:rFonts w:ascii="Times New Roman" w:hAnsi="Times New Roman" w:cs="Times New Roman"/>
          <w:color w:val="auto"/>
        </w:rPr>
        <w:t>faculty and staff</w:t>
      </w:r>
      <w:r w:rsidR="00A4759C">
        <w:rPr>
          <w:rFonts w:ascii="Times New Roman" w:hAnsi="Times New Roman" w:cs="Times New Roman"/>
          <w:color w:val="auto"/>
        </w:rPr>
        <w:t xml:space="preserve"> (</w:t>
      </w:r>
      <w:r w:rsidR="004C3D69">
        <w:rPr>
          <w:rFonts w:ascii="Times New Roman" w:hAnsi="Times New Roman" w:cs="Times New Roman"/>
          <w:color w:val="auto"/>
        </w:rPr>
        <w:t>f</w:t>
      </w:r>
      <w:r w:rsidR="00A4759C">
        <w:rPr>
          <w:rFonts w:ascii="Times New Roman" w:hAnsi="Times New Roman" w:cs="Times New Roman"/>
          <w:color w:val="auto"/>
        </w:rPr>
        <w:t>ull and part-time employees)</w:t>
      </w:r>
      <w:r w:rsidRPr="00872DDD">
        <w:rPr>
          <w:rFonts w:ascii="Times New Roman" w:hAnsi="Times New Roman" w:cs="Times New Roman"/>
          <w:color w:val="auto"/>
        </w:rPr>
        <w:t xml:space="preserve">. </w:t>
      </w:r>
      <w:r w:rsidR="00B97B0C">
        <w:rPr>
          <w:rFonts w:ascii="Times New Roman" w:hAnsi="Times New Roman" w:cs="Times New Roman"/>
          <w:color w:val="auto"/>
        </w:rPr>
        <w:t>As t</w:t>
      </w:r>
      <w:r w:rsidRPr="00872DDD">
        <w:rPr>
          <w:rFonts w:ascii="Times New Roman" w:hAnsi="Times New Roman" w:cs="Times New Roman"/>
          <w:color w:val="auto"/>
        </w:rPr>
        <w:t xml:space="preserve">he </w:t>
      </w:r>
      <w:r w:rsidR="003C2C5C" w:rsidRPr="00872DDD">
        <w:rPr>
          <w:rFonts w:ascii="Times New Roman" w:hAnsi="Times New Roman" w:cs="Times New Roman"/>
          <w:color w:val="auto"/>
        </w:rPr>
        <w:t>number of students</w:t>
      </w:r>
      <w:r w:rsidR="003C2C5C">
        <w:rPr>
          <w:rFonts w:ascii="Times New Roman" w:hAnsi="Times New Roman" w:cs="Times New Roman"/>
          <w:color w:val="auto"/>
        </w:rPr>
        <w:t xml:space="preserve"> at the </w:t>
      </w:r>
      <w:r w:rsidR="0061760A">
        <w:rPr>
          <w:rFonts w:ascii="Times New Roman" w:hAnsi="Times New Roman" w:cs="Times New Roman"/>
          <w:color w:val="auto"/>
        </w:rPr>
        <w:t>u</w:t>
      </w:r>
      <w:r w:rsidRPr="00872DDD">
        <w:rPr>
          <w:rFonts w:ascii="Times New Roman" w:hAnsi="Times New Roman" w:cs="Times New Roman"/>
          <w:color w:val="auto"/>
        </w:rPr>
        <w:t>niversity increase</w:t>
      </w:r>
      <w:r w:rsidR="00B97B0C">
        <w:rPr>
          <w:rFonts w:ascii="Times New Roman" w:hAnsi="Times New Roman" w:cs="Times New Roman"/>
          <w:color w:val="auto"/>
        </w:rPr>
        <w:t>s</w:t>
      </w:r>
      <w:r w:rsidR="0061760A">
        <w:rPr>
          <w:rFonts w:ascii="Times New Roman" w:hAnsi="Times New Roman" w:cs="Times New Roman"/>
          <w:color w:val="auto"/>
        </w:rPr>
        <w:t>,</w:t>
      </w:r>
      <w:r w:rsidRPr="00872DDD">
        <w:rPr>
          <w:rFonts w:ascii="Times New Roman" w:hAnsi="Times New Roman" w:cs="Times New Roman"/>
          <w:color w:val="auto"/>
        </w:rPr>
        <w:t xml:space="preserve"> faculty and staff positions </w:t>
      </w:r>
      <w:proofErr w:type="gramStart"/>
      <w:r w:rsidRPr="00872DDD">
        <w:rPr>
          <w:rFonts w:ascii="Times New Roman" w:hAnsi="Times New Roman" w:cs="Times New Roman"/>
          <w:color w:val="auto"/>
        </w:rPr>
        <w:t>are also added</w:t>
      </w:r>
      <w:proofErr w:type="gramEnd"/>
      <w:r w:rsidRPr="00872DDD">
        <w:rPr>
          <w:rFonts w:ascii="Times New Roman" w:hAnsi="Times New Roman" w:cs="Times New Roman"/>
          <w:color w:val="auto"/>
        </w:rPr>
        <w:t xml:space="preserve">. The </w:t>
      </w:r>
      <w:r w:rsidR="0061760A">
        <w:rPr>
          <w:rFonts w:ascii="Times New Roman" w:hAnsi="Times New Roman" w:cs="Times New Roman"/>
          <w:color w:val="auto"/>
        </w:rPr>
        <w:t>u</w:t>
      </w:r>
      <w:r w:rsidRPr="00872DDD">
        <w:rPr>
          <w:rFonts w:ascii="Times New Roman" w:hAnsi="Times New Roman" w:cs="Times New Roman"/>
          <w:color w:val="auto"/>
        </w:rPr>
        <w:t xml:space="preserve">niversity is a member of the University of North Carolina </w:t>
      </w:r>
      <w:r w:rsidR="0061760A">
        <w:rPr>
          <w:rFonts w:ascii="Times New Roman" w:hAnsi="Times New Roman" w:cs="Times New Roman"/>
          <w:color w:val="auto"/>
        </w:rPr>
        <w:t>s</w:t>
      </w:r>
      <w:r w:rsidRPr="00872DDD">
        <w:rPr>
          <w:rFonts w:ascii="Times New Roman" w:hAnsi="Times New Roman" w:cs="Times New Roman"/>
          <w:color w:val="auto"/>
        </w:rPr>
        <w:t xml:space="preserve">ystem. </w:t>
      </w:r>
    </w:p>
    <w:p w14:paraId="2AE421D7" w14:textId="77777777" w:rsidR="007C0C03" w:rsidRPr="00872DDD" w:rsidRDefault="007C0C03" w:rsidP="00724E02">
      <w:pPr>
        <w:pStyle w:val="Default"/>
        <w:rPr>
          <w:rFonts w:ascii="Times New Roman" w:hAnsi="Times New Roman" w:cs="Times New Roman"/>
          <w:color w:val="auto"/>
        </w:rPr>
      </w:pPr>
    </w:p>
    <w:p w14:paraId="0CF308E1" w14:textId="1DB95AC6" w:rsidR="005263DF" w:rsidRDefault="005263DF" w:rsidP="00724E02">
      <w:pPr>
        <w:pStyle w:val="Default"/>
        <w:rPr>
          <w:rFonts w:ascii="Times New Roman" w:hAnsi="Times New Roman" w:cs="Times New Roman"/>
          <w:color w:val="auto"/>
        </w:rPr>
      </w:pPr>
      <w:r w:rsidRPr="007C0C03">
        <w:rPr>
          <w:rFonts w:ascii="Times New Roman" w:hAnsi="Times New Roman" w:cs="Times New Roman"/>
          <w:color w:val="auto"/>
        </w:rPr>
        <w:t>3.2</w:t>
      </w:r>
      <w:r w:rsidR="007C0C03">
        <w:rPr>
          <w:rFonts w:ascii="Times New Roman" w:hAnsi="Times New Roman" w:cs="Times New Roman"/>
          <w:b/>
          <w:color w:val="auto"/>
        </w:rPr>
        <w:t xml:space="preserve"> </w:t>
      </w:r>
      <w:r>
        <w:rPr>
          <w:rFonts w:ascii="Times New Roman" w:hAnsi="Times New Roman" w:cs="Times New Roman"/>
          <w:color w:val="auto"/>
        </w:rPr>
        <w:t xml:space="preserve">UNC Pembroke’s </w:t>
      </w:r>
      <w:r w:rsidRPr="00872DDD">
        <w:rPr>
          <w:rFonts w:ascii="Times New Roman" w:hAnsi="Times New Roman" w:cs="Times New Roman"/>
          <w:color w:val="auto"/>
        </w:rPr>
        <w:t>main campus is located</w:t>
      </w:r>
      <w:r>
        <w:rPr>
          <w:rFonts w:ascii="Times New Roman" w:hAnsi="Times New Roman" w:cs="Times New Roman"/>
          <w:color w:val="auto"/>
        </w:rPr>
        <w:t xml:space="preserve"> adjacent to the Town of Pembroke</w:t>
      </w:r>
      <w:r w:rsidRPr="00872DDD">
        <w:rPr>
          <w:rFonts w:ascii="Times New Roman" w:hAnsi="Times New Roman" w:cs="Times New Roman"/>
          <w:color w:val="auto"/>
        </w:rPr>
        <w:t xml:space="preserve"> </w:t>
      </w:r>
      <w:r>
        <w:rPr>
          <w:rFonts w:ascii="Times New Roman" w:hAnsi="Times New Roman" w:cs="Times New Roman"/>
          <w:color w:val="auto"/>
        </w:rPr>
        <w:t>in Robeson County</w:t>
      </w:r>
      <w:r w:rsidR="007948B1">
        <w:rPr>
          <w:rFonts w:ascii="Times New Roman" w:hAnsi="Times New Roman" w:cs="Times New Roman"/>
          <w:color w:val="auto"/>
        </w:rPr>
        <w:t>, North Carolina</w:t>
      </w:r>
      <w:r w:rsidR="004E7CA3">
        <w:rPr>
          <w:rFonts w:ascii="Times New Roman" w:hAnsi="Times New Roman" w:cs="Times New Roman"/>
          <w:color w:val="auto"/>
        </w:rPr>
        <w:t xml:space="preserve">. </w:t>
      </w:r>
      <w:r>
        <w:rPr>
          <w:rFonts w:ascii="Times New Roman" w:hAnsi="Times New Roman" w:cs="Times New Roman"/>
          <w:color w:val="auto"/>
        </w:rPr>
        <w:t xml:space="preserve">Pembroke </w:t>
      </w:r>
      <w:r w:rsidRPr="00872DDD">
        <w:rPr>
          <w:rFonts w:ascii="Times New Roman" w:hAnsi="Times New Roman" w:cs="Times New Roman"/>
          <w:color w:val="auto"/>
        </w:rPr>
        <w:t>is a community of</w:t>
      </w:r>
      <w:r>
        <w:rPr>
          <w:rFonts w:ascii="Times New Roman" w:hAnsi="Times New Roman" w:cs="Times New Roman"/>
          <w:color w:val="auto"/>
        </w:rPr>
        <w:t xml:space="preserve"> approximately 3,000 full-time residents with</w:t>
      </w:r>
      <w:r w:rsidRPr="00872DDD">
        <w:rPr>
          <w:rFonts w:ascii="Times New Roman" w:hAnsi="Times New Roman" w:cs="Times New Roman"/>
          <w:color w:val="auto"/>
        </w:rPr>
        <w:t xml:space="preserve"> population surges during numerous months of the year due</w:t>
      </w:r>
      <w:r>
        <w:rPr>
          <w:rFonts w:ascii="Times New Roman" w:hAnsi="Times New Roman" w:cs="Times New Roman"/>
          <w:color w:val="auto"/>
        </w:rPr>
        <w:t xml:space="preserve"> </w:t>
      </w:r>
      <w:r w:rsidRPr="00872DDD">
        <w:rPr>
          <w:rFonts w:ascii="Times New Roman" w:hAnsi="Times New Roman" w:cs="Times New Roman"/>
          <w:color w:val="auto"/>
        </w:rPr>
        <w:t xml:space="preserve">to the </w:t>
      </w:r>
      <w:r w:rsidR="0061760A">
        <w:rPr>
          <w:rFonts w:ascii="Times New Roman" w:hAnsi="Times New Roman" w:cs="Times New Roman"/>
          <w:color w:val="auto"/>
        </w:rPr>
        <w:t>u</w:t>
      </w:r>
      <w:r w:rsidRPr="00872DDD">
        <w:rPr>
          <w:rFonts w:ascii="Times New Roman" w:hAnsi="Times New Roman" w:cs="Times New Roman"/>
          <w:color w:val="auto"/>
        </w:rPr>
        <w:t>niversity population</w:t>
      </w:r>
      <w:r w:rsidR="0029504D">
        <w:rPr>
          <w:rFonts w:ascii="Times New Roman" w:hAnsi="Times New Roman" w:cs="Times New Roman"/>
          <w:color w:val="auto"/>
        </w:rPr>
        <w:t xml:space="preserve"> </w:t>
      </w:r>
      <w:r w:rsidR="003731C5">
        <w:rPr>
          <w:rFonts w:ascii="Times New Roman" w:hAnsi="Times New Roman" w:cs="Times New Roman"/>
          <w:color w:val="auto"/>
        </w:rPr>
        <w:t xml:space="preserve">as well as </w:t>
      </w:r>
      <w:proofErr w:type="gramStart"/>
      <w:r w:rsidR="0029504D">
        <w:rPr>
          <w:rFonts w:ascii="Times New Roman" w:hAnsi="Times New Roman" w:cs="Times New Roman"/>
          <w:color w:val="auto"/>
        </w:rPr>
        <w:t>special events</w:t>
      </w:r>
      <w:proofErr w:type="gramEnd"/>
      <w:r w:rsidR="0029504D">
        <w:rPr>
          <w:rFonts w:ascii="Times New Roman" w:hAnsi="Times New Roman" w:cs="Times New Roman"/>
          <w:color w:val="auto"/>
        </w:rPr>
        <w:t xml:space="preserve"> such as the Lumbee Homecoming</w:t>
      </w:r>
      <w:r>
        <w:rPr>
          <w:rFonts w:ascii="Times New Roman" w:hAnsi="Times New Roman" w:cs="Times New Roman"/>
          <w:color w:val="auto"/>
        </w:rPr>
        <w:t>.</w:t>
      </w:r>
      <w:r w:rsidRPr="00872DDD">
        <w:rPr>
          <w:rFonts w:ascii="Times New Roman" w:hAnsi="Times New Roman" w:cs="Times New Roman"/>
          <w:color w:val="auto"/>
        </w:rPr>
        <w:t xml:space="preserve"> </w:t>
      </w:r>
    </w:p>
    <w:p w14:paraId="62A8560F" w14:textId="77777777" w:rsidR="007C0C03" w:rsidRPr="00872DDD" w:rsidRDefault="007C0C03" w:rsidP="00724E02">
      <w:pPr>
        <w:pStyle w:val="Default"/>
        <w:rPr>
          <w:rFonts w:ascii="Times New Roman" w:hAnsi="Times New Roman" w:cs="Times New Roman"/>
          <w:color w:val="auto"/>
        </w:rPr>
      </w:pPr>
    </w:p>
    <w:p w14:paraId="6EFA71BC" w14:textId="7B59FCB9" w:rsidR="005263DF" w:rsidRDefault="005263DF" w:rsidP="00724E02">
      <w:pPr>
        <w:widowControl/>
      </w:pPr>
      <w:r w:rsidRPr="007C0C03">
        <w:t>3.3</w:t>
      </w:r>
      <w:r w:rsidR="007C0C03">
        <w:rPr>
          <w:b/>
        </w:rPr>
        <w:t xml:space="preserve"> </w:t>
      </w:r>
      <w:r w:rsidRPr="00BF5D7D">
        <w:t xml:space="preserve">The </w:t>
      </w:r>
      <w:r>
        <w:t xml:space="preserve">main campus for </w:t>
      </w:r>
      <w:r w:rsidRPr="00BF5D7D">
        <w:t>U</w:t>
      </w:r>
      <w:r w:rsidR="00530490">
        <w:t xml:space="preserve">NC </w:t>
      </w:r>
      <w:r w:rsidRPr="00BF5D7D">
        <w:t xml:space="preserve">Pembroke occupies </w:t>
      </w:r>
      <w:r w:rsidR="00823F54" w:rsidRPr="002B5C46">
        <w:t>295</w:t>
      </w:r>
      <w:r w:rsidR="00823F54" w:rsidRPr="00823F54">
        <w:t xml:space="preserve"> </w:t>
      </w:r>
      <w:r w:rsidRPr="00823F54">
        <w:t>acres</w:t>
      </w:r>
      <w:r w:rsidRPr="00BF5D7D">
        <w:t xml:space="preserve"> along the western edge of</w:t>
      </w:r>
      <w:r>
        <w:t xml:space="preserve"> </w:t>
      </w:r>
      <w:r w:rsidRPr="00BF5D7D">
        <w:t xml:space="preserve">the town of Pembroke. The </w:t>
      </w:r>
      <w:r w:rsidRPr="00BF5D7D">
        <w:rPr>
          <w:bCs/>
        </w:rPr>
        <w:t xml:space="preserve">Regional Center for Economic, Community, and Professional Development </w:t>
      </w:r>
      <w:r w:rsidR="00F14B5E">
        <w:rPr>
          <w:bCs/>
        </w:rPr>
        <w:t>is</w:t>
      </w:r>
      <w:r w:rsidRPr="00BF5D7D">
        <w:t xml:space="preserve"> located </w:t>
      </w:r>
      <w:r>
        <w:t>approximate</w:t>
      </w:r>
      <w:r w:rsidR="007948B1">
        <w:t>ly</w:t>
      </w:r>
      <w:r>
        <w:t xml:space="preserve"> four miles </w:t>
      </w:r>
      <w:r w:rsidRPr="00BF5D7D">
        <w:t>off</w:t>
      </w:r>
      <w:r w:rsidR="00B97B0C">
        <w:t>-</w:t>
      </w:r>
      <w:r w:rsidRPr="00BF5D7D">
        <w:t>campus at the Carolina Commerce and</w:t>
      </w:r>
      <w:r>
        <w:t xml:space="preserve"> </w:t>
      </w:r>
      <w:r w:rsidRPr="00BF5D7D">
        <w:t>Technology Center</w:t>
      </w:r>
      <w:r w:rsidR="00B97B0C">
        <w:t xml:space="preserve"> </w:t>
      </w:r>
      <w:r w:rsidRPr="00BF5D7D">
        <w:t>(COMTech) on</w:t>
      </w:r>
      <w:r>
        <w:t xml:space="preserve"> </w:t>
      </w:r>
      <w:r w:rsidRPr="00BF5D7D">
        <w:t>Livermore</w:t>
      </w:r>
      <w:r w:rsidR="004C7566">
        <w:t xml:space="preserve"> </w:t>
      </w:r>
      <w:r w:rsidRPr="00BF5D7D">
        <w:t>Drive</w:t>
      </w:r>
      <w:r w:rsidR="004E7CA3">
        <w:t xml:space="preserve">. </w:t>
      </w:r>
    </w:p>
    <w:p w14:paraId="18EA35E8" w14:textId="77777777" w:rsidR="007C0C03" w:rsidRDefault="007C0C03" w:rsidP="00724E02">
      <w:pPr>
        <w:widowControl/>
      </w:pPr>
    </w:p>
    <w:p w14:paraId="6C22BB74" w14:textId="77777777" w:rsidR="005263DF" w:rsidRDefault="005263DF" w:rsidP="00724E02">
      <w:pPr>
        <w:widowControl/>
      </w:pPr>
      <w:r w:rsidRPr="007C0C03">
        <w:t>3.4</w:t>
      </w:r>
      <w:r w:rsidR="007C0C03">
        <w:rPr>
          <w:b/>
        </w:rPr>
        <w:t xml:space="preserve"> </w:t>
      </w:r>
      <w:r w:rsidR="004C7566">
        <w:t>The UNC</w:t>
      </w:r>
      <w:r w:rsidR="0061760A">
        <w:t xml:space="preserve"> </w:t>
      </w:r>
      <w:r w:rsidR="004C7566">
        <w:t>P</w:t>
      </w:r>
      <w:r w:rsidR="0061760A">
        <w:t xml:space="preserve">embroke </w:t>
      </w:r>
      <w:r w:rsidR="004C7566">
        <w:t xml:space="preserve">campus </w:t>
      </w:r>
      <w:r w:rsidRPr="00BF5D7D">
        <w:t>is easily accessible by automobile, ten</w:t>
      </w:r>
      <w:r>
        <w:t xml:space="preserve"> </w:t>
      </w:r>
      <w:r w:rsidRPr="00BF5D7D">
        <w:t>miles from Interstate 95 and two miles from U.S. 74. Commercial airline service is available at the</w:t>
      </w:r>
      <w:r w:rsidR="00AD2B51">
        <w:t xml:space="preserve"> </w:t>
      </w:r>
      <w:r w:rsidRPr="00BF5D7D">
        <w:t xml:space="preserve">Fayetteville Regional Airport, Grannis Field, and at the Southern </w:t>
      </w:r>
      <w:r>
        <w:t>P</w:t>
      </w:r>
      <w:r w:rsidRPr="00BF5D7D">
        <w:t>ines</w:t>
      </w:r>
      <w:r>
        <w:t xml:space="preserve"> </w:t>
      </w:r>
      <w:r w:rsidRPr="00BF5D7D">
        <w:t>/</w:t>
      </w:r>
      <w:r>
        <w:t xml:space="preserve"> </w:t>
      </w:r>
      <w:r w:rsidRPr="00BF5D7D">
        <w:t xml:space="preserve">Pinehurst Airport, each </w:t>
      </w:r>
      <w:proofErr w:type="gramStart"/>
      <w:r w:rsidRPr="00BF5D7D">
        <w:t>40</w:t>
      </w:r>
      <w:proofErr w:type="gramEnd"/>
      <w:r>
        <w:t xml:space="preserve"> </w:t>
      </w:r>
      <w:r w:rsidRPr="00BF5D7D">
        <w:t>miles from the campus.</w:t>
      </w:r>
    </w:p>
    <w:p w14:paraId="0B7E377F" w14:textId="77777777" w:rsidR="007C0C03" w:rsidRDefault="007C0C03" w:rsidP="00724E02">
      <w:pPr>
        <w:widowControl/>
      </w:pPr>
    </w:p>
    <w:p w14:paraId="0423BB69" w14:textId="47F5B6A3" w:rsidR="005263DF" w:rsidRDefault="005263DF" w:rsidP="00724E02">
      <w:pPr>
        <w:widowControl/>
      </w:pPr>
      <w:r w:rsidRPr="007C0C03">
        <w:t>3.5</w:t>
      </w:r>
      <w:r w:rsidR="007C0C03">
        <w:rPr>
          <w:b/>
        </w:rPr>
        <w:t xml:space="preserve"> </w:t>
      </w:r>
      <w:r>
        <w:t>T</w:t>
      </w:r>
      <w:r w:rsidRPr="008D5539">
        <w:t xml:space="preserve">he </w:t>
      </w:r>
      <w:r w:rsidR="00F14B5E">
        <w:t>u</w:t>
      </w:r>
      <w:r w:rsidRPr="008D5539">
        <w:t xml:space="preserve">niversity is located </w:t>
      </w:r>
      <w:r>
        <w:t xml:space="preserve">approximately </w:t>
      </w:r>
      <w:proofErr w:type="gramStart"/>
      <w:r>
        <w:t>40</w:t>
      </w:r>
      <w:proofErr w:type="gramEnd"/>
      <w:r>
        <w:t xml:space="preserve"> miles southeast of the </w:t>
      </w:r>
      <w:r w:rsidRPr="008D5539">
        <w:t>F</w:t>
      </w:r>
      <w:r w:rsidR="00823F54">
        <w:t>ort</w:t>
      </w:r>
      <w:r w:rsidRPr="008D5539">
        <w:t xml:space="preserve"> </w:t>
      </w:r>
      <w:r w:rsidR="00893945">
        <w:t>Liberty</w:t>
      </w:r>
      <w:r w:rsidR="00893945" w:rsidRPr="008D5539">
        <w:t xml:space="preserve"> </w:t>
      </w:r>
      <w:r w:rsidRPr="008D5539">
        <w:t xml:space="preserve">military installation and Pope </w:t>
      </w:r>
      <w:r w:rsidR="003731C5">
        <w:t>Army Airfield</w:t>
      </w:r>
      <w:r w:rsidRPr="008D5539">
        <w:t xml:space="preserve">. </w:t>
      </w:r>
    </w:p>
    <w:p w14:paraId="69D96E6E" w14:textId="77777777" w:rsidR="007C0C03" w:rsidRDefault="007C0C03" w:rsidP="00724E02">
      <w:pPr>
        <w:widowControl/>
      </w:pPr>
    </w:p>
    <w:p w14:paraId="556E5025" w14:textId="79ED1A74" w:rsidR="007C0C03" w:rsidRDefault="005263DF" w:rsidP="00724E02">
      <w:pPr>
        <w:widowControl/>
      </w:pPr>
      <w:r w:rsidRPr="007C0C03">
        <w:t>3.6</w:t>
      </w:r>
      <w:r w:rsidR="007C0C03">
        <w:rPr>
          <w:b/>
        </w:rPr>
        <w:t xml:space="preserve"> </w:t>
      </w:r>
      <w:r w:rsidRPr="008D5539">
        <w:t>A</w:t>
      </w:r>
      <w:r>
        <w:t xml:space="preserve"> main</w:t>
      </w:r>
      <w:r w:rsidRPr="008D5539">
        <w:t xml:space="preserve"> CSX Railroad operates trains that run through the </w:t>
      </w:r>
      <w:r w:rsidR="00F14B5E">
        <w:t>u</w:t>
      </w:r>
      <w:r w:rsidRPr="008D5539">
        <w:t xml:space="preserve">niversity’s </w:t>
      </w:r>
      <w:r w:rsidR="00823F54">
        <w:t xml:space="preserve">southern portion of </w:t>
      </w:r>
      <w:r w:rsidRPr="008D5539">
        <w:t xml:space="preserve">campus </w:t>
      </w:r>
      <w:r w:rsidR="004C7566">
        <w:t xml:space="preserve">transporting </w:t>
      </w:r>
      <w:proofErr w:type="gramStart"/>
      <w:r w:rsidR="004C7566">
        <w:t>various</w:t>
      </w:r>
      <w:r>
        <w:t xml:space="preserve"> types</w:t>
      </w:r>
      <w:proofErr w:type="gramEnd"/>
      <w:r>
        <w:t xml:space="preserve"> of hazardous and non-hazardous </w:t>
      </w:r>
      <w:r w:rsidRPr="008D5539">
        <w:t>cargo</w:t>
      </w:r>
      <w:r>
        <w:t>.</w:t>
      </w:r>
    </w:p>
    <w:p w14:paraId="040581A6" w14:textId="77777777" w:rsidR="005263DF" w:rsidRDefault="005263DF" w:rsidP="00724E02">
      <w:pPr>
        <w:widowControl/>
      </w:pPr>
      <w:r w:rsidRPr="008D5539">
        <w:t xml:space="preserve"> </w:t>
      </w:r>
    </w:p>
    <w:p w14:paraId="624B677D" w14:textId="5EAC75EF" w:rsidR="005263DF" w:rsidRDefault="005263DF" w:rsidP="00724E02">
      <w:pPr>
        <w:pStyle w:val="Default"/>
        <w:rPr>
          <w:rStyle w:val="Strong"/>
          <w:rFonts w:ascii="Times New Roman" w:hAnsi="Times New Roman" w:cs="Times New Roman"/>
          <w:lang w:val="en"/>
        </w:rPr>
      </w:pPr>
      <w:r w:rsidRPr="007C0C03">
        <w:rPr>
          <w:rFonts w:ascii="Times New Roman" w:hAnsi="Times New Roman" w:cs="Times New Roman"/>
          <w:color w:val="auto"/>
        </w:rPr>
        <w:t>3.7</w:t>
      </w:r>
      <w:r w:rsidR="007C0C03">
        <w:rPr>
          <w:rFonts w:ascii="Times New Roman" w:hAnsi="Times New Roman" w:cs="Times New Roman"/>
          <w:b/>
          <w:color w:val="auto"/>
        </w:rPr>
        <w:t xml:space="preserve"> </w:t>
      </w:r>
      <w:r w:rsidRPr="000D4565">
        <w:rPr>
          <w:rFonts w:ascii="Times New Roman" w:hAnsi="Times New Roman" w:cs="Times New Roman"/>
          <w:lang w:val="en"/>
        </w:rPr>
        <w:t>The Office of Housing and Residence Life at UNC</w:t>
      </w:r>
      <w:r w:rsidR="0061760A">
        <w:rPr>
          <w:rFonts w:ascii="Times New Roman" w:hAnsi="Times New Roman" w:cs="Times New Roman"/>
          <w:lang w:val="en"/>
        </w:rPr>
        <w:t xml:space="preserve"> </w:t>
      </w:r>
      <w:r w:rsidRPr="000D4565">
        <w:rPr>
          <w:rFonts w:ascii="Times New Roman" w:hAnsi="Times New Roman" w:cs="Times New Roman"/>
          <w:lang w:val="en"/>
        </w:rPr>
        <w:t>P</w:t>
      </w:r>
      <w:r w:rsidR="0061760A">
        <w:rPr>
          <w:rFonts w:ascii="Times New Roman" w:hAnsi="Times New Roman" w:cs="Times New Roman"/>
          <w:lang w:val="en"/>
        </w:rPr>
        <w:t xml:space="preserve">embroke </w:t>
      </w:r>
      <w:r w:rsidRPr="000D4565">
        <w:rPr>
          <w:rFonts w:ascii="Times New Roman" w:hAnsi="Times New Roman" w:cs="Times New Roman"/>
          <w:lang w:val="en"/>
        </w:rPr>
        <w:t xml:space="preserve">offers </w:t>
      </w:r>
      <w:r w:rsidR="00480940">
        <w:rPr>
          <w:rFonts w:ascii="Times New Roman" w:hAnsi="Times New Roman" w:cs="Times New Roman"/>
          <w:lang w:val="en"/>
        </w:rPr>
        <w:t xml:space="preserve">six </w:t>
      </w:r>
      <w:r w:rsidR="0061760A">
        <w:rPr>
          <w:rFonts w:ascii="Times New Roman" w:hAnsi="Times New Roman" w:cs="Times New Roman"/>
          <w:lang w:val="en"/>
        </w:rPr>
        <w:t>(</w:t>
      </w:r>
      <w:r w:rsidR="00480940">
        <w:rPr>
          <w:rFonts w:ascii="Times New Roman" w:hAnsi="Times New Roman" w:cs="Times New Roman"/>
          <w:lang w:val="en"/>
        </w:rPr>
        <w:t>6</w:t>
      </w:r>
      <w:r w:rsidR="0061760A">
        <w:rPr>
          <w:rFonts w:ascii="Times New Roman" w:hAnsi="Times New Roman" w:cs="Times New Roman"/>
          <w:lang w:val="en"/>
        </w:rPr>
        <w:t xml:space="preserve">) </w:t>
      </w:r>
      <w:r w:rsidRPr="000D4565">
        <w:rPr>
          <w:rFonts w:ascii="Times New Roman" w:hAnsi="Times New Roman" w:cs="Times New Roman"/>
          <w:lang w:val="en"/>
        </w:rPr>
        <w:t xml:space="preserve">residential facilities. The </w:t>
      </w:r>
      <w:r w:rsidR="00B97B0C">
        <w:rPr>
          <w:rFonts w:ascii="Times New Roman" w:hAnsi="Times New Roman" w:cs="Times New Roman"/>
          <w:lang w:val="en"/>
        </w:rPr>
        <w:t>seven</w:t>
      </w:r>
      <w:r w:rsidRPr="000D4565">
        <w:rPr>
          <w:rFonts w:ascii="Times New Roman" w:hAnsi="Times New Roman" w:cs="Times New Roman"/>
          <w:lang w:val="en"/>
        </w:rPr>
        <w:t xml:space="preserve"> facilities are Bel</w:t>
      </w:r>
      <w:r w:rsidR="007948B1">
        <w:rPr>
          <w:rFonts w:ascii="Times New Roman" w:hAnsi="Times New Roman" w:cs="Times New Roman"/>
          <w:lang w:val="en"/>
        </w:rPr>
        <w:t>k</w:t>
      </w:r>
      <w:r w:rsidRPr="000D4565">
        <w:rPr>
          <w:rFonts w:ascii="Times New Roman" w:hAnsi="Times New Roman" w:cs="Times New Roman"/>
          <w:lang w:val="en"/>
        </w:rPr>
        <w:t xml:space="preserve"> Hall, Cypress Hall, North Hall, Oak Hall, Pine Hall, </w:t>
      </w:r>
      <w:r w:rsidR="00A95AB1">
        <w:rPr>
          <w:rFonts w:ascii="Times New Roman" w:hAnsi="Times New Roman" w:cs="Times New Roman"/>
          <w:lang w:val="en"/>
        </w:rPr>
        <w:t xml:space="preserve">and </w:t>
      </w:r>
      <w:r w:rsidR="00015ABC">
        <w:rPr>
          <w:rFonts w:ascii="Times New Roman" w:hAnsi="Times New Roman" w:cs="Times New Roman"/>
          <w:lang w:val="en"/>
        </w:rPr>
        <w:t xml:space="preserve">University </w:t>
      </w:r>
      <w:r w:rsidR="00A95AB1">
        <w:rPr>
          <w:rFonts w:ascii="Times New Roman" w:hAnsi="Times New Roman" w:cs="Times New Roman"/>
          <w:lang w:val="en"/>
        </w:rPr>
        <w:t>Courtyard Apartments</w:t>
      </w:r>
      <w:r w:rsidRPr="000D4565">
        <w:rPr>
          <w:rFonts w:ascii="Times New Roman" w:hAnsi="Times New Roman" w:cs="Times New Roman"/>
          <w:lang w:val="en"/>
        </w:rPr>
        <w:t xml:space="preserve">. The </w:t>
      </w:r>
      <w:r w:rsidR="00F14B5E">
        <w:rPr>
          <w:rFonts w:ascii="Times New Roman" w:hAnsi="Times New Roman" w:cs="Times New Roman"/>
          <w:lang w:val="en"/>
        </w:rPr>
        <w:t>u</w:t>
      </w:r>
      <w:r w:rsidRPr="000D4565">
        <w:rPr>
          <w:rFonts w:ascii="Times New Roman" w:hAnsi="Times New Roman" w:cs="Times New Roman"/>
          <w:lang w:val="en"/>
        </w:rPr>
        <w:t>niversity seeks to develop and maintain a relationship</w:t>
      </w:r>
      <w:r w:rsidR="004C7566">
        <w:rPr>
          <w:rFonts w:ascii="Times New Roman" w:hAnsi="Times New Roman" w:cs="Times New Roman"/>
          <w:lang w:val="en"/>
        </w:rPr>
        <w:t xml:space="preserve"> </w:t>
      </w:r>
      <w:r w:rsidRPr="000D4565">
        <w:rPr>
          <w:rFonts w:ascii="Times New Roman" w:hAnsi="Times New Roman" w:cs="Times New Roman"/>
          <w:lang w:val="en"/>
        </w:rPr>
        <w:t>with managers and owners of the various of</w:t>
      </w:r>
      <w:r w:rsidR="004C7566">
        <w:rPr>
          <w:rFonts w:ascii="Times New Roman" w:hAnsi="Times New Roman" w:cs="Times New Roman"/>
          <w:lang w:val="en"/>
        </w:rPr>
        <w:t>f-campus facilities; however,</w:t>
      </w:r>
      <w:r w:rsidR="0007134D">
        <w:rPr>
          <w:rFonts w:ascii="Times New Roman" w:hAnsi="Times New Roman" w:cs="Times New Roman"/>
          <w:lang w:val="en"/>
        </w:rPr>
        <w:t xml:space="preserve"> </w:t>
      </w:r>
      <w:r w:rsidRPr="000D4565">
        <w:rPr>
          <w:rFonts w:ascii="Times New Roman" w:hAnsi="Times New Roman" w:cs="Times New Roman"/>
          <w:lang w:val="en"/>
        </w:rPr>
        <w:t xml:space="preserve">the </w:t>
      </w:r>
      <w:r w:rsidR="00F14B5E">
        <w:rPr>
          <w:rFonts w:ascii="Times New Roman" w:hAnsi="Times New Roman" w:cs="Times New Roman"/>
          <w:lang w:val="en"/>
        </w:rPr>
        <w:t>u</w:t>
      </w:r>
      <w:r w:rsidRPr="000D4565">
        <w:rPr>
          <w:rFonts w:ascii="Times New Roman" w:hAnsi="Times New Roman" w:cs="Times New Roman"/>
          <w:lang w:val="en"/>
        </w:rPr>
        <w:t>niversity does not have managerial authority or law enforcement</w:t>
      </w:r>
      <w:r w:rsidR="00B97B0C">
        <w:rPr>
          <w:rFonts w:ascii="Times New Roman" w:hAnsi="Times New Roman" w:cs="Times New Roman"/>
          <w:lang w:val="en"/>
        </w:rPr>
        <w:t xml:space="preserve"> </w:t>
      </w:r>
      <w:proofErr w:type="gramStart"/>
      <w:r w:rsidRPr="000D4565">
        <w:rPr>
          <w:rFonts w:ascii="Times New Roman" w:hAnsi="Times New Roman" w:cs="Times New Roman"/>
          <w:lang w:val="en"/>
        </w:rPr>
        <w:t>jurisdiction</w:t>
      </w:r>
      <w:proofErr w:type="gramEnd"/>
      <w:r w:rsidRPr="000D4565">
        <w:rPr>
          <w:rFonts w:ascii="Times New Roman" w:hAnsi="Times New Roman" w:cs="Times New Roman"/>
          <w:lang w:val="en"/>
        </w:rPr>
        <w:t xml:space="preserve"> at off-campus housing units. </w:t>
      </w:r>
    </w:p>
    <w:p w14:paraId="01CE0A5E" w14:textId="77777777" w:rsidR="001277B0" w:rsidRPr="00E319E2" w:rsidRDefault="001277B0" w:rsidP="00724E02">
      <w:pPr>
        <w:pStyle w:val="Default"/>
        <w:rPr>
          <w:rStyle w:val="Strong"/>
          <w:rFonts w:ascii="Times New Roman" w:hAnsi="Times New Roman" w:cs="Times New Roman"/>
          <w:b w:val="0"/>
          <w:lang w:val="en"/>
        </w:rPr>
      </w:pPr>
    </w:p>
    <w:p w14:paraId="58707776" w14:textId="77777777" w:rsidR="005263DF" w:rsidRDefault="005263DF" w:rsidP="00724E02">
      <w:pPr>
        <w:pStyle w:val="Default"/>
        <w:rPr>
          <w:rFonts w:ascii="Times New Roman" w:hAnsi="Times New Roman" w:cs="Times New Roman"/>
          <w:color w:val="auto"/>
        </w:rPr>
      </w:pPr>
      <w:r w:rsidRPr="001277B0">
        <w:rPr>
          <w:rStyle w:val="Strong"/>
          <w:rFonts w:ascii="Times New Roman" w:hAnsi="Times New Roman" w:cs="Times New Roman"/>
          <w:b w:val="0"/>
          <w:lang w:val="en"/>
        </w:rPr>
        <w:t>3.8</w:t>
      </w:r>
      <w:r w:rsidR="001277B0">
        <w:rPr>
          <w:rStyle w:val="Strong"/>
          <w:rFonts w:ascii="Times New Roman" w:hAnsi="Times New Roman" w:cs="Times New Roman"/>
          <w:lang w:val="en"/>
        </w:rPr>
        <w:t xml:space="preserve"> </w:t>
      </w:r>
      <w:r w:rsidRPr="00621700">
        <w:rPr>
          <w:rFonts w:ascii="Times New Roman" w:hAnsi="Times New Roman" w:cs="Times New Roman"/>
          <w:color w:val="auto"/>
        </w:rPr>
        <w:t xml:space="preserve">The </w:t>
      </w:r>
      <w:r w:rsidR="00F14B5E">
        <w:rPr>
          <w:rFonts w:ascii="Times New Roman" w:hAnsi="Times New Roman" w:cs="Times New Roman"/>
          <w:color w:val="auto"/>
        </w:rPr>
        <w:t>u</w:t>
      </w:r>
      <w:r w:rsidRPr="00621700">
        <w:rPr>
          <w:rFonts w:ascii="Times New Roman" w:hAnsi="Times New Roman" w:cs="Times New Roman"/>
          <w:color w:val="auto"/>
        </w:rPr>
        <w:t xml:space="preserve">niversity </w:t>
      </w:r>
      <w:proofErr w:type="gramStart"/>
      <w:r w:rsidRPr="00621700">
        <w:rPr>
          <w:rFonts w:ascii="Times New Roman" w:hAnsi="Times New Roman" w:cs="Times New Roman"/>
          <w:color w:val="auto"/>
        </w:rPr>
        <w:t>is exposed</w:t>
      </w:r>
      <w:proofErr w:type="gramEnd"/>
      <w:r w:rsidRPr="00621700">
        <w:rPr>
          <w:rFonts w:ascii="Times New Roman" w:hAnsi="Times New Roman" w:cs="Times New Roman"/>
          <w:color w:val="auto"/>
        </w:rPr>
        <w:t xml:space="preserve"> to many hazards which have the potential to disrupt normal operations within the </w:t>
      </w:r>
      <w:r w:rsidR="00F14B5E">
        <w:rPr>
          <w:rFonts w:ascii="Times New Roman" w:hAnsi="Times New Roman" w:cs="Times New Roman"/>
          <w:color w:val="auto"/>
        </w:rPr>
        <w:t>u</w:t>
      </w:r>
      <w:r w:rsidRPr="00621700">
        <w:rPr>
          <w:rFonts w:ascii="Times New Roman" w:hAnsi="Times New Roman" w:cs="Times New Roman"/>
          <w:color w:val="auto"/>
        </w:rPr>
        <w:t>niversity and local community, or cause damages and/or casualties.</w:t>
      </w:r>
    </w:p>
    <w:p w14:paraId="6DA3D65D" w14:textId="77777777" w:rsidR="00A95AB1" w:rsidRDefault="00A95AB1" w:rsidP="00724E02">
      <w:pPr>
        <w:pStyle w:val="Default"/>
        <w:rPr>
          <w:rFonts w:ascii="Times New Roman" w:hAnsi="Times New Roman" w:cs="Times New Roman"/>
          <w:color w:val="auto"/>
        </w:rPr>
      </w:pPr>
    </w:p>
    <w:p w14:paraId="41639F3A" w14:textId="77777777" w:rsidR="005263DF" w:rsidRPr="00621700" w:rsidRDefault="005263DF" w:rsidP="00724E02">
      <w:pPr>
        <w:pStyle w:val="Default"/>
        <w:rPr>
          <w:rFonts w:ascii="Times New Roman" w:hAnsi="Times New Roman" w:cs="Times New Roman"/>
          <w:b/>
          <w:lang w:val="en"/>
        </w:rPr>
      </w:pPr>
      <w:r w:rsidRPr="001277B0">
        <w:rPr>
          <w:rFonts w:ascii="Times New Roman" w:hAnsi="Times New Roman" w:cs="Times New Roman"/>
          <w:color w:val="auto"/>
        </w:rPr>
        <w:t>3.9</w:t>
      </w:r>
      <w:r w:rsidR="001277B0">
        <w:rPr>
          <w:rFonts w:ascii="Times New Roman" w:hAnsi="Times New Roman" w:cs="Times New Roman"/>
          <w:b/>
          <w:color w:val="auto"/>
        </w:rPr>
        <w:t xml:space="preserve"> </w:t>
      </w:r>
      <w:r w:rsidRPr="00621700">
        <w:rPr>
          <w:rFonts w:ascii="Times New Roman" w:hAnsi="Times New Roman" w:cs="Times New Roman"/>
          <w:color w:val="auto"/>
        </w:rPr>
        <w:t xml:space="preserve">The </w:t>
      </w:r>
      <w:r w:rsidR="00F14B5E">
        <w:rPr>
          <w:rFonts w:ascii="Times New Roman" w:hAnsi="Times New Roman" w:cs="Times New Roman"/>
          <w:color w:val="auto"/>
        </w:rPr>
        <w:t>u</w:t>
      </w:r>
      <w:r w:rsidRPr="00621700">
        <w:rPr>
          <w:rFonts w:ascii="Times New Roman" w:hAnsi="Times New Roman" w:cs="Times New Roman"/>
          <w:color w:val="auto"/>
        </w:rPr>
        <w:t xml:space="preserve">niversity experiences population surges at </w:t>
      </w:r>
      <w:proofErr w:type="gramStart"/>
      <w:r w:rsidRPr="00621700">
        <w:rPr>
          <w:rFonts w:ascii="Times New Roman" w:hAnsi="Times New Roman" w:cs="Times New Roman"/>
          <w:color w:val="auto"/>
        </w:rPr>
        <w:t>numerous</w:t>
      </w:r>
      <w:proofErr w:type="gramEnd"/>
      <w:r w:rsidRPr="00621700">
        <w:rPr>
          <w:rFonts w:ascii="Times New Roman" w:hAnsi="Times New Roman" w:cs="Times New Roman"/>
          <w:color w:val="auto"/>
        </w:rPr>
        <w:t xml:space="preserve"> times during the year for specific events such as football games, graduation, </w:t>
      </w:r>
      <w:r>
        <w:rPr>
          <w:rFonts w:ascii="Times New Roman" w:hAnsi="Times New Roman" w:cs="Times New Roman"/>
          <w:color w:val="auto"/>
        </w:rPr>
        <w:t>Lumbee Homecoming</w:t>
      </w:r>
      <w:r w:rsidR="0061760A">
        <w:rPr>
          <w:rFonts w:ascii="Times New Roman" w:hAnsi="Times New Roman" w:cs="Times New Roman"/>
          <w:color w:val="auto"/>
        </w:rPr>
        <w:t>,</w:t>
      </w:r>
      <w:r>
        <w:rPr>
          <w:rFonts w:ascii="Times New Roman" w:hAnsi="Times New Roman" w:cs="Times New Roman"/>
          <w:color w:val="auto"/>
        </w:rPr>
        <w:t xml:space="preserve"> and </w:t>
      </w:r>
      <w:r w:rsidRPr="00621700">
        <w:rPr>
          <w:rFonts w:ascii="Times New Roman" w:hAnsi="Times New Roman" w:cs="Times New Roman"/>
          <w:color w:val="auto"/>
        </w:rPr>
        <w:t>other events that are hosted on campus from time to time.</w:t>
      </w:r>
    </w:p>
    <w:p w14:paraId="25E04E36" w14:textId="77777777" w:rsidR="005263DF" w:rsidRDefault="005263DF" w:rsidP="00724E02">
      <w:pPr>
        <w:pStyle w:val="Default"/>
        <w:rPr>
          <w:rFonts w:ascii="Times New Roman" w:hAnsi="Times New Roman" w:cs="Times New Roman"/>
          <w:b/>
        </w:rPr>
      </w:pPr>
      <w:r>
        <w:rPr>
          <w:rFonts w:ascii="Times New Roman" w:hAnsi="Times New Roman" w:cs="Times New Roman"/>
          <w:b/>
        </w:rPr>
        <w:tab/>
      </w:r>
    </w:p>
    <w:p w14:paraId="292534CD" w14:textId="77777777" w:rsidR="005263DF" w:rsidRDefault="005263DF" w:rsidP="00724E02">
      <w:pPr>
        <w:pStyle w:val="Default"/>
        <w:rPr>
          <w:rFonts w:ascii="Times New Roman" w:hAnsi="Times New Roman" w:cs="Times New Roman"/>
          <w:b/>
        </w:rPr>
      </w:pPr>
      <w:r>
        <w:rPr>
          <w:rFonts w:ascii="Times New Roman" w:hAnsi="Times New Roman" w:cs="Times New Roman"/>
          <w:b/>
        </w:rPr>
        <w:t>4.</w:t>
      </w:r>
      <w:r w:rsidR="001277B0">
        <w:rPr>
          <w:rFonts w:ascii="Times New Roman" w:hAnsi="Times New Roman" w:cs="Times New Roman"/>
          <w:b/>
        </w:rPr>
        <w:t xml:space="preserve"> </w:t>
      </w:r>
      <w:r>
        <w:rPr>
          <w:rFonts w:ascii="Times New Roman" w:hAnsi="Times New Roman" w:cs="Times New Roman"/>
          <w:b/>
        </w:rPr>
        <w:t>A</w:t>
      </w:r>
      <w:r w:rsidR="001277B0">
        <w:rPr>
          <w:rFonts w:ascii="Times New Roman" w:hAnsi="Times New Roman" w:cs="Times New Roman"/>
          <w:b/>
        </w:rPr>
        <w:t>SSUMPTIONS</w:t>
      </w:r>
    </w:p>
    <w:p w14:paraId="13676562" w14:textId="77777777" w:rsidR="001277B0" w:rsidRDefault="001277B0" w:rsidP="00724E02">
      <w:pPr>
        <w:pStyle w:val="Default"/>
        <w:rPr>
          <w:rFonts w:ascii="Times New Roman" w:hAnsi="Times New Roman" w:cs="Times New Roman"/>
          <w:b/>
        </w:rPr>
      </w:pPr>
    </w:p>
    <w:p w14:paraId="00A909F7" w14:textId="77777777" w:rsidR="005263DF" w:rsidRPr="00DD14EE" w:rsidRDefault="005263DF" w:rsidP="00724E02">
      <w:pPr>
        <w:pStyle w:val="Default"/>
        <w:rPr>
          <w:rFonts w:ascii="Times New Roman" w:hAnsi="Times New Roman" w:cs="Times New Roman"/>
        </w:rPr>
      </w:pPr>
      <w:r w:rsidRPr="00DD14EE">
        <w:rPr>
          <w:rFonts w:ascii="Times New Roman" w:hAnsi="Times New Roman" w:cs="Times New Roman"/>
        </w:rPr>
        <w:t>4.1</w:t>
      </w:r>
      <w:r w:rsidR="00DD14EE" w:rsidRPr="00DD14EE">
        <w:rPr>
          <w:rFonts w:ascii="Times New Roman" w:hAnsi="Times New Roman" w:cs="Times New Roman"/>
        </w:rPr>
        <w:t xml:space="preserve"> </w:t>
      </w:r>
      <w:r w:rsidRPr="00DD14EE">
        <w:rPr>
          <w:rFonts w:ascii="Times New Roman" w:hAnsi="Times New Roman" w:cs="Times New Roman"/>
        </w:rPr>
        <w:t>Incident Assumptions</w:t>
      </w:r>
    </w:p>
    <w:p w14:paraId="6FF00665" w14:textId="77777777" w:rsidR="00DD14EE" w:rsidRDefault="00DD14EE" w:rsidP="00724E02">
      <w:pPr>
        <w:pStyle w:val="Default"/>
        <w:rPr>
          <w:rFonts w:ascii="Times New Roman" w:hAnsi="Times New Roman" w:cs="Times New Roman"/>
          <w:b/>
        </w:rPr>
      </w:pPr>
    </w:p>
    <w:p w14:paraId="66323D56" w14:textId="77777777" w:rsidR="005263DF" w:rsidRDefault="005263DF" w:rsidP="00724E02">
      <w:pPr>
        <w:pStyle w:val="Default"/>
        <w:rPr>
          <w:rFonts w:ascii="Times New Roman" w:hAnsi="Times New Roman" w:cs="Times New Roman"/>
          <w:color w:val="auto"/>
        </w:rPr>
      </w:pPr>
      <w:r w:rsidRPr="00DD14EE">
        <w:rPr>
          <w:rFonts w:ascii="Times New Roman" w:hAnsi="Times New Roman" w:cs="Times New Roman"/>
        </w:rPr>
        <w:t>4.1.1</w:t>
      </w:r>
      <w:r w:rsidR="00DD14EE">
        <w:rPr>
          <w:rFonts w:ascii="Times New Roman" w:hAnsi="Times New Roman" w:cs="Times New Roman"/>
          <w:b/>
        </w:rPr>
        <w:t xml:space="preserve"> </w:t>
      </w:r>
      <w:r w:rsidRPr="00621700">
        <w:rPr>
          <w:rFonts w:ascii="Times New Roman" w:hAnsi="Times New Roman" w:cs="Times New Roman"/>
          <w:color w:val="auto"/>
        </w:rPr>
        <w:t xml:space="preserve">An incident that affects the </w:t>
      </w:r>
      <w:r w:rsidR="00F14B5E">
        <w:rPr>
          <w:rFonts w:ascii="Times New Roman" w:hAnsi="Times New Roman" w:cs="Times New Roman"/>
          <w:color w:val="auto"/>
        </w:rPr>
        <w:t>u</w:t>
      </w:r>
      <w:r w:rsidRPr="00621700">
        <w:rPr>
          <w:rFonts w:ascii="Times New Roman" w:hAnsi="Times New Roman" w:cs="Times New Roman"/>
          <w:color w:val="auto"/>
        </w:rPr>
        <w:t xml:space="preserve">niversity is likely to also affect the surrounding </w:t>
      </w:r>
      <w:r w:rsidR="004C7566">
        <w:rPr>
          <w:rFonts w:ascii="Times New Roman" w:hAnsi="Times New Roman" w:cs="Times New Roman"/>
          <w:color w:val="auto"/>
        </w:rPr>
        <w:t>c</w:t>
      </w:r>
      <w:r w:rsidRPr="00621700">
        <w:rPr>
          <w:rFonts w:ascii="Times New Roman" w:hAnsi="Times New Roman" w:cs="Times New Roman"/>
          <w:color w:val="auto"/>
        </w:rPr>
        <w:t xml:space="preserve">ommunities and region. Therefore, the </w:t>
      </w:r>
      <w:r w:rsidR="00F14B5E">
        <w:rPr>
          <w:rFonts w:ascii="Times New Roman" w:hAnsi="Times New Roman" w:cs="Times New Roman"/>
          <w:color w:val="auto"/>
        </w:rPr>
        <w:t>u</w:t>
      </w:r>
      <w:r w:rsidRPr="00621700">
        <w:rPr>
          <w:rFonts w:ascii="Times New Roman" w:hAnsi="Times New Roman" w:cs="Times New Roman"/>
          <w:color w:val="auto"/>
        </w:rPr>
        <w:t>niversity should plan to manage all incidents with limited external resources for the first 24 to 48 hours.</w:t>
      </w:r>
    </w:p>
    <w:p w14:paraId="30680028" w14:textId="77777777" w:rsidR="00DD14EE" w:rsidRDefault="00DD14EE" w:rsidP="00724E02">
      <w:pPr>
        <w:pStyle w:val="Default"/>
        <w:rPr>
          <w:rFonts w:ascii="Times New Roman" w:hAnsi="Times New Roman" w:cs="Times New Roman"/>
          <w:color w:val="auto"/>
        </w:rPr>
      </w:pPr>
    </w:p>
    <w:p w14:paraId="20DAD84C" w14:textId="77777777" w:rsidR="00DD14EE" w:rsidRDefault="005263DF" w:rsidP="00724E02">
      <w:pPr>
        <w:pStyle w:val="Default"/>
        <w:rPr>
          <w:rFonts w:ascii="Times New Roman" w:hAnsi="Times New Roman" w:cs="Times New Roman"/>
          <w:color w:val="auto"/>
        </w:rPr>
      </w:pPr>
      <w:r w:rsidRPr="00DD14EE">
        <w:rPr>
          <w:rFonts w:ascii="Times New Roman" w:hAnsi="Times New Roman" w:cs="Times New Roman"/>
          <w:color w:val="auto"/>
        </w:rPr>
        <w:t>4.1.2</w:t>
      </w:r>
      <w:r w:rsidR="00DD14EE">
        <w:rPr>
          <w:rFonts w:ascii="Times New Roman" w:hAnsi="Times New Roman" w:cs="Times New Roman"/>
          <w:b/>
          <w:color w:val="auto"/>
        </w:rPr>
        <w:t xml:space="preserve"> </w:t>
      </w:r>
      <w:r w:rsidRPr="00621700">
        <w:rPr>
          <w:rFonts w:ascii="Times New Roman" w:hAnsi="Times New Roman" w:cs="Times New Roman"/>
          <w:color w:val="auto"/>
        </w:rPr>
        <w:t xml:space="preserve">Specific </w:t>
      </w:r>
      <w:r w:rsidR="00F14B5E">
        <w:rPr>
          <w:rFonts w:ascii="Times New Roman" w:hAnsi="Times New Roman" w:cs="Times New Roman"/>
          <w:color w:val="auto"/>
        </w:rPr>
        <w:t>u</w:t>
      </w:r>
      <w:r w:rsidRPr="00621700">
        <w:rPr>
          <w:rFonts w:ascii="Times New Roman" w:hAnsi="Times New Roman" w:cs="Times New Roman"/>
          <w:color w:val="auto"/>
        </w:rPr>
        <w:t xml:space="preserve">niversity operations and interests will remain under the coordination and management of the </w:t>
      </w:r>
      <w:r w:rsidR="00F14B5E">
        <w:rPr>
          <w:rFonts w:ascii="Times New Roman" w:hAnsi="Times New Roman" w:cs="Times New Roman"/>
          <w:color w:val="auto"/>
        </w:rPr>
        <w:t>u</w:t>
      </w:r>
      <w:r w:rsidRPr="00621700">
        <w:rPr>
          <w:rFonts w:ascii="Times New Roman" w:hAnsi="Times New Roman" w:cs="Times New Roman"/>
          <w:color w:val="auto"/>
        </w:rPr>
        <w:t xml:space="preserve">niversity; therefore, it is necessary to plan accordingly and maintain incident operations until the incident </w:t>
      </w:r>
      <w:proofErr w:type="gramStart"/>
      <w:r w:rsidRPr="00621700">
        <w:rPr>
          <w:rFonts w:ascii="Times New Roman" w:hAnsi="Times New Roman" w:cs="Times New Roman"/>
          <w:color w:val="auto"/>
        </w:rPr>
        <w:t>is concluded</w:t>
      </w:r>
      <w:proofErr w:type="gramEnd"/>
      <w:r w:rsidRPr="00621700">
        <w:rPr>
          <w:rFonts w:ascii="Times New Roman" w:hAnsi="Times New Roman" w:cs="Times New Roman"/>
          <w:color w:val="auto"/>
        </w:rPr>
        <w:t>.</w:t>
      </w:r>
    </w:p>
    <w:p w14:paraId="06A8A651" w14:textId="77777777" w:rsidR="005263DF" w:rsidRDefault="005263DF" w:rsidP="00724E02">
      <w:pPr>
        <w:pStyle w:val="Default"/>
        <w:rPr>
          <w:rFonts w:ascii="Times New Roman" w:hAnsi="Times New Roman" w:cs="Times New Roman"/>
          <w:b/>
          <w:color w:val="auto"/>
        </w:rPr>
      </w:pPr>
      <w:r w:rsidRPr="00621700">
        <w:rPr>
          <w:rFonts w:ascii="Times New Roman" w:hAnsi="Times New Roman" w:cs="Times New Roman"/>
          <w:b/>
          <w:color w:val="auto"/>
        </w:rPr>
        <w:tab/>
      </w:r>
    </w:p>
    <w:p w14:paraId="0F012894" w14:textId="77777777" w:rsidR="005263DF" w:rsidRDefault="005263DF" w:rsidP="00724E02">
      <w:pPr>
        <w:pStyle w:val="Default"/>
        <w:rPr>
          <w:rFonts w:ascii="Times New Roman" w:hAnsi="Times New Roman" w:cs="Times New Roman"/>
          <w:color w:val="auto"/>
        </w:rPr>
      </w:pPr>
      <w:r w:rsidRPr="00DD14EE">
        <w:rPr>
          <w:rFonts w:ascii="Times New Roman" w:hAnsi="Times New Roman" w:cs="Times New Roman"/>
          <w:color w:val="auto"/>
        </w:rPr>
        <w:t>4.1.3</w:t>
      </w:r>
      <w:r w:rsidR="00DD14EE">
        <w:rPr>
          <w:rFonts w:ascii="Times New Roman" w:hAnsi="Times New Roman" w:cs="Times New Roman"/>
          <w:b/>
          <w:color w:val="auto"/>
        </w:rPr>
        <w:t xml:space="preserve"> </w:t>
      </w:r>
      <w:r w:rsidRPr="00621700">
        <w:rPr>
          <w:rFonts w:ascii="Times New Roman" w:hAnsi="Times New Roman" w:cs="Times New Roman"/>
          <w:color w:val="auto"/>
        </w:rPr>
        <w:t>Non-</w:t>
      </w:r>
      <w:r w:rsidR="00F14B5E">
        <w:rPr>
          <w:rFonts w:ascii="Times New Roman" w:hAnsi="Times New Roman" w:cs="Times New Roman"/>
          <w:color w:val="auto"/>
        </w:rPr>
        <w:t>u</w:t>
      </w:r>
      <w:r w:rsidRPr="00621700">
        <w:rPr>
          <w:rFonts w:ascii="Times New Roman" w:hAnsi="Times New Roman" w:cs="Times New Roman"/>
          <w:color w:val="auto"/>
        </w:rPr>
        <w:t xml:space="preserve">niversity coordination and external resource requests will </w:t>
      </w:r>
      <w:proofErr w:type="gramStart"/>
      <w:r w:rsidRPr="00621700">
        <w:rPr>
          <w:rFonts w:ascii="Times New Roman" w:hAnsi="Times New Roman" w:cs="Times New Roman"/>
          <w:color w:val="auto"/>
        </w:rPr>
        <w:t>be forwarded</w:t>
      </w:r>
      <w:proofErr w:type="gramEnd"/>
      <w:r w:rsidRPr="00621700">
        <w:rPr>
          <w:rFonts w:ascii="Times New Roman" w:hAnsi="Times New Roman" w:cs="Times New Roman"/>
          <w:color w:val="auto"/>
        </w:rPr>
        <w:t xml:space="preserve"> to </w:t>
      </w:r>
      <w:r>
        <w:rPr>
          <w:rFonts w:ascii="Times New Roman" w:hAnsi="Times New Roman" w:cs="Times New Roman"/>
          <w:color w:val="auto"/>
        </w:rPr>
        <w:t>Robeson County Emergency Management.</w:t>
      </w:r>
    </w:p>
    <w:p w14:paraId="3A7E5D41" w14:textId="77777777" w:rsidR="00DD14EE" w:rsidRDefault="00DD14EE" w:rsidP="00724E02">
      <w:pPr>
        <w:pStyle w:val="Default"/>
        <w:rPr>
          <w:rFonts w:ascii="Times New Roman" w:hAnsi="Times New Roman" w:cs="Times New Roman"/>
          <w:color w:val="auto"/>
        </w:rPr>
      </w:pPr>
    </w:p>
    <w:p w14:paraId="1CCC55E4" w14:textId="77777777" w:rsidR="005263DF" w:rsidRDefault="005263DF" w:rsidP="00724E02">
      <w:pPr>
        <w:pStyle w:val="Default"/>
        <w:rPr>
          <w:rFonts w:ascii="Times New Roman" w:hAnsi="Times New Roman" w:cs="Times New Roman"/>
          <w:color w:val="auto"/>
        </w:rPr>
      </w:pPr>
      <w:r w:rsidRPr="00DD14EE">
        <w:rPr>
          <w:rFonts w:ascii="Times New Roman" w:hAnsi="Times New Roman" w:cs="Times New Roman"/>
          <w:color w:val="auto"/>
        </w:rPr>
        <w:t>4.1.4</w:t>
      </w:r>
      <w:r w:rsidR="00DD14EE">
        <w:rPr>
          <w:rFonts w:ascii="Times New Roman" w:hAnsi="Times New Roman" w:cs="Times New Roman"/>
          <w:b/>
          <w:color w:val="auto"/>
        </w:rPr>
        <w:t xml:space="preserve"> </w:t>
      </w:r>
      <w:r w:rsidRPr="00CA340B">
        <w:rPr>
          <w:rFonts w:ascii="Times New Roman" w:hAnsi="Times New Roman" w:cs="Times New Roman"/>
          <w:color w:val="auto"/>
        </w:rPr>
        <w:t>An emergency incident or disaster may occur at any time of the day or night, weekend, or holiday, with little or no warning.</w:t>
      </w:r>
    </w:p>
    <w:p w14:paraId="6607C60C" w14:textId="77777777" w:rsidR="00DD14EE" w:rsidRDefault="00DD14EE" w:rsidP="00724E02">
      <w:pPr>
        <w:pStyle w:val="Default"/>
        <w:rPr>
          <w:rFonts w:ascii="Times New Roman" w:hAnsi="Times New Roman" w:cs="Times New Roman"/>
          <w:color w:val="auto"/>
        </w:rPr>
      </w:pPr>
    </w:p>
    <w:p w14:paraId="5345995E" w14:textId="153E0926" w:rsidR="005263DF" w:rsidRDefault="005263DF" w:rsidP="00724E02">
      <w:pPr>
        <w:pStyle w:val="Default"/>
        <w:rPr>
          <w:rFonts w:ascii="Times New Roman" w:hAnsi="Times New Roman" w:cs="Times New Roman"/>
          <w:color w:val="auto"/>
        </w:rPr>
      </w:pPr>
      <w:r w:rsidRPr="00DD14EE">
        <w:rPr>
          <w:rFonts w:ascii="Times New Roman" w:hAnsi="Times New Roman" w:cs="Times New Roman"/>
          <w:color w:val="auto"/>
        </w:rPr>
        <w:t>4.1.5</w:t>
      </w:r>
      <w:r w:rsidR="00DD14EE">
        <w:rPr>
          <w:rFonts w:ascii="Times New Roman" w:hAnsi="Times New Roman" w:cs="Times New Roman"/>
          <w:b/>
          <w:color w:val="auto"/>
        </w:rPr>
        <w:t xml:space="preserve"> </w:t>
      </w:r>
      <w:r w:rsidRPr="00CA340B">
        <w:rPr>
          <w:rFonts w:ascii="Times New Roman" w:hAnsi="Times New Roman" w:cs="Times New Roman"/>
          <w:color w:val="auto"/>
        </w:rPr>
        <w:t xml:space="preserve">The succession of events in an emergency incident or disaster is unpredictable; </w:t>
      </w:r>
      <w:r w:rsidR="003731C5" w:rsidRPr="00CA340B">
        <w:rPr>
          <w:rFonts w:ascii="Times New Roman" w:hAnsi="Times New Roman" w:cs="Times New Roman"/>
          <w:color w:val="auto"/>
        </w:rPr>
        <w:t>therefore,</w:t>
      </w:r>
      <w:r w:rsidRPr="00CA340B">
        <w:rPr>
          <w:rFonts w:ascii="Times New Roman" w:hAnsi="Times New Roman" w:cs="Times New Roman"/>
          <w:color w:val="auto"/>
        </w:rPr>
        <w:t xml:space="preserve"> this plan should </w:t>
      </w:r>
      <w:proofErr w:type="gramStart"/>
      <w:r w:rsidRPr="00CA340B">
        <w:rPr>
          <w:rFonts w:ascii="Times New Roman" w:hAnsi="Times New Roman" w:cs="Times New Roman"/>
          <w:color w:val="auto"/>
        </w:rPr>
        <w:t xml:space="preserve">be </w:t>
      </w:r>
      <w:r w:rsidR="0061760A">
        <w:rPr>
          <w:rFonts w:ascii="Times New Roman" w:hAnsi="Times New Roman" w:cs="Times New Roman"/>
          <w:color w:val="auto"/>
        </w:rPr>
        <w:t>utilized</w:t>
      </w:r>
      <w:proofErr w:type="gramEnd"/>
      <w:r w:rsidR="0061760A">
        <w:rPr>
          <w:rFonts w:ascii="Times New Roman" w:hAnsi="Times New Roman" w:cs="Times New Roman"/>
          <w:color w:val="auto"/>
        </w:rPr>
        <w:t xml:space="preserve"> as a guidance document</w:t>
      </w:r>
      <w:r w:rsidRPr="00CA340B">
        <w:rPr>
          <w:rFonts w:ascii="Times New Roman" w:hAnsi="Times New Roman" w:cs="Times New Roman"/>
          <w:color w:val="auto"/>
        </w:rPr>
        <w:t xml:space="preserve"> and adapted accordingly for the specific needs of the emergency incident or event.</w:t>
      </w:r>
    </w:p>
    <w:p w14:paraId="30199147" w14:textId="77777777" w:rsidR="00DD14EE" w:rsidRDefault="00DD14EE" w:rsidP="00724E02">
      <w:pPr>
        <w:pStyle w:val="Default"/>
        <w:rPr>
          <w:rFonts w:ascii="Times New Roman" w:hAnsi="Times New Roman" w:cs="Times New Roman"/>
          <w:color w:val="auto"/>
        </w:rPr>
      </w:pPr>
    </w:p>
    <w:p w14:paraId="5FE71A5F" w14:textId="609975BC" w:rsidR="005263DF" w:rsidRDefault="005263DF" w:rsidP="00724E02">
      <w:pPr>
        <w:pStyle w:val="Default"/>
        <w:rPr>
          <w:rFonts w:ascii="Times New Roman" w:hAnsi="Times New Roman" w:cs="Times New Roman"/>
          <w:color w:val="auto"/>
        </w:rPr>
      </w:pPr>
      <w:r w:rsidRPr="00DD14EE">
        <w:rPr>
          <w:rFonts w:ascii="Times New Roman" w:hAnsi="Times New Roman" w:cs="Times New Roman"/>
          <w:color w:val="auto"/>
        </w:rPr>
        <w:t>4.1.6</w:t>
      </w:r>
      <w:r w:rsidR="00DD14EE">
        <w:rPr>
          <w:rFonts w:ascii="Times New Roman" w:hAnsi="Times New Roman" w:cs="Times New Roman"/>
          <w:b/>
          <w:color w:val="auto"/>
        </w:rPr>
        <w:t xml:space="preserve"> </w:t>
      </w:r>
      <w:r w:rsidRPr="00CA340B">
        <w:rPr>
          <w:rFonts w:ascii="Times New Roman" w:hAnsi="Times New Roman" w:cs="Times New Roman"/>
          <w:color w:val="auto"/>
        </w:rPr>
        <w:t xml:space="preserve">Although UNC Pembroke is more vulnerable to specific hazards, such as flash flooding or </w:t>
      </w:r>
      <w:r w:rsidR="004C3D69">
        <w:rPr>
          <w:rFonts w:ascii="Times New Roman" w:hAnsi="Times New Roman" w:cs="Times New Roman"/>
          <w:color w:val="auto"/>
        </w:rPr>
        <w:t>thunder</w:t>
      </w:r>
      <w:r w:rsidR="004C3D69" w:rsidRPr="00CA340B">
        <w:rPr>
          <w:rFonts w:ascii="Times New Roman" w:hAnsi="Times New Roman" w:cs="Times New Roman"/>
          <w:color w:val="auto"/>
        </w:rPr>
        <w:t>storms</w:t>
      </w:r>
      <w:r w:rsidRPr="00CA340B">
        <w:rPr>
          <w:rFonts w:ascii="Times New Roman" w:hAnsi="Times New Roman" w:cs="Times New Roman"/>
          <w:color w:val="auto"/>
        </w:rPr>
        <w:t xml:space="preserve">, the </w:t>
      </w:r>
      <w:r w:rsidR="00F14B5E">
        <w:rPr>
          <w:rFonts w:ascii="Times New Roman" w:hAnsi="Times New Roman" w:cs="Times New Roman"/>
          <w:color w:val="auto"/>
        </w:rPr>
        <w:t>u</w:t>
      </w:r>
      <w:r w:rsidRPr="00CA340B">
        <w:rPr>
          <w:rFonts w:ascii="Times New Roman" w:hAnsi="Times New Roman" w:cs="Times New Roman"/>
          <w:color w:val="auto"/>
        </w:rPr>
        <w:t xml:space="preserve">niversity must plan to respond using a standard structure and </w:t>
      </w:r>
      <w:r w:rsidR="004C7566">
        <w:rPr>
          <w:rFonts w:ascii="Times New Roman" w:hAnsi="Times New Roman" w:cs="Times New Roman"/>
          <w:color w:val="auto"/>
        </w:rPr>
        <w:t>o</w:t>
      </w:r>
      <w:r w:rsidRPr="00CA340B">
        <w:rPr>
          <w:rFonts w:ascii="Times New Roman" w:hAnsi="Times New Roman" w:cs="Times New Roman"/>
          <w:color w:val="auto"/>
        </w:rPr>
        <w:t xml:space="preserve">rganization to </w:t>
      </w:r>
      <w:r w:rsidRPr="00CA340B">
        <w:rPr>
          <w:rFonts w:ascii="Times New Roman" w:hAnsi="Times New Roman" w:cs="Times New Roman"/>
          <w:bCs/>
          <w:iCs/>
          <w:color w:val="auto"/>
        </w:rPr>
        <w:t>any</w:t>
      </w:r>
      <w:r w:rsidRPr="00CA340B">
        <w:rPr>
          <w:rFonts w:ascii="Times New Roman" w:hAnsi="Times New Roman" w:cs="Times New Roman"/>
          <w:b/>
          <w:bCs/>
          <w:i/>
          <w:iCs/>
          <w:color w:val="auto"/>
        </w:rPr>
        <w:t xml:space="preserve"> </w:t>
      </w:r>
      <w:r w:rsidRPr="00CA340B">
        <w:rPr>
          <w:rFonts w:ascii="Times New Roman" w:hAnsi="Times New Roman" w:cs="Times New Roman"/>
          <w:color w:val="auto"/>
        </w:rPr>
        <w:t xml:space="preserve">hazard that may affect the </w:t>
      </w:r>
      <w:r w:rsidR="00F14B5E">
        <w:rPr>
          <w:rFonts w:ascii="Times New Roman" w:hAnsi="Times New Roman" w:cs="Times New Roman"/>
          <w:color w:val="auto"/>
        </w:rPr>
        <w:t>u</w:t>
      </w:r>
      <w:r w:rsidRPr="00CA340B">
        <w:rPr>
          <w:rFonts w:ascii="Times New Roman" w:hAnsi="Times New Roman" w:cs="Times New Roman"/>
          <w:color w:val="auto"/>
        </w:rPr>
        <w:t>niversity.</w:t>
      </w:r>
    </w:p>
    <w:p w14:paraId="3FEB9696" w14:textId="77777777" w:rsidR="00DD14EE" w:rsidRDefault="00DD14EE" w:rsidP="00724E02">
      <w:pPr>
        <w:pStyle w:val="Default"/>
        <w:rPr>
          <w:rFonts w:ascii="Times New Roman" w:hAnsi="Times New Roman" w:cs="Times New Roman"/>
          <w:color w:val="auto"/>
        </w:rPr>
      </w:pPr>
    </w:p>
    <w:p w14:paraId="4BFCDDCB" w14:textId="77777777" w:rsidR="005263DF" w:rsidRDefault="005263DF" w:rsidP="00724E02">
      <w:pPr>
        <w:pStyle w:val="Default"/>
        <w:rPr>
          <w:rFonts w:ascii="Times New Roman" w:hAnsi="Times New Roman" w:cs="Times New Roman"/>
          <w:color w:val="auto"/>
        </w:rPr>
      </w:pPr>
      <w:r w:rsidRPr="00DD14EE">
        <w:rPr>
          <w:rFonts w:ascii="Times New Roman" w:hAnsi="Times New Roman" w:cs="Times New Roman"/>
          <w:color w:val="auto"/>
        </w:rPr>
        <w:t>4.1.7</w:t>
      </w:r>
      <w:r w:rsidR="00DD14EE">
        <w:rPr>
          <w:rFonts w:ascii="Times New Roman" w:hAnsi="Times New Roman" w:cs="Times New Roman"/>
          <w:b/>
          <w:color w:val="auto"/>
        </w:rPr>
        <w:t xml:space="preserve"> </w:t>
      </w:r>
      <w:r w:rsidRPr="00983D70">
        <w:rPr>
          <w:rFonts w:ascii="Times New Roman" w:hAnsi="Times New Roman" w:cs="Times New Roman"/>
          <w:color w:val="auto"/>
        </w:rPr>
        <w:t>The fundamental priorities for UNC Pembroke during</w:t>
      </w:r>
      <w:r w:rsidR="00FF33D4">
        <w:rPr>
          <w:rFonts w:ascii="Times New Roman" w:hAnsi="Times New Roman" w:cs="Times New Roman"/>
          <w:color w:val="auto"/>
        </w:rPr>
        <w:t xml:space="preserve"> and after</w:t>
      </w:r>
      <w:r w:rsidRPr="00983D70">
        <w:rPr>
          <w:rFonts w:ascii="Times New Roman" w:hAnsi="Times New Roman" w:cs="Times New Roman"/>
          <w:color w:val="auto"/>
        </w:rPr>
        <w:t xml:space="preserve"> an emergency incident or disaster are: </w:t>
      </w:r>
    </w:p>
    <w:p w14:paraId="3ED5A4C4" w14:textId="77777777" w:rsidR="00DD14EE" w:rsidRPr="00983D70" w:rsidRDefault="00DD14EE" w:rsidP="00724E02">
      <w:pPr>
        <w:pStyle w:val="Default"/>
        <w:rPr>
          <w:rFonts w:ascii="Times New Roman" w:hAnsi="Times New Roman" w:cs="Times New Roman"/>
          <w:color w:val="auto"/>
        </w:rPr>
      </w:pPr>
    </w:p>
    <w:p w14:paraId="251EBBE3" w14:textId="4A8F6FAE" w:rsidR="005263DF" w:rsidRDefault="00A95AB1" w:rsidP="00DD14EE">
      <w:pPr>
        <w:pStyle w:val="Default"/>
        <w:rPr>
          <w:rFonts w:ascii="Times New Roman" w:hAnsi="Times New Roman" w:cs="Times New Roman"/>
          <w:color w:val="auto"/>
        </w:rPr>
      </w:pPr>
      <w:r>
        <w:rPr>
          <w:rFonts w:ascii="Times New Roman" w:hAnsi="Times New Roman" w:cs="Times New Roman"/>
          <w:color w:val="auto"/>
        </w:rPr>
        <w:t>4.1.7.</w:t>
      </w:r>
      <w:r w:rsidR="00D006C1">
        <w:rPr>
          <w:rFonts w:ascii="Times New Roman" w:hAnsi="Times New Roman" w:cs="Times New Roman"/>
          <w:color w:val="auto"/>
        </w:rPr>
        <w:t>1</w:t>
      </w:r>
      <w:r w:rsidR="00DD14EE">
        <w:rPr>
          <w:rFonts w:ascii="Times New Roman" w:hAnsi="Times New Roman" w:cs="Times New Roman"/>
          <w:color w:val="auto"/>
        </w:rPr>
        <w:t xml:space="preserve">. </w:t>
      </w:r>
      <w:r w:rsidR="0061760A">
        <w:rPr>
          <w:rFonts w:ascii="Times New Roman" w:hAnsi="Times New Roman" w:cs="Times New Roman"/>
          <w:color w:val="auto"/>
        </w:rPr>
        <w:t>t</w:t>
      </w:r>
      <w:r w:rsidR="005263DF" w:rsidRPr="00983D70">
        <w:rPr>
          <w:rFonts w:ascii="Times New Roman" w:hAnsi="Times New Roman" w:cs="Times New Roman"/>
          <w:color w:val="auto"/>
        </w:rPr>
        <w:t>he preservation of</w:t>
      </w:r>
      <w:r w:rsidR="0061760A">
        <w:rPr>
          <w:rFonts w:ascii="Times New Roman" w:hAnsi="Times New Roman" w:cs="Times New Roman"/>
          <w:color w:val="auto"/>
        </w:rPr>
        <w:t xml:space="preserve"> life and protection of people;</w:t>
      </w:r>
    </w:p>
    <w:p w14:paraId="271AAE49" w14:textId="77777777" w:rsidR="00DD14EE" w:rsidRPr="00983D70" w:rsidRDefault="00DD14EE" w:rsidP="00DD14EE">
      <w:pPr>
        <w:pStyle w:val="Default"/>
        <w:rPr>
          <w:rFonts w:ascii="Times New Roman" w:hAnsi="Times New Roman" w:cs="Times New Roman"/>
          <w:color w:val="auto"/>
        </w:rPr>
      </w:pPr>
    </w:p>
    <w:p w14:paraId="459CF08C" w14:textId="01DD8E49" w:rsidR="005263DF" w:rsidRDefault="00A95AB1" w:rsidP="00DD14EE">
      <w:pPr>
        <w:pStyle w:val="Default"/>
        <w:rPr>
          <w:rFonts w:ascii="Times New Roman" w:hAnsi="Times New Roman" w:cs="Times New Roman"/>
          <w:color w:val="auto"/>
        </w:rPr>
      </w:pPr>
      <w:r>
        <w:rPr>
          <w:rFonts w:ascii="Times New Roman" w:hAnsi="Times New Roman" w:cs="Times New Roman"/>
          <w:color w:val="auto"/>
        </w:rPr>
        <w:t>4.1.7.</w:t>
      </w:r>
      <w:r w:rsidR="00D006C1">
        <w:rPr>
          <w:rFonts w:ascii="Times New Roman" w:hAnsi="Times New Roman" w:cs="Times New Roman"/>
          <w:color w:val="auto"/>
        </w:rPr>
        <w:t>2</w:t>
      </w:r>
      <w:r w:rsidR="00DD14EE">
        <w:rPr>
          <w:rFonts w:ascii="Times New Roman" w:hAnsi="Times New Roman" w:cs="Times New Roman"/>
          <w:color w:val="auto"/>
        </w:rPr>
        <w:t xml:space="preserve">. </w:t>
      </w:r>
      <w:r w:rsidR="0061760A">
        <w:rPr>
          <w:rFonts w:ascii="Times New Roman" w:hAnsi="Times New Roman" w:cs="Times New Roman"/>
          <w:color w:val="auto"/>
        </w:rPr>
        <w:t>t</w:t>
      </w:r>
      <w:r w:rsidR="005263DF" w:rsidRPr="00983D70">
        <w:rPr>
          <w:rFonts w:ascii="Times New Roman" w:hAnsi="Times New Roman" w:cs="Times New Roman"/>
          <w:color w:val="auto"/>
        </w:rPr>
        <w:t xml:space="preserve">he protection and restoration </w:t>
      </w:r>
      <w:r w:rsidR="0061760A">
        <w:rPr>
          <w:rFonts w:ascii="Times New Roman" w:hAnsi="Times New Roman" w:cs="Times New Roman"/>
          <w:color w:val="auto"/>
        </w:rPr>
        <w:t>of property and infrastructure;</w:t>
      </w:r>
    </w:p>
    <w:p w14:paraId="30C51662" w14:textId="77777777" w:rsidR="00606B27" w:rsidRDefault="00606B27" w:rsidP="00DD14EE">
      <w:pPr>
        <w:pStyle w:val="Default"/>
        <w:rPr>
          <w:rFonts w:ascii="Times New Roman" w:hAnsi="Times New Roman" w:cs="Times New Roman"/>
          <w:color w:val="auto"/>
        </w:rPr>
      </w:pPr>
    </w:p>
    <w:p w14:paraId="13F87A2E" w14:textId="6D981666" w:rsidR="005263DF" w:rsidRDefault="00A95AB1" w:rsidP="00DD14EE">
      <w:pPr>
        <w:pStyle w:val="Default"/>
        <w:rPr>
          <w:rFonts w:ascii="Times New Roman" w:hAnsi="Times New Roman" w:cs="Times New Roman"/>
          <w:color w:val="auto"/>
        </w:rPr>
      </w:pPr>
      <w:r>
        <w:rPr>
          <w:rFonts w:ascii="Times New Roman" w:hAnsi="Times New Roman" w:cs="Times New Roman"/>
          <w:color w:val="auto"/>
        </w:rPr>
        <w:t>4.1.7.</w:t>
      </w:r>
      <w:r w:rsidR="00D006C1">
        <w:rPr>
          <w:rFonts w:ascii="Times New Roman" w:hAnsi="Times New Roman" w:cs="Times New Roman"/>
          <w:color w:val="auto"/>
        </w:rPr>
        <w:t>3</w:t>
      </w:r>
      <w:r w:rsidR="00DD14EE">
        <w:rPr>
          <w:rFonts w:ascii="Times New Roman" w:hAnsi="Times New Roman" w:cs="Times New Roman"/>
          <w:color w:val="auto"/>
        </w:rPr>
        <w:t xml:space="preserve">. </w:t>
      </w:r>
      <w:r w:rsidR="0061760A">
        <w:rPr>
          <w:rFonts w:ascii="Times New Roman" w:hAnsi="Times New Roman" w:cs="Times New Roman"/>
          <w:color w:val="auto"/>
        </w:rPr>
        <w:t>s</w:t>
      </w:r>
      <w:r w:rsidR="005263DF" w:rsidRPr="00983D70">
        <w:rPr>
          <w:rFonts w:ascii="Times New Roman" w:hAnsi="Times New Roman" w:cs="Times New Roman"/>
          <w:color w:val="auto"/>
        </w:rPr>
        <w:t xml:space="preserve">tabilization of the </w:t>
      </w:r>
      <w:r w:rsidR="0061760A">
        <w:rPr>
          <w:rFonts w:ascii="Times New Roman" w:hAnsi="Times New Roman" w:cs="Times New Roman"/>
          <w:color w:val="auto"/>
        </w:rPr>
        <w:t xml:space="preserve">emergency incident or disaster; and </w:t>
      </w:r>
    </w:p>
    <w:p w14:paraId="3E74029D" w14:textId="77777777" w:rsidR="00DD14EE" w:rsidRPr="00983D70" w:rsidRDefault="00DD14EE" w:rsidP="00DD14EE">
      <w:pPr>
        <w:pStyle w:val="Default"/>
        <w:rPr>
          <w:rFonts w:ascii="Times New Roman" w:hAnsi="Times New Roman" w:cs="Times New Roman"/>
          <w:color w:val="auto"/>
        </w:rPr>
      </w:pPr>
    </w:p>
    <w:p w14:paraId="03951AF4" w14:textId="02AEEDDE" w:rsidR="005263DF" w:rsidRDefault="00F14B5E" w:rsidP="00DD14EE">
      <w:pPr>
        <w:pStyle w:val="Default"/>
        <w:rPr>
          <w:rFonts w:ascii="Times New Roman" w:hAnsi="Times New Roman" w:cs="Times New Roman"/>
          <w:color w:val="auto"/>
        </w:rPr>
      </w:pPr>
      <w:r>
        <w:rPr>
          <w:rFonts w:ascii="Times New Roman" w:hAnsi="Times New Roman" w:cs="Times New Roman"/>
          <w:color w:val="auto"/>
        </w:rPr>
        <w:t>4.1.7.</w:t>
      </w:r>
      <w:r w:rsidR="00D006C1">
        <w:rPr>
          <w:rFonts w:ascii="Times New Roman" w:hAnsi="Times New Roman" w:cs="Times New Roman"/>
          <w:color w:val="auto"/>
        </w:rPr>
        <w:t>4</w:t>
      </w:r>
      <w:r w:rsidR="00DD14EE">
        <w:rPr>
          <w:rFonts w:ascii="Times New Roman" w:hAnsi="Times New Roman" w:cs="Times New Roman"/>
          <w:color w:val="auto"/>
        </w:rPr>
        <w:t xml:space="preserve">. </w:t>
      </w:r>
      <w:r w:rsidR="00925F5A">
        <w:rPr>
          <w:rFonts w:ascii="Times New Roman" w:hAnsi="Times New Roman" w:cs="Times New Roman"/>
          <w:color w:val="auto"/>
        </w:rPr>
        <w:t xml:space="preserve">a full </w:t>
      </w:r>
      <w:r w:rsidR="0061760A">
        <w:rPr>
          <w:rFonts w:ascii="Times New Roman" w:hAnsi="Times New Roman" w:cs="Times New Roman"/>
          <w:color w:val="auto"/>
        </w:rPr>
        <w:t>r</w:t>
      </w:r>
      <w:r w:rsidR="005263DF" w:rsidRPr="00983D70">
        <w:rPr>
          <w:rFonts w:ascii="Times New Roman" w:hAnsi="Times New Roman" w:cs="Times New Roman"/>
          <w:color w:val="auto"/>
        </w:rPr>
        <w:t xml:space="preserve">ecovery </w:t>
      </w:r>
      <w:r w:rsidR="0061760A">
        <w:rPr>
          <w:rFonts w:ascii="Times New Roman" w:hAnsi="Times New Roman" w:cs="Times New Roman"/>
          <w:color w:val="auto"/>
        </w:rPr>
        <w:t>to pre-incident conditions</w:t>
      </w:r>
      <w:r w:rsidR="007948B1">
        <w:rPr>
          <w:rFonts w:ascii="Times New Roman" w:hAnsi="Times New Roman" w:cs="Times New Roman"/>
          <w:color w:val="auto"/>
        </w:rPr>
        <w:t>.</w:t>
      </w:r>
    </w:p>
    <w:p w14:paraId="0A37B4EC" w14:textId="77777777" w:rsidR="00DD14EE" w:rsidRPr="00983D70" w:rsidRDefault="00DD14EE" w:rsidP="00DD14EE">
      <w:pPr>
        <w:pStyle w:val="Default"/>
        <w:rPr>
          <w:rFonts w:ascii="Times New Roman" w:hAnsi="Times New Roman" w:cs="Times New Roman"/>
          <w:color w:val="auto"/>
        </w:rPr>
      </w:pPr>
    </w:p>
    <w:p w14:paraId="162470A4" w14:textId="77777777" w:rsidR="005263DF" w:rsidRDefault="005263DF" w:rsidP="00724E02">
      <w:pPr>
        <w:pStyle w:val="Default"/>
        <w:rPr>
          <w:rFonts w:ascii="Times New Roman" w:hAnsi="Times New Roman" w:cs="Times New Roman"/>
          <w:color w:val="auto"/>
        </w:rPr>
      </w:pPr>
      <w:r w:rsidRPr="00DD14EE">
        <w:rPr>
          <w:rFonts w:ascii="Times New Roman" w:hAnsi="Times New Roman" w:cs="Times New Roman"/>
          <w:color w:val="auto"/>
        </w:rPr>
        <w:t>4.1.8</w:t>
      </w:r>
      <w:r w:rsidR="00DD14EE">
        <w:rPr>
          <w:rFonts w:ascii="Times New Roman" w:hAnsi="Times New Roman" w:cs="Times New Roman"/>
          <w:b/>
          <w:color w:val="auto"/>
        </w:rPr>
        <w:t xml:space="preserve"> </w:t>
      </w:r>
      <w:r w:rsidRPr="00CA340B">
        <w:rPr>
          <w:rFonts w:ascii="Times New Roman" w:hAnsi="Times New Roman" w:cs="Times New Roman"/>
          <w:color w:val="auto"/>
        </w:rPr>
        <w:t xml:space="preserve">During an emergency incident or disaster, all </w:t>
      </w:r>
      <w:r w:rsidR="00F14B5E">
        <w:rPr>
          <w:rFonts w:ascii="Times New Roman" w:hAnsi="Times New Roman" w:cs="Times New Roman"/>
          <w:color w:val="auto"/>
        </w:rPr>
        <w:t>u</w:t>
      </w:r>
      <w:r>
        <w:rPr>
          <w:rFonts w:ascii="Times New Roman" w:hAnsi="Times New Roman" w:cs="Times New Roman"/>
          <w:color w:val="auto"/>
        </w:rPr>
        <w:t xml:space="preserve">niversity </w:t>
      </w:r>
      <w:r w:rsidRPr="00CA340B">
        <w:rPr>
          <w:rFonts w:ascii="Times New Roman" w:hAnsi="Times New Roman" w:cs="Times New Roman"/>
          <w:color w:val="auto"/>
        </w:rPr>
        <w:t xml:space="preserve">operations will </w:t>
      </w:r>
      <w:proofErr w:type="gramStart"/>
      <w:r w:rsidRPr="00CA340B">
        <w:rPr>
          <w:rFonts w:ascii="Times New Roman" w:hAnsi="Times New Roman" w:cs="Times New Roman"/>
          <w:color w:val="auto"/>
        </w:rPr>
        <w:t>be coordinated</w:t>
      </w:r>
      <w:proofErr w:type="gramEnd"/>
      <w:r w:rsidRPr="00CA340B">
        <w:rPr>
          <w:rFonts w:ascii="Times New Roman" w:hAnsi="Times New Roman" w:cs="Times New Roman"/>
          <w:color w:val="auto"/>
        </w:rPr>
        <w:t xml:space="preserve"> through the </w:t>
      </w:r>
      <w:r w:rsidR="00F14B5E">
        <w:rPr>
          <w:rFonts w:ascii="Times New Roman" w:hAnsi="Times New Roman" w:cs="Times New Roman"/>
          <w:color w:val="auto"/>
        </w:rPr>
        <w:t>u</w:t>
      </w:r>
      <w:r>
        <w:rPr>
          <w:rFonts w:ascii="Times New Roman" w:hAnsi="Times New Roman" w:cs="Times New Roman"/>
          <w:color w:val="auto"/>
        </w:rPr>
        <w:t xml:space="preserve">niversity’s </w:t>
      </w:r>
      <w:r w:rsidRPr="00CA340B">
        <w:rPr>
          <w:rFonts w:ascii="Times New Roman" w:hAnsi="Times New Roman" w:cs="Times New Roman"/>
          <w:color w:val="auto"/>
        </w:rPr>
        <w:t xml:space="preserve">Emergency Operations Center (EOC). The EOC will </w:t>
      </w:r>
      <w:r>
        <w:rPr>
          <w:rFonts w:ascii="Times New Roman" w:hAnsi="Times New Roman" w:cs="Times New Roman"/>
          <w:color w:val="auto"/>
        </w:rPr>
        <w:t>coordinate</w:t>
      </w:r>
      <w:r w:rsidR="009C4D54">
        <w:rPr>
          <w:rFonts w:ascii="Times New Roman" w:hAnsi="Times New Roman" w:cs="Times New Roman"/>
          <w:color w:val="auto"/>
        </w:rPr>
        <w:t>,</w:t>
      </w:r>
      <w:r>
        <w:rPr>
          <w:rFonts w:ascii="Times New Roman" w:hAnsi="Times New Roman" w:cs="Times New Roman"/>
          <w:color w:val="auto"/>
        </w:rPr>
        <w:t xml:space="preserve"> through Incident Command in the field</w:t>
      </w:r>
      <w:r w:rsidR="009C4D54">
        <w:rPr>
          <w:rFonts w:ascii="Times New Roman" w:hAnsi="Times New Roman" w:cs="Times New Roman"/>
          <w:color w:val="auto"/>
        </w:rPr>
        <w:t>,</w:t>
      </w:r>
      <w:r>
        <w:rPr>
          <w:rFonts w:ascii="Times New Roman" w:hAnsi="Times New Roman" w:cs="Times New Roman"/>
          <w:color w:val="auto"/>
        </w:rPr>
        <w:t xml:space="preserve"> the </w:t>
      </w:r>
      <w:r w:rsidRPr="00CA340B">
        <w:rPr>
          <w:rFonts w:ascii="Times New Roman" w:hAnsi="Times New Roman" w:cs="Times New Roman"/>
          <w:color w:val="auto"/>
        </w:rPr>
        <w:t>issu</w:t>
      </w:r>
      <w:r>
        <w:rPr>
          <w:rFonts w:ascii="Times New Roman" w:hAnsi="Times New Roman" w:cs="Times New Roman"/>
          <w:color w:val="auto"/>
        </w:rPr>
        <w:t xml:space="preserve">ing of </w:t>
      </w:r>
      <w:r w:rsidRPr="00CA340B">
        <w:rPr>
          <w:rFonts w:ascii="Times New Roman" w:hAnsi="Times New Roman" w:cs="Times New Roman"/>
          <w:color w:val="auto"/>
        </w:rPr>
        <w:t>tasks and co</w:t>
      </w:r>
      <w:r>
        <w:rPr>
          <w:rFonts w:ascii="Times New Roman" w:hAnsi="Times New Roman" w:cs="Times New Roman"/>
          <w:color w:val="auto"/>
        </w:rPr>
        <w:t>mmunicate and organize</w:t>
      </w:r>
      <w:r w:rsidRPr="00CA340B">
        <w:rPr>
          <w:rFonts w:ascii="Times New Roman" w:hAnsi="Times New Roman" w:cs="Times New Roman"/>
          <w:color w:val="auto"/>
        </w:rPr>
        <w:t xml:space="preserve"> th</w:t>
      </w:r>
      <w:r>
        <w:rPr>
          <w:rFonts w:ascii="Times New Roman" w:hAnsi="Times New Roman" w:cs="Times New Roman"/>
          <w:color w:val="auto"/>
        </w:rPr>
        <w:t xml:space="preserve">e </w:t>
      </w:r>
      <w:r w:rsidR="00F14B5E">
        <w:rPr>
          <w:rFonts w:ascii="Times New Roman" w:hAnsi="Times New Roman" w:cs="Times New Roman"/>
          <w:color w:val="auto"/>
        </w:rPr>
        <w:t>u</w:t>
      </w:r>
      <w:r>
        <w:rPr>
          <w:rFonts w:ascii="Times New Roman" w:hAnsi="Times New Roman" w:cs="Times New Roman"/>
          <w:color w:val="auto"/>
        </w:rPr>
        <w:t xml:space="preserve">niversity’s response with Incident Command and the </w:t>
      </w:r>
      <w:r w:rsidR="00F94F33">
        <w:rPr>
          <w:rFonts w:ascii="Times New Roman" w:hAnsi="Times New Roman" w:cs="Times New Roman"/>
          <w:color w:val="auto"/>
        </w:rPr>
        <w:t>c</w:t>
      </w:r>
      <w:r w:rsidR="00F14B5E">
        <w:rPr>
          <w:rFonts w:ascii="Times New Roman" w:hAnsi="Times New Roman" w:cs="Times New Roman"/>
          <w:color w:val="auto"/>
        </w:rPr>
        <w:t xml:space="preserve">hancellor’s </w:t>
      </w:r>
      <w:r w:rsidR="00F94F33">
        <w:rPr>
          <w:rFonts w:ascii="Times New Roman" w:hAnsi="Times New Roman" w:cs="Times New Roman"/>
          <w:color w:val="auto"/>
        </w:rPr>
        <w:t>c</w:t>
      </w:r>
      <w:r w:rsidR="00F14B5E">
        <w:rPr>
          <w:rFonts w:ascii="Times New Roman" w:hAnsi="Times New Roman" w:cs="Times New Roman"/>
          <w:color w:val="auto"/>
        </w:rPr>
        <w:t>abinet</w:t>
      </w:r>
      <w:r>
        <w:rPr>
          <w:rFonts w:ascii="Times New Roman" w:hAnsi="Times New Roman" w:cs="Times New Roman"/>
          <w:color w:val="auto"/>
        </w:rPr>
        <w:t>.</w:t>
      </w:r>
    </w:p>
    <w:p w14:paraId="0F02122E" w14:textId="77777777" w:rsidR="00DD14EE" w:rsidRDefault="00DD14EE" w:rsidP="00724E02">
      <w:pPr>
        <w:pStyle w:val="Default"/>
        <w:rPr>
          <w:rFonts w:ascii="Times New Roman" w:hAnsi="Times New Roman" w:cs="Times New Roman"/>
          <w:color w:val="auto"/>
        </w:rPr>
      </w:pPr>
    </w:p>
    <w:p w14:paraId="5D8036F1" w14:textId="61EE3E66" w:rsidR="005263DF" w:rsidRDefault="005263DF" w:rsidP="00724E02">
      <w:pPr>
        <w:pStyle w:val="Default"/>
        <w:rPr>
          <w:rFonts w:ascii="Times New Roman" w:hAnsi="Times New Roman" w:cs="Times New Roman"/>
          <w:color w:val="auto"/>
        </w:rPr>
      </w:pPr>
      <w:r w:rsidRPr="00DD14EE">
        <w:rPr>
          <w:rFonts w:ascii="Times New Roman" w:hAnsi="Times New Roman" w:cs="Times New Roman"/>
          <w:color w:val="auto"/>
        </w:rPr>
        <w:t>4.1.9</w:t>
      </w:r>
      <w:r w:rsidR="00DD14EE">
        <w:rPr>
          <w:rFonts w:ascii="Times New Roman" w:hAnsi="Times New Roman" w:cs="Times New Roman"/>
          <w:b/>
          <w:color w:val="auto"/>
        </w:rPr>
        <w:t xml:space="preserve"> </w:t>
      </w:r>
      <w:r w:rsidRPr="00983D70">
        <w:rPr>
          <w:rFonts w:ascii="Times New Roman" w:hAnsi="Times New Roman" w:cs="Times New Roman"/>
          <w:color w:val="auto"/>
        </w:rPr>
        <w:t xml:space="preserve">UNC Pembroke will consult the advice and guidance of </w:t>
      </w:r>
      <w:hyperlink r:id="rId14" w:history="1">
        <w:r w:rsidRPr="003E7E2C">
          <w:rPr>
            <w:rStyle w:val="Hyperlink"/>
            <w:rFonts w:ascii="Times New Roman" w:hAnsi="Times New Roman" w:cs="Times New Roman"/>
          </w:rPr>
          <w:t>Robeson County Emergency Management</w:t>
        </w:r>
        <w:r w:rsidRPr="00757DBA">
          <w:rPr>
            <w:rStyle w:val="Hyperlink"/>
            <w:rFonts w:ascii="Times New Roman" w:hAnsi="Times New Roman" w:cs="Times New Roman"/>
          </w:rPr>
          <w:t>,</w:t>
        </w:r>
      </w:hyperlink>
      <w:r w:rsidRPr="00983D70">
        <w:rPr>
          <w:rFonts w:ascii="Times New Roman" w:hAnsi="Times New Roman" w:cs="Times New Roman"/>
          <w:color w:val="auto"/>
        </w:rPr>
        <w:t xml:space="preserve"> the Pembroke Rural Fire Department, Town of Pembroke, and </w:t>
      </w:r>
      <w:hyperlink r:id="rId15" w:history="1">
        <w:r w:rsidRPr="00B80000">
          <w:rPr>
            <w:rStyle w:val="Hyperlink"/>
            <w:rFonts w:ascii="Times New Roman" w:hAnsi="Times New Roman" w:cs="Times New Roman"/>
          </w:rPr>
          <w:t>North Carolina Emergency Management</w:t>
        </w:r>
      </w:hyperlink>
      <w:r w:rsidRPr="00983D70">
        <w:rPr>
          <w:rFonts w:ascii="Times New Roman" w:hAnsi="Times New Roman" w:cs="Times New Roman"/>
          <w:color w:val="auto"/>
        </w:rPr>
        <w:t xml:space="preserve"> when making evacuation and other emergency management decisions, but reserves the</w:t>
      </w:r>
      <w:r w:rsidR="004C7566">
        <w:rPr>
          <w:rFonts w:ascii="Times New Roman" w:hAnsi="Times New Roman" w:cs="Times New Roman"/>
          <w:color w:val="auto"/>
        </w:rPr>
        <w:t xml:space="preserve"> </w:t>
      </w:r>
      <w:r w:rsidRPr="00983D70">
        <w:rPr>
          <w:rFonts w:ascii="Times New Roman" w:hAnsi="Times New Roman" w:cs="Times New Roman"/>
          <w:color w:val="auto"/>
        </w:rPr>
        <w:t>right to make decisions beyond that of R</w:t>
      </w:r>
      <w:r w:rsidR="004C7566">
        <w:rPr>
          <w:rFonts w:ascii="Times New Roman" w:hAnsi="Times New Roman" w:cs="Times New Roman"/>
          <w:color w:val="auto"/>
        </w:rPr>
        <w:t xml:space="preserve">obeson County and the Town of </w:t>
      </w:r>
      <w:r w:rsidRPr="00983D70">
        <w:rPr>
          <w:rFonts w:ascii="Times New Roman" w:hAnsi="Times New Roman" w:cs="Times New Roman"/>
          <w:color w:val="auto"/>
        </w:rPr>
        <w:t>Pembroke.</w:t>
      </w:r>
    </w:p>
    <w:p w14:paraId="1AC8994A" w14:textId="77777777" w:rsidR="005263DF" w:rsidRDefault="005263DF" w:rsidP="00724E02">
      <w:pPr>
        <w:pStyle w:val="Default"/>
        <w:rPr>
          <w:rFonts w:ascii="Times New Roman" w:hAnsi="Times New Roman" w:cs="Times New Roman"/>
          <w:color w:val="auto"/>
        </w:rPr>
      </w:pPr>
    </w:p>
    <w:p w14:paraId="1CAD6847" w14:textId="77777777" w:rsidR="005263DF" w:rsidRPr="00DD14EE" w:rsidRDefault="005263DF" w:rsidP="00724E02">
      <w:pPr>
        <w:pStyle w:val="Default"/>
        <w:rPr>
          <w:rFonts w:ascii="Times New Roman" w:hAnsi="Times New Roman" w:cs="Times New Roman"/>
          <w:color w:val="auto"/>
        </w:rPr>
      </w:pPr>
      <w:r w:rsidRPr="00DD14EE">
        <w:rPr>
          <w:rFonts w:ascii="Times New Roman" w:hAnsi="Times New Roman" w:cs="Times New Roman"/>
          <w:color w:val="auto"/>
        </w:rPr>
        <w:t>4.2</w:t>
      </w:r>
      <w:r w:rsidR="00DD14EE" w:rsidRPr="00DD14EE">
        <w:rPr>
          <w:rFonts w:ascii="Times New Roman" w:hAnsi="Times New Roman" w:cs="Times New Roman"/>
          <w:color w:val="auto"/>
        </w:rPr>
        <w:t xml:space="preserve"> </w:t>
      </w:r>
      <w:r w:rsidRPr="00DD14EE">
        <w:rPr>
          <w:rFonts w:ascii="Times New Roman" w:hAnsi="Times New Roman" w:cs="Times New Roman"/>
          <w:color w:val="auto"/>
        </w:rPr>
        <w:t>P</w:t>
      </w:r>
      <w:r w:rsidR="00DD14EE" w:rsidRPr="00DD14EE">
        <w:rPr>
          <w:rFonts w:ascii="Times New Roman" w:hAnsi="Times New Roman" w:cs="Times New Roman"/>
          <w:color w:val="auto"/>
        </w:rPr>
        <w:t>lan Assumptions</w:t>
      </w:r>
    </w:p>
    <w:p w14:paraId="43862EB4" w14:textId="77777777" w:rsidR="00DD14EE" w:rsidRDefault="00DD14EE" w:rsidP="00724E02">
      <w:pPr>
        <w:pStyle w:val="Default"/>
        <w:rPr>
          <w:rFonts w:ascii="Times New Roman" w:hAnsi="Times New Roman" w:cs="Times New Roman"/>
          <w:b/>
          <w:color w:val="auto"/>
        </w:rPr>
      </w:pPr>
    </w:p>
    <w:p w14:paraId="0DBA911A" w14:textId="1E63B8B1" w:rsidR="005263DF" w:rsidRDefault="005263DF" w:rsidP="00724E02">
      <w:pPr>
        <w:pStyle w:val="Default"/>
        <w:rPr>
          <w:rFonts w:ascii="Times New Roman" w:hAnsi="Times New Roman" w:cs="Times New Roman"/>
          <w:color w:val="auto"/>
        </w:rPr>
      </w:pPr>
      <w:r w:rsidRPr="00DD14EE">
        <w:rPr>
          <w:rFonts w:ascii="Times New Roman" w:hAnsi="Times New Roman" w:cs="Times New Roman"/>
          <w:color w:val="auto"/>
        </w:rPr>
        <w:t>4.2.1</w:t>
      </w:r>
      <w:r w:rsidR="00DD14EE">
        <w:rPr>
          <w:rFonts w:ascii="Times New Roman" w:hAnsi="Times New Roman" w:cs="Times New Roman"/>
          <w:b/>
          <w:color w:val="auto"/>
        </w:rPr>
        <w:t xml:space="preserve"> </w:t>
      </w:r>
      <w:r w:rsidRPr="00301685">
        <w:rPr>
          <w:rFonts w:ascii="Times New Roman" w:hAnsi="Times New Roman" w:cs="Times New Roman"/>
          <w:color w:val="auto"/>
        </w:rPr>
        <w:t>UNC Pembroke will maintain and disseminate an all-hazard</w:t>
      </w:r>
      <w:r w:rsidR="00402D6F">
        <w:rPr>
          <w:rFonts w:ascii="Times New Roman" w:hAnsi="Times New Roman" w:cs="Times New Roman"/>
          <w:color w:val="auto"/>
        </w:rPr>
        <w:t>s</w:t>
      </w:r>
      <w:r w:rsidRPr="00301685">
        <w:rPr>
          <w:rFonts w:ascii="Times New Roman" w:hAnsi="Times New Roman" w:cs="Times New Roman"/>
          <w:color w:val="auto"/>
        </w:rPr>
        <w:t xml:space="preserve"> Emergency Operations Plan (EOP). In addition to the </w:t>
      </w:r>
      <w:r w:rsidR="0061760A">
        <w:rPr>
          <w:rFonts w:ascii="Times New Roman" w:hAnsi="Times New Roman" w:cs="Times New Roman"/>
          <w:color w:val="auto"/>
        </w:rPr>
        <w:t>p</w:t>
      </w:r>
      <w:r w:rsidRPr="00301685">
        <w:rPr>
          <w:rFonts w:ascii="Times New Roman" w:hAnsi="Times New Roman" w:cs="Times New Roman"/>
          <w:color w:val="auto"/>
        </w:rPr>
        <w:t xml:space="preserve">lan itself, the </w:t>
      </w:r>
      <w:r w:rsidR="00F14B5E">
        <w:rPr>
          <w:rFonts w:ascii="Times New Roman" w:hAnsi="Times New Roman" w:cs="Times New Roman"/>
          <w:color w:val="auto"/>
        </w:rPr>
        <w:t>u</w:t>
      </w:r>
      <w:r w:rsidRPr="00301685">
        <w:rPr>
          <w:rFonts w:ascii="Times New Roman" w:hAnsi="Times New Roman" w:cs="Times New Roman"/>
          <w:color w:val="auto"/>
        </w:rPr>
        <w:t>niversity will educate individual departments and units so that all personnel will be aware of the general framework for responding to</w:t>
      </w:r>
      <w:r w:rsidR="004C7566">
        <w:rPr>
          <w:rFonts w:ascii="Times New Roman" w:hAnsi="Times New Roman" w:cs="Times New Roman"/>
          <w:color w:val="auto"/>
        </w:rPr>
        <w:t xml:space="preserve"> </w:t>
      </w:r>
      <w:r w:rsidRPr="00301685">
        <w:rPr>
          <w:rFonts w:ascii="Times New Roman" w:hAnsi="Times New Roman" w:cs="Times New Roman"/>
          <w:color w:val="auto"/>
        </w:rPr>
        <w:t xml:space="preserve">emergency incidents and disasters. </w:t>
      </w:r>
    </w:p>
    <w:p w14:paraId="495D4087" w14:textId="77777777" w:rsidR="00DD14EE" w:rsidRPr="00301685" w:rsidRDefault="00DD14EE" w:rsidP="00724E02">
      <w:pPr>
        <w:pStyle w:val="Default"/>
        <w:rPr>
          <w:rFonts w:ascii="Times New Roman" w:hAnsi="Times New Roman" w:cs="Times New Roman"/>
          <w:color w:val="auto"/>
        </w:rPr>
      </w:pPr>
    </w:p>
    <w:p w14:paraId="198149B8" w14:textId="77777777" w:rsidR="005263DF" w:rsidRDefault="005263DF" w:rsidP="00724E02">
      <w:pPr>
        <w:pStyle w:val="Default"/>
        <w:rPr>
          <w:rFonts w:ascii="Times New Roman" w:hAnsi="Times New Roman" w:cs="Times New Roman"/>
          <w:color w:val="auto"/>
        </w:rPr>
      </w:pPr>
      <w:r w:rsidRPr="00DD14EE">
        <w:rPr>
          <w:rFonts w:ascii="Times New Roman" w:hAnsi="Times New Roman" w:cs="Times New Roman"/>
          <w:color w:val="auto"/>
        </w:rPr>
        <w:t>4.2.2</w:t>
      </w:r>
      <w:r w:rsidR="00DD14EE">
        <w:rPr>
          <w:rFonts w:ascii="Times New Roman" w:hAnsi="Times New Roman" w:cs="Times New Roman"/>
          <w:b/>
          <w:color w:val="auto"/>
        </w:rPr>
        <w:t xml:space="preserve"> </w:t>
      </w:r>
      <w:r w:rsidRPr="00301685">
        <w:rPr>
          <w:rFonts w:ascii="Times New Roman" w:hAnsi="Times New Roman" w:cs="Times New Roman"/>
          <w:color w:val="auto"/>
        </w:rPr>
        <w:t xml:space="preserve">All </w:t>
      </w:r>
      <w:r w:rsidR="00F14B5E">
        <w:rPr>
          <w:rFonts w:ascii="Times New Roman" w:hAnsi="Times New Roman" w:cs="Times New Roman"/>
          <w:color w:val="auto"/>
        </w:rPr>
        <w:t>u</w:t>
      </w:r>
      <w:r w:rsidRPr="00301685">
        <w:rPr>
          <w:rFonts w:ascii="Times New Roman" w:hAnsi="Times New Roman" w:cs="Times New Roman"/>
          <w:color w:val="auto"/>
        </w:rPr>
        <w:t>niversity departments and units will be familiar wit</w:t>
      </w:r>
      <w:r w:rsidR="00F94F33">
        <w:rPr>
          <w:rFonts w:ascii="Times New Roman" w:hAnsi="Times New Roman" w:cs="Times New Roman"/>
          <w:color w:val="auto"/>
        </w:rPr>
        <w:t xml:space="preserve">h the </w:t>
      </w:r>
      <w:r w:rsidR="00CD316D">
        <w:rPr>
          <w:rFonts w:ascii="Times New Roman" w:hAnsi="Times New Roman" w:cs="Times New Roman"/>
          <w:color w:val="auto"/>
        </w:rPr>
        <w:t>EOP</w:t>
      </w:r>
      <w:r w:rsidRPr="00301685">
        <w:rPr>
          <w:rFonts w:ascii="Times New Roman" w:hAnsi="Times New Roman" w:cs="Times New Roman"/>
          <w:color w:val="auto"/>
        </w:rPr>
        <w:t xml:space="preserve"> and their specific responsibilities within the plan. </w:t>
      </w:r>
    </w:p>
    <w:p w14:paraId="0FF5E70C" w14:textId="77777777" w:rsidR="00DD14EE" w:rsidRPr="00301685" w:rsidRDefault="00DD14EE" w:rsidP="00724E02">
      <w:pPr>
        <w:pStyle w:val="Default"/>
        <w:rPr>
          <w:rFonts w:ascii="Times New Roman" w:hAnsi="Times New Roman" w:cs="Times New Roman"/>
          <w:color w:val="auto"/>
        </w:rPr>
      </w:pPr>
    </w:p>
    <w:p w14:paraId="67AD6A9C" w14:textId="77777777" w:rsidR="005263DF" w:rsidRDefault="005263DF" w:rsidP="00724E02">
      <w:pPr>
        <w:pStyle w:val="Default"/>
        <w:rPr>
          <w:rFonts w:ascii="Times New Roman" w:hAnsi="Times New Roman" w:cs="Times New Roman"/>
          <w:color w:val="auto"/>
        </w:rPr>
      </w:pPr>
      <w:r w:rsidRPr="00DD14EE">
        <w:rPr>
          <w:rFonts w:ascii="Times New Roman" w:hAnsi="Times New Roman" w:cs="Times New Roman"/>
          <w:color w:val="auto"/>
        </w:rPr>
        <w:t>4.2.3</w:t>
      </w:r>
      <w:r w:rsidRPr="00301685">
        <w:rPr>
          <w:rFonts w:ascii="Times New Roman" w:hAnsi="Times New Roman" w:cs="Times New Roman"/>
          <w:color w:val="auto"/>
        </w:rPr>
        <w:t xml:space="preserve"> All departments must maintain specific emergency response plans relevant to their area and operations. In addition to the framework provided in the EOP, these departmental plans should address additional specific issues that may affect the department. Faculty and staff within each department should understa</w:t>
      </w:r>
      <w:r w:rsidR="00F94F33">
        <w:rPr>
          <w:rFonts w:ascii="Times New Roman" w:hAnsi="Times New Roman" w:cs="Times New Roman"/>
          <w:color w:val="auto"/>
        </w:rPr>
        <w:t>nd the basic premise of the EOP</w:t>
      </w:r>
      <w:r w:rsidRPr="00301685">
        <w:rPr>
          <w:rFonts w:ascii="Times New Roman" w:hAnsi="Times New Roman" w:cs="Times New Roman"/>
          <w:color w:val="auto"/>
        </w:rPr>
        <w:t xml:space="preserve"> as well as any</w:t>
      </w:r>
      <w:r w:rsidR="00525ADF">
        <w:rPr>
          <w:rFonts w:ascii="Times New Roman" w:hAnsi="Times New Roman" w:cs="Times New Roman"/>
          <w:color w:val="auto"/>
        </w:rPr>
        <w:t xml:space="preserve"> </w:t>
      </w:r>
      <w:r w:rsidRPr="00301685">
        <w:rPr>
          <w:rFonts w:ascii="Times New Roman" w:hAnsi="Times New Roman" w:cs="Times New Roman"/>
          <w:color w:val="auto"/>
        </w:rPr>
        <w:t xml:space="preserve">departmental plans so that emergency incident and disaster operations may </w:t>
      </w:r>
      <w:proofErr w:type="gramStart"/>
      <w:r w:rsidRPr="00301685">
        <w:rPr>
          <w:rFonts w:ascii="Times New Roman" w:hAnsi="Times New Roman" w:cs="Times New Roman"/>
          <w:color w:val="auto"/>
        </w:rPr>
        <w:t>be conducted</w:t>
      </w:r>
      <w:proofErr w:type="gramEnd"/>
      <w:r w:rsidRPr="00301685">
        <w:rPr>
          <w:rFonts w:ascii="Times New Roman" w:hAnsi="Times New Roman" w:cs="Times New Roman"/>
          <w:color w:val="auto"/>
        </w:rPr>
        <w:t xml:space="preserve"> in both a timely and effective manner. Department plans</w:t>
      </w:r>
      <w:r w:rsidR="00DD14EE">
        <w:rPr>
          <w:rFonts w:ascii="Times New Roman" w:hAnsi="Times New Roman" w:cs="Times New Roman"/>
          <w:color w:val="auto"/>
        </w:rPr>
        <w:t xml:space="preserve"> </w:t>
      </w:r>
      <w:r w:rsidRPr="00301685">
        <w:rPr>
          <w:rFonts w:ascii="Times New Roman" w:hAnsi="Times New Roman" w:cs="Times New Roman"/>
          <w:color w:val="auto"/>
        </w:rPr>
        <w:t>should address at a minimum:</w:t>
      </w:r>
    </w:p>
    <w:p w14:paraId="02DFC5CE" w14:textId="77777777" w:rsidR="00DD14EE" w:rsidRPr="00301685" w:rsidRDefault="00DD14EE" w:rsidP="00724E02">
      <w:pPr>
        <w:pStyle w:val="Default"/>
        <w:rPr>
          <w:rFonts w:ascii="Times New Roman" w:hAnsi="Times New Roman" w:cs="Times New Roman"/>
          <w:color w:val="auto"/>
        </w:rPr>
      </w:pPr>
    </w:p>
    <w:p w14:paraId="5DB42F39" w14:textId="70981821" w:rsidR="005263DF" w:rsidRDefault="00F14B5E" w:rsidP="00DD14EE">
      <w:pPr>
        <w:pStyle w:val="Default"/>
        <w:rPr>
          <w:rFonts w:ascii="Times New Roman" w:hAnsi="Times New Roman" w:cs="Times New Roman"/>
          <w:color w:val="auto"/>
        </w:rPr>
      </w:pPr>
      <w:r>
        <w:rPr>
          <w:rFonts w:ascii="Times New Roman" w:hAnsi="Times New Roman" w:cs="Times New Roman"/>
          <w:color w:val="auto"/>
        </w:rPr>
        <w:t>4.2.3.</w:t>
      </w:r>
      <w:r w:rsidR="00D006C1">
        <w:rPr>
          <w:rFonts w:ascii="Times New Roman" w:hAnsi="Times New Roman" w:cs="Times New Roman"/>
          <w:color w:val="auto"/>
        </w:rPr>
        <w:t>1</w:t>
      </w:r>
      <w:r w:rsidR="00DD14EE">
        <w:rPr>
          <w:rFonts w:ascii="Times New Roman" w:hAnsi="Times New Roman" w:cs="Times New Roman"/>
          <w:color w:val="auto"/>
        </w:rPr>
        <w:t xml:space="preserve">. </w:t>
      </w:r>
      <w:r w:rsidR="00F94F33">
        <w:rPr>
          <w:rFonts w:ascii="Times New Roman" w:hAnsi="Times New Roman" w:cs="Times New Roman"/>
          <w:color w:val="auto"/>
        </w:rPr>
        <w:t>evacuation;</w:t>
      </w:r>
    </w:p>
    <w:p w14:paraId="6484912C" w14:textId="77777777" w:rsidR="00DD14EE" w:rsidRPr="00301685" w:rsidRDefault="00DD14EE" w:rsidP="00DD14EE">
      <w:pPr>
        <w:pStyle w:val="Default"/>
        <w:rPr>
          <w:rFonts w:ascii="Times New Roman" w:hAnsi="Times New Roman" w:cs="Times New Roman"/>
          <w:color w:val="auto"/>
        </w:rPr>
      </w:pPr>
    </w:p>
    <w:p w14:paraId="4CC2324E" w14:textId="3071D089" w:rsidR="005263DF" w:rsidRDefault="00F14B5E" w:rsidP="00DD14EE">
      <w:pPr>
        <w:pStyle w:val="Default"/>
        <w:rPr>
          <w:rFonts w:ascii="Times New Roman" w:hAnsi="Times New Roman" w:cs="Times New Roman"/>
          <w:color w:val="auto"/>
        </w:rPr>
      </w:pPr>
      <w:r>
        <w:rPr>
          <w:rFonts w:ascii="Times New Roman" w:hAnsi="Times New Roman" w:cs="Times New Roman"/>
          <w:color w:val="auto"/>
        </w:rPr>
        <w:lastRenderedPageBreak/>
        <w:t>4.2.3.</w:t>
      </w:r>
      <w:r w:rsidR="00D006C1">
        <w:rPr>
          <w:rFonts w:ascii="Times New Roman" w:hAnsi="Times New Roman" w:cs="Times New Roman"/>
          <w:color w:val="auto"/>
        </w:rPr>
        <w:t>2</w:t>
      </w:r>
      <w:r w:rsidR="00DD14EE">
        <w:rPr>
          <w:rFonts w:ascii="Times New Roman" w:hAnsi="Times New Roman" w:cs="Times New Roman"/>
          <w:color w:val="auto"/>
        </w:rPr>
        <w:t xml:space="preserve">. </w:t>
      </w:r>
      <w:r w:rsidR="00F94F33">
        <w:rPr>
          <w:rFonts w:ascii="Times New Roman" w:hAnsi="Times New Roman" w:cs="Times New Roman"/>
          <w:color w:val="auto"/>
        </w:rPr>
        <w:t>s</w:t>
      </w:r>
      <w:r w:rsidR="005263DF" w:rsidRPr="00301685">
        <w:rPr>
          <w:rFonts w:ascii="Times New Roman" w:hAnsi="Times New Roman" w:cs="Times New Roman"/>
          <w:color w:val="auto"/>
        </w:rPr>
        <w:t xml:space="preserve">heltering in </w:t>
      </w:r>
      <w:r w:rsidR="00F94F33">
        <w:rPr>
          <w:rFonts w:ascii="Times New Roman" w:hAnsi="Times New Roman" w:cs="Times New Roman"/>
          <w:color w:val="auto"/>
        </w:rPr>
        <w:t>p</w:t>
      </w:r>
      <w:r w:rsidR="005263DF" w:rsidRPr="00301685">
        <w:rPr>
          <w:rFonts w:ascii="Times New Roman" w:hAnsi="Times New Roman" w:cs="Times New Roman"/>
          <w:color w:val="auto"/>
        </w:rPr>
        <w:t>lace</w:t>
      </w:r>
      <w:r w:rsidR="00F94F33">
        <w:rPr>
          <w:rFonts w:ascii="Times New Roman" w:hAnsi="Times New Roman" w:cs="Times New Roman"/>
          <w:color w:val="auto"/>
        </w:rPr>
        <w:t>;</w:t>
      </w:r>
      <w:r w:rsidR="005263DF" w:rsidRPr="00301685">
        <w:rPr>
          <w:rFonts w:ascii="Times New Roman" w:hAnsi="Times New Roman" w:cs="Times New Roman"/>
          <w:color w:val="auto"/>
        </w:rPr>
        <w:t xml:space="preserve"> </w:t>
      </w:r>
    </w:p>
    <w:p w14:paraId="5110B4B3" w14:textId="77777777" w:rsidR="00DD14EE" w:rsidRPr="00301685" w:rsidRDefault="00DD14EE" w:rsidP="00DD14EE">
      <w:pPr>
        <w:pStyle w:val="Default"/>
        <w:rPr>
          <w:rFonts w:ascii="Times New Roman" w:hAnsi="Times New Roman" w:cs="Times New Roman"/>
          <w:color w:val="auto"/>
        </w:rPr>
      </w:pPr>
    </w:p>
    <w:p w14:paraId="08F1131E" w14:textId="29F8A675" w:rsidR="005263DF" w:rsidRDefault="00F14B5E" w:rsidP="00DD14EE">
      <w:pPr>
        <w:pStyle w:val="Default"/>
        <w:rPr>
          <w:rFonts w:ascii="Times New Roman" w:hAnsi="Times New Roman" w:cs="Times New Roman"/>
          <w:color w:val="auto"/>
        </w:rPr>
      </w:pPr>
      <w:r>
        <w:rPr>
          <w:rFonts w:ascii="Times New Roman" w:hAnsi="Times New Roman" w:cs="Times New Roman"/>
          <w:color w:val="auto"/>
        </w:rPr>
        <w:t>4.2.3.</w:t>
      </w:r>
      <w:r w:rsidR="00D006C1">
        <w:rPr>
          <w:rFonts w:ascii="Times New Roman" w:hAnsi="Times New Roman" w:cs="Times New Roman"/>
          <w:color w:val="auto"/>
        </w:rPr>
        <w:t>3</w:t>
      </w:r>
      <w:r w:rsidR="00DD14EE">
        <w:rPr>
          <w:rFonts w:ascii="Times New Roman" w:hAnsi="Times New Roman" w:cs="Times New Roman"/>
          <w:color w:val="auto"/>
        </w:rPr>
        <w:t xml:space="preserve">. </w:t>
      </w:r>
      <w:r w:rsidR="00F94F33">
        <w:rPr>
          <w:rFonts w:ascii="Times New Roman" w:hAnsi="Times New Roman" w:cs="Times New Roman"/>
          <w:color w:val="auto"/>
        </w:rPr>
        <w:t>b</w:t>
      </w:r>
      <w:r w:rsidR="005263DF" w:rsidRPr="00301685">
        <w:rPr>
          <w:rFonts w:ascii="Times New Roman" w:hAnsi="Times New Roman" w:cs="Times New Roman"/>
          <w:color w:val="auto"/>
        </w:rPr>
        <w:t xml:space="preserve">uilding </w:t>
      </w:r>
      <w:r w:rsidR="00F94F33">
        <w:rPr>
          <w:rFonts w:ascii="Times New Roman" w:hAnsi="Times New Roman" w:cs="Times New Roman"/>
          <w:color w:val="auto"/>
        </w:rPr>
        <w:t>lockdown;</w:t>
      </w:r>
    </w:p>
    <w:p w14:paraId="23772271" w14:textId="77777777" w:rsidR="00C56BC7" w:rsidRPr="00301685" w:rsidRDefault="00C56BC7" w:rsidP="00DD14EE">
      <w:pPr>
        <w:pStyle w:val="Default"/>
        <w:rPr>
          <w:rFonts w:ascii="Times New Roman" w:hAnsi="Times New Roman" w:cs="Times New Roman"/>
          <w:color w:val="auto"/>
        </w:rPr>
      </w:pPr>
    </w:p>
    <w:p w14:paraId="2C7119E6" w14:textId="57DF987E" w:rsidR="005263DF" w:rsidRDefault="00F14B5E" w:rsidP="00C56BC7">
      <w:pPr>
        <w:pStyle w:val="Default"/>
        <w:rPr>
          <w:rFonts w:ascii="Times New Roman" w:hAnsi="Times New Roman" w:cs="Times New Roman"/>
          <w:color w:val="auto"/>
        </w:rPr>
      </w:pPr>
      <w:r>
        <w:rPr>
          <w:rFonts w:ascii="Times New Roman" w:hAnsi="Times New Roman" w:cs="Times New Roman"/>
          <w:color w:val="auto"/>
        </w:rPr>
        <w:t>4.2.3.</w:t>
      </w:r>
      <w:r w:rsidR="00D006C1">
        <w:rPr>
          <w:rFonts w:ascii="Times New Roman" w:hAnsi="Times New Roman" w:cs="Times New Roman"/>
          <w:color w:val="auto"/>
        </w:rPr>
        <w:t>4</w:t>
      </w:r>
      <w:r w:rsidR="00C56BC7">
        <w:rPr>
          <w:rFonts w:ascii="Times New Roman" w:hAnsi="Times New Roman" w:cs="Times New Roman"/>
          <w:color w:val="auto"/>
        </w:rPr>
        <w:t xml:space="preserve">. </w:t>
      </w:r>
      <w:r w:rsidR="00F94F33">
        <w:rPr>
          <w:rFonts w:ascii="Times New Roman" w:hAnsi="Times New Roman" w:cs="Times New Roman"/>
          <w:color w:val="auto"/>
        </w:rPr>
        <w:t>c</w:t>
      </w:r>
      <w:r w:rsidR="005263DF" w:rsidRPr="00301685">
        <w:rPr>
          <w:rFonts w:ascii="Times New Roman" w:hAnsi="Times New Roman" w:cs="Times New Roman"/>
          <w:color w:val="auto"/>
        </w:rPr>
        <w:t xml:space="preserve">ommunication procedures for both dissemination of information </w:t>
      </w:r>
      <w:r w:rsidR="005263DF">
        <w:rPr>
          <w:rFonts w:ascii="Times New Roman" w:hAnsi="Times New Roman" w:cs="Times New Roman"/>
          <w:color w:val="auto"/>
        </w:rPr>
        <w:t>a</w:t>
      </w:r>
      <w:r w:rsidR="005263DF" w:rsidRPr="00301685">
        <w:rPr>
          <w:rFonts w:ascii="Times New Roman" w:hAnsi="Times New Roman" w:cs="Times New Roman"/>
          <w:color w:val="auto"/>
        </w:rPr>
        <w:t xml:space="preserve">nd contacting the </w:t>
      </w:r>
      <w:r w:rsidR="00CD316D">
        <w:rPr>
          <w:rFonts w:ascii="Times New Roman" w:hAnsi="Times New Roman" w:cs="Times New Roman"/>
          <w:color w:val="auto"/>
        </w:rPr>
        <w:t>EOC</w:t>
      </w:r>
      <w:r w:rsidR="005263DF" w:rsidRPr="00301685">
        <w:rPr>
          <w:rFonts w:ascii="Times New Roman" w:hAnsi="Times New Roman" w:cs="Times New Roman"/>
          <w:color w:val="auto"/>
        </w:rPr>
        <w:t xml:space="preserve"> or other coordinating entities</w:t>
      </w:r>
      <w:r w:rsidR="00F94F33">
        <w:rPr>
          <w:rFonts w:ascii="Times New Roman" w:hAnsi="Times New Roman" w:cs="Times New Roman"/>
          <w:color w:val="auto"/>
        </w:rPr>
        <w:t>;</w:t>
      </w:r>
      <w:r w:rsidR="005263DF" w:rsidRPr="00301685">
        <w:rPr>
          <w:rFonts w:ascii="Times New Roman" w:hAnsi="Times New Roman" w:cs="Times New Roman"/>
          <w:color w:val="auto"/>
        </w:rPr>
        <w:t xml:space="preserve"> </w:t>
      </w:r>
    </w:p>
    <w:p w14:paraId="09FB6606" w14:textId="77777777" w:rsidR="00C56BC7" w:rsidRPr="00301685" w:rsidRDefault="00C56BC7" w:rsidP="00C56BC7">
      <w:pPr>
        <w:pStyle w:val="Default"/>
        <w:rPr>
          <w:rFonts w:ascii="Times New Roman" w:hAnsi="Times New Roman" w:cs="Times New Roman"/>
          <w:color w:val="auto"/>
        </w:rPr>
      </w:pPr>
    </w:p>
    <w:p w14:paraId="0C85A303" w14:textId="291ED293" w:rsidR="005263DF" w:rsidRDefault="00F14B5E" w:rsidP="00C56BC7">
      <w:pPr>
        <w:pStyle w:val="Default"/>
        <w:rPr>
          <w:rFonts w:ascii="Times New Roman" w:hAnsi="Times New Roman" w:cs="Times New Roman"/>
          <w:color w:val="auto"/>
        </w:rPr>
      </w:pPr>
      <w:r>
        <w:rPr>
          <w:rFonts w:ascii="Times New Roman" w:hAnsi="Times New Roman" w:cs="Times New Roman"/>
          <w:color w:val="auto"/>
        </w:rPr>
        <w:t>4.2.3.</w:t>
      </w:r>
      <w:r w:rsidR="00D006C1">
        <w:rPr>
          <w:rFonts w:ascii="Times New Roman" w:hAnsi="Times New Roman" w:cs="Times New Roman"/>
          <w:color w:val="auto"/>
        </w:rPr>
        <w:t>5</w:t>
      </w:r>
      <w:r w:rsidR="00C56BC7">
        <w:rPr>
          <w:rFonts w:ascii="Times New Roman" w:hAnsi="Times New Roman" w:cs="Times New Roman"/>
          <w:color w:val="auto"/>
        </w:rPr>
        <w:t xml:space="preserve">. </w:t>
      </w:r>
      <w:r w:rsidR="00F94F33">
        <w:rPr>
          <w:rFonts w:ascii="Times New Roman" w:hAnsi="Times New Roman" w:cs="Times New Roman"/>
          <w:color w:val="auto"/>
        </w:rPr>
        <w:t>a</w:t>
      </w:r>
      <w:r w:rsidR="005263DF" w:rsidRPr="00301685">
        <w:rPr>
          <w:rFonts w:ascii="Times New Roman" w:hAnsi="Times New Roman" w:cs="Times New Roman"/>
          <w:color w:val="auto"/>
        </w:rPr>
        <w:t xml:space="preserve">ctions to </w:t>
      </w:r>
      <w:proofErr w:type="gramStart"/>
      <w:r w:rsidR="005263DF" w:rsidRPr="00301685">
        <w:rPr>
          <w:rFonts w:ascii="Times New Roman" w:hAnsi="Times New Roman" w:cs="Times New Roman"/>
          <w:color w:val="auto"/>
        </w:rPr>
        <w:t>be taken</w:t>
      </w:r>
      <w:proofErr w:type="gramEnd"/>
      <w:r w:rsidR="005263DF" w:rsidRPr="00301685">
        <w:rPr>
          <w:rFonts w:ascii="Times New Roman" w:hAnsi="Times New Roman" w:cs="Times New Roman"/>
          <w:color w:val="auto"/>
        </w:rPr>
        <w:t xml:space="preserve"> to ensure continuity of operations including critical tasks, services, key systems,</w:t>
      </w:r>
      <w:r w:rsidR="00F94F33">
        <w:rPr>
          <w:rFonts w:ascii="Times New Roman" w:hAnsi="Times New Roman" w:cs="Times New Roman"/>
          <w:color w:val="auto"/>
        </w:rPr>
        <w:t xml:space="preserve"> and infrastructure; and </w:t>
      </w:r>
    </w:p>
    <w:p w14:paraId="7DCB71B8" w14:textId="77777777" w:rsidR="00C56BC7" w:rsidRPr="00301685" w:rsidRDefault="00C56BC7" w:rsidP="00C56BC7">
      <w:pPr>
        <w:pStyle w:val="Default"/>
        <w:rPr>
          <w:rFonts w:ascii="Times New Roman" w:hAnsi="Times New Roman" w:cs="Times New Roman"/>
          <w:color w:val="auto"/>
        </w:rPr>
      </w:pPr>
    </w:p>
    <w:p w14:paraId="00D69290" w14:textId="5981FC6E" w:rsidR="005263DF" w:rsidRDefault="00F14B5E" w:rsidP="00C56BC7">
      <w:pPr>
        <w:pStyle w:val="Default"/>
        <w:rPr>
          <w:rFonts w:ascii="Times New Roman" w:hAnsi="Times New Roman" w:cs="Times New Roman"/>
          <w:color w:val="auto"/>
        </w:rPr>
      </w:pPr>
      <w:r>
        <w:rPr>
          <w:rFonts w:ascii="Times New Roman" w:hAnsi="Times New Roman" w:cs="Times New Roman"/>
          <w:color w:val="auto"/>
        </w:rPr>
        <w:t>4.2.3.</w:t>
      </w:r>
      <w:r w:rsidR="00D006C1">
        <w:rPr>
          <w:rFonts w:ascii="Times New Roman" w:hAnsi="Times New Roman" w:cs="Times New Roman"/>
          <w:color w:val="auto"/>
        </w:rPr>
        <w:t>6</w:t>
      </w:r>
      <w:r w:rsidR="00C56BC7">
        <w:rPr>
          <w:rFonts w:ascii="Times New Roman" w:hAnsi="Times New Roman" w:cs="Times New Roman"/>
          <w:color w:val="auto"/>
        </w:rPr>
        <w:t xml:space="preserve">. </w:t>
      </w:r>
      <w:r w:rsidR="00F94F33">
        <w:rPr>
          <w:rFonts w:ascii="Times New Roman" w:hAnsi="Times New Roman" w:cs="Times New Roman"/>
          <w:color w:val="auto"/>
        </w:rPr>
        <w:t>m</w:t>
      </w:r>
      <w:r w:rsidR="005263DF" w:rsidRPr="00301685">
        <w:rPr>
          <w:rFonts w:ascii="Times New Roman" w:hAnsi="Times New Roman" w:cs="Times New Roman"/>
          <w:color w:val="auto"/>
        </w:rPr>
        <w:t xml:space="preserve">ethod to ensure that all personnel have </w:t>
      </w:r>
      <w:proofErr w:type="gramStart"/>
      <w:r w:rsidR="005263DF" w:rsidRPr="00301685">
        <w:rPr>
          <w:rFonts w:ascii="Times New Roman" w:hAnsi="Times New Roman" w:cs="Times New Roman"/>
          <w:color w:val="auto"/>
        </w:rPr>
        <w:t>been made</w:t>
      </w:r>
      <w:proofErr w:type="gramEnd"/>
      <w:r w:rsidR="005263DF" w:rsidRPr="00301685">
        <w:rPr>
          <w:rFonts w:ascii="Times New Roman" w:hAnsi="Times New Roman" w:cs="Times New Roman"/>
          <w:color w:val="auto"/>
        </w:rPr>
        <w:t xml:space="preserve"> aware of the plan and the plan is revised at least annually.</w:t>
      </w:r>
    </w:p>
    <w:p w14:paraId="42C15563" w14:textId="77777777" w:rsidR="003C2C5C" w:rsidRDefault="003C2C5C" w:rsidP="00C56BC7">
      <w:pPr>
        <w:pStyle w:val="Default"/>
        <w:rPr>
          <w:rFonts w:ascii="Times New Roman" w:hAnsi="Times New Roman" w:cs="Times New Roman"/>
          <w:color w:val="auto"/>
        </w:rPr>
      </w:pPr>
    </w:p>
    <w:p w14:paraId="0DF57DDA" w14:textId="575E9B42" w:rsidR="005263DF" w:rsidRDefault="00F14B5E" w:rsidP="00724E02">
      <w:pPr>
        <w:pStyle w:val="Default"/>
        <w:rPr>
          <w:rFonts w:ascii="Times New Roman" w:hAnsi="Times New Roman" w:cs="Times New Roman"/>
          <w:color w:val="auto"/>
        </w:rPr>
      </w:pPr>
      <w:r>
        <w:rPr>
          <w:rFonts w:ascii="Times New Roman" w:hAnsi="Times New Roman" w:cs="Times New Roman"/>
          <w:color w:val="auto"/>
        </w:rPr>
        <w:t xml:space="preserve">4.2.4 </w:t>
      </w:r>
      <w:r w:rsidR="005263DF" w:rsidRPr="00301685">
        <w:rPr>
          <w:rFonts w:ascii="Times New Roman" w:hAnsi="Times New Roman" w:cs="Times New Roman"/>
          <w:color w:val="auto"/>
        </w:rPr>
        <w:t xml:space="preserve">The </w:t>
      </w:r>
      <w:bookmarkStart w:id="0" w:name="_Hlk110349309"/>
      <w:r w:rsidR="00C7446F">
        <w:rPr>
          <w:rFonts w:ascii="Times New Roman" w:hAnsi="Times New Roman" w:cs="Times New Roman"/>
          <w:color w:val="auto"/>
        </w:rPr>
        <w:t>d</w:t>
      </w:r>
      <w:r w:rsidR="00295179">
        <w:rPr>
          <w:rFonts w:ascii="Times New Roman" w:hAnsi="Times New Roman" w:cs="Times New Roman"/>
          <w:color w:val="auto"/>
        </w:rPr>
        <w:t>irector</w:t>
      </w:r>
      <w:r w:rsidR="006F67C7">
        <w:rPr>
          <w:rFonts w:ascii="Times New Roman" w:hAnsi="Times New Roman" w:cs="Times New Roman"/>
          <w:color w:val="auto"/>
        </w:rPr>
        <w:t xml:space="preserve"> of Environmental Health and Safety</w:t>
      </w:r>
      <w:r w:rsidR="009064EF">
        <w:rPr>
          <w:rFonts w:ascii="Times New Roman" w:hAnsi="Times New Roman" w:cs="Times New Roman"/>
          <w:color w:val="auto"/>
        </w:rPr>
        <w:t xml:space="preserve"> /</w:t>
      </w:r>
      <w:r w:rsidR="000C57CD">
        <w:rPr>
          <w:rFonts w:ascii="Times New Roman" w:hAnsi="Times New Roman" w:cs="Times New Roman"/>
          <w:color w:val="auto"/>
        </w:rPr>
        <w:t xml:space="preserve"> Emergency Operations Committee</w:t>
      </w:r>
      <w:r w:rsidR="005263DF" w:rsidRPr="00301685">
        <w:rPr>
          <w:rFonts w:ascii="Times New Roman" w:hAnsi="Times New Roman" w:cs="Times New Roman"/>
          <w:color w:val="auto"/>
        </w:rPr>
        <w:t xml:space="preserve"> </w:t>
      </w:r>
      <w:bookmarkEnd w:id="0"/>
      <w:r w:rsidR="005263DF" w:rsidRPr="00301685">
        <w:rPr>
          <w:rFonts w:ascii="Times New Roman" w:hAnsi="Times New Roman" w:cs="Times New Roman"/>
          <w:color w:val="auto"/>
        </w:rPr>
        <w:t>may assist any</w:t>
      </w:r>
      <w:r w:rsidR="005263DF">
        <w:rPr>
          <w:rFonts w:ascii="Times New Roman" w:hAnsi="Times New Roman" w:cs="Times New Roman"/>
          <w:color w:val="auto"/>
        </w:rPr>
        <w:t xml:space="preserve"> </w:t>
      </w:r>
      <w:r w:rsidR="005263DF" w:rsidRPr="00301685">
        <w:rPr>
          <w:rFonts w:ascii="Times New Roman" w:hAnsi="Times New Roman" w:cs="Times New Roman"/>
          <w:color w:val="auto"/>
        </w:rPr>
        <w:t xml:space="preserve">department with the development of a departmental policy or plan. </w:t>
      </w:r>
    </w:p>
    <w:p w14:paraId="1DE9CCB2" w14:textId="77777777" w:rsidR="00F94F33" w:rsidRPr="00301685" w:rsidRDefault="00F94F33" w:rsidP="00724E02">
      <w:pPr>
        <w:pStyle w:val="Default"/>
        <w:rPr>
          <w:rFonts w:ascii="Times New Roman" w:hAnsi="Times New Roman" w:cs="Times New Roman"/>
          <w:color w:val="auto"/>
        </w:rPr>
      </w:pPr>
    </w:p>
    <w:p w14:paraId="2D5E7A7E" w14:textId="64C7D6E3" w:rsidR="005263DF" w:rsidRDefault="005263DF" w:rsidP="00724E02">
      <w:pPr>
        <w:pStyle w:val="Default"/>
        <w:rPr>
          <w:rFonts w:ascii="Times New Roman" w:hAnsi="Times New Roman" w:cs="Times New Roman"/>
          <w:color w:val="auto"/>
        </w:rPr>
      </w:pPr>
      <w:r w:rsidRPr="008208B9">
        <w:rPr>
          <w:rFonts w:ascii="Times New Roman" w:hAnsi="Times New Roman" w:cs="Times New Roman"/>
          <w:color w:val="auto"/>
        </w:rPr>
        <w:t>4.2.</w:t>
      </w:r>
      <w:r w:rsidR="00F14B5E">
        <w:rPr>
          <w:rFonts w:ascii="Times New Roman" w:hAnsi="Times New Roman" w:cs="Times New Roman"/>
          <w:color w:val="auto"/>
        </w:rPr>
        <w:t>5</w:t>
      </w:r>
      <w:r w:rsidR="008208B9">
        <w:rPr>
          <w:rFonts w:ascii="Times New Roman" w:hAnsi="Times New Roman" w:cs="Times New Roman"/>
          <w:b/>
          <w:color w:val="auto"/>
        </w:rPr>
        <w:t xml:space="preserve"> </w:t>
      </w:r>
      <w:r w:rsidRPr="00301685">
        <w:rPr>
          <w:rFonts w:ascii="Times New Roman" w:hAnsi="Times New Roman" w:cs="Times New Roman"/>
          <w:color w:val="auto"/>
        </w:rPr>
        <w:t xml:space="preserve">The </w:t>
      </w:r>
      <w:r w:rsidR="00CD316D">
        <w:rPr>
          <w:rFonts w:ascii="Times New Roman" w:hAnsi="Times New Roman" w:cs="Times New Roman"/>
          <w:color w:val="auto"/>
        </w:rPr>
        <w:t>EOP</w:t>
      </w:r>
      <w:r w:rsidRPr="00301685">
        <w:rPr>
          <w:rFonts w:ascii="Times New Roman" w:hAnsi="Times New Roman" w:cs="Times New Roman"/>
          <w:color w:val="auto"/>
        </w:rPr>
        <w:t xml:space="preserve"> will </w:t>
      </w:r>
      <w:proofErr w:type="gramStart"/>
      <w:r w:rsidRPr="00301685">
        <w:rPr>
          <w:rFonts w:ascii="Times New Roman" w:hAnsi="Times New Roman" w:cs="Times New Roman"/>
          <w:color w:val="auto"/>
        </w:rPr>
        <w:t>be reviewed</w:t>
      </w:r>
      <w:proofErr w:type="gramEnd"/>
      <w:r w:rsidRPr="00301685">
        <w:rPr>
          <w:rFonts w:ascii="Times New Roman" w:hAnsi="Times New Roman" w:cs="Times New Roman"/>
          <w:color w:val="auto"/>
        </w:rPr>
        <w:t xml:space="preserve"> and updated at least annually by the </w:t>
      </w:r>
      <w:r w:rsidR="000C57CD">
        <w:rPr>
          <w:rFonts w:ascii="Times New Roman" w:hAnsi="Times New Roman" w:cs="Times New Roman"/>
          <w:color w:val="auto"/>
        </w:rPr>
        <w:t>d</w:t>
      </w:r>
      <w:r w:rsidR="006F67C7">
        <w:rPr>
          <w:rFonts w:ascii="Times New Roman" w:hAnsi="Times New Roman" w:cs="Times New Roman"/>
          <w:color w:val="auto"/>
        </w:rPr>
        <w:t>irector of Environmental Health and Safety</w:t>
      </w:r>
      <w:r w:rsidR="000C57CD">
        <w:rPr>
          <w:rFonts w:ascii="Times New Roman" w:hAnsi="Times New Roman" w:cs="Times New Roman"/>
          <w:color w:val="auto"/>
        </w:rPr>
        <w:t xml:space="preserve"> </w:t>
      </w:r>
      <w:bookmarkStart w:id="1" w:name="_Hlk110437223"/>
      <w:r w:rsidR="009064EF">
        <w:rPr>
          <w:rFonts w:ascii="Times New Roman" w:hAnsi="Times New Roman" w:cs="Times New Roman"/>
          <w:color w:val="auto"/>
        </w:rPr>
        <w:t>/</w:t>
      </w:r>
      <w:r w:rsidR="000C57CD">
        <w:rPr>
          <w:rFonts w:ascii="Times New Roman" w:hAnsi="Times New Roman" w:cs="Times New Roman"/>
          <w:color w:val="auto"/>
        </w:rPr>
        <w:t xml:space="preserve"> Emergency Operations Committee</w:t>
      </w:r>
      <w:r w:rsidR="006F67C7" w:rsidRPr="00301685">
        <w:rPr>
          <w:rFonts w:ascii="Times New Roman" w:hAnsi="Times New Roman" w:cs="Times New Roman"/>
          <w:color w:val="auto"/>
        </w:rPr>
        <w:t xml:space="preserve"> </w:t>
      </w:r>
      <w:bookmarkEnd w:id="1"/>
      <w:r>
        <w:rPr>
          <w:rFonts w:ascii="Times New Roman" w:hAnsi="Times New Roman" w:cs="Times New Roman"/>
          <w:color w:val="auto"/>
        </w:rPr>
        <w:t xml:space="preserve">and the </w:t>
      </w:r>
      <w:r w:rsidR="00CD316D">
        <w:rPr>
          <w:rFonts w:ascii="Times New Roman" w:hAnsi="Times New Roman" w:cs="Times New Roman"/>
          <w:color w:val="auto"/>
        </w:rPr>
        <w:t>EOC</w:t>
      </w:r>
      <w:r w:rsidR="006A55B7">
        <w:rPr>
          <w:rFonts w:ascii="Times New Roman" w:hAnsi="Times New Roman" w:cs="Times New Roman"/>
          <w:color w:val="auto"/>
        </w:rPr>
        <w:t xml:space="preserve"> G</w:t>
      </w:r>
      <w:r w:rsidR="00F14B5E">
        <w:rPr>
          <w:rFonts w:ascii="Times New Roman" w:hAnsi="Times New Roman" w:cs="Times New Roman"/>
          <w:color w:val="auto"/>
        </w:rPr>
        <w:t>roup</w:t>
      </w:r>
      <w:r w:rsidRPr="00301685">
        <w:rPr>
          <w:rFonts w:ascii="Times New Roman" w:hAnsi="Times New Roman" w:cs="Times New Roman"/>
          <w:color w:val="auto"/>
        </w:rPr>
        <w:t xml:space="preserve">. A record of changes will </w:t>
      </w:r>
      <w:proofErr w:type="gramStart"/>
      <w:r w:rsidRPr="00301685">
        <w:rPr>
          <w:rFonts w:ascii="Times New Roman" w:hAnsi="Times New Roman" w:cs="Times New Roman"/>
          <w:color w:val="auto"/>
        </w:rPr>
        <w:t>be</w:t>
      </w:r>
      <w:r>
        <w:rPr>
          <w:rFonts w:ascii="Times New Roman" w:hAnsi="Times New Roman" w:cs="Times New Roman"/>
          <w:color w:val="auto"/>
        </w:rPr>
        <w:t xml:space="preserve"> </w:t>
      </w:r>
      <w:r w:rsidRPr="00301685">
        <w:rPr>
          <w:rFonts w:ascii="Times New Roman" w:hAnsi="Times New Roman" w:cs="Times New Roman"/>
          <w:color w:val="auto"/>
        </w:rPr>
        <w:t>maintained</w:t>
      </w:r>
      <w:proofErr w:type="gramEnd"/>
      <w:r w:rsidRPr="00301685">
        <w:rPr>
          <w:rFonts w:ascii="Times New Roman" w:hAnsi="Times New Roman" w:cs="Times New Roman"/>
          <w:color w:val="auto"/>
        </w:rPr>
        <w:t xml:space="preserve">. </w:t>
      </w:r>
      <w:r w:rsidR="00CD316D" w:rsidRPr="008208B9">
        <w:rPr>
          <w:rFonts w:ascii="Times New Roman" w:hAnsi="Times New Roman" w:cs="Times New Roman"/>
          <w:color w:val="auto"/>
        </w:rPr>
        <w:t>The</w:t>
      </w:r>
      <w:r w:rsidR="00CD316D" w:rsidRPr="00301685">
        <w:rPr>
          <w:rFonts w:ascii="Times New Roman" w:hAnsi="Times New Roman" w:cs="Times New Roman"/>
          <w:color w:val="auto"/>
        </w:rPr>
        <w:t xml:space="preserve"> </w:t>
      </w:r>
      <w:r w:rsidR="00CD316D">
        <w:rPr>
          <w:rFonts w:ascii="Times New Roman" w:hAnsi="Times New Roman" w:cs="Times New Roman"/>
          <w:color w:val="auto"/>
        </w:rPr>
        <w:t>p</w:t>
      </w:r>
      <w:r w:rsidR="00CD316D" w:rsidRPr="00301685">
        <w:rPr>
          <w:rFonts w:ascii="Times New Roman" w:hAnsi="Times New Roman" w:cs="Times New Roman"/>
          <w:color w:val="auto"/>
        </w:rPr>
        <w:t xml:space="preserve">lan will </w:t>
      </w:r>
      <w:proofErr w:type="gramStart"/>
      <w:r w:rsidR="00CD316D" w:rsidRPr="00301685">
        <w:rPr>
          <w:rFonts w:ascii="Times New Roman" w:hAnsi="Times New Roman" w:cs="Times New Roman"/>
          <w:color w:val="auto"/>
        </w:rPr>
        <w:t>be exercised</w:t>
      </w:r>
      <w:proofErr w:type="gramEnd"/>
      <w:r w:rsidR="00CD316D" w:rsidRPr="00301685">
        <w:rPr>
          <w:rFonts w:ascii="Times New Roman" w:hAnsi="Times New Roman" w:cs="Times New Roman"/>
          <w:color w:val="auto"/>
        </w:rPr>
        <w:t xml:space="preserve"> at least once annually.</w:t>
      </w:r>
      <w:r w:rsidR="008208B9" w:rsidRPr="008208B9">
        <w:rPr>
          <w:rFonts w:ascii="Times New Roman" w:hAnsi="Times New Roman" w:cs="Times New Roman"/>
          <w:color w:val="auto"/>
        </w:rPr>
        <w:t xml:space="preserve"> </w:t>
      </w:r>
    </w:p>
    <w:p w14:paraId="1C8E0599" w14:textId="77777777" w:rsidR="005263DF" w:rsidRDefault="005263DF" w:rsidP="00724E02">
      <w:pPr>
        <w:pStyle w:val="Default"/>
        <w:rPr>
          <w:rFonts w:ascii="Times New Roman" w:hAnsi="Times New Roman" w:cs="Times New Roman"/>
          <w:color w:val="auto"/>
        </w:rPr>
      </w:pPr>
    </w:p>
    <w:p w14:paraId="0F797F8C" w14:textId="77777777" w:rsidR="005263DF" w:rsidRDefault="005263DF" w:rsidP="00724E02">
      <w:pPr>
        <w:pStyle w:val="Default"/>
        <w:rPr>
          <w:rFonts w:ascii="Times New Roman" w:hAnsi="Times New Roman" w:cs="Times New Roman"/>
          <w:b/>
          <w:color w:val="auto"/>
        </w:rPr>
      </w:pPr>
      <w:r>
        <w:rPr>
          <w:rFonts w:ascii="Times New Roman" w:hAnsi="Times New Roman" w:cs="Times New Roman"/>
          <w:b/>
          <w:color w:val="auto"/>
        </w:rPr>
        <w:t>5</w:t>
      </w:r>
      <w:r w:rsidRPr="0093522D">
        <w:rPr>
          <w:rFonts w:ascii="Times New Roman" w:hAnsi="Times New Roman" w:cs="Times New Roman"/>
          <w:b/>
          <w:color w:val="auto"/>
        </w:rPr>
        <w:t>.</w:t>
      </w:r>
      <w:r w:rsidR="008208B9">
        <w:rPr>
          <w:rFonts w:ascii="Times New Roman" w:hAnsi="Times New Roman" w:cs="Times New Roman"/>
          <w:b/>
          <w:color w:val="auto"/>
        </w:rPr>
        <w:t xml:space="preserve"> </w:t>
      </w:r>
      <w:r w:rsidRPr="0093522D">
        <w:rPr>
          <w:rFonts w:ascii="Times New Roman" w:hAnsi="Times New Roman" w:cs="Times New Roman"/>
          <w:b/>
          <w:color w:val="auto"/>
        </w:rPr>
        <w:t>C</w:t>
      </w:r>
      <w:r w:rsidR="008208B9">
        <w:rPr>
          <w:rFonts w:ascii="Times New Roman" w:hAnsi="Times New Roman" w:cs="Times New Roman"/>
          <w:b/>
          <w:color w:val="auto"/>
        </w:rPr>
        <w:t>ONCEPT OF OPERATIONS</w:t>
      </w:r>
    </w:p>
    <w:p w14:paraId="431EE3D8" w14:textId="77777777" w:rsidR="008208B9" w:rsidRPr="0093522D" w:rsidRDefault="008208B9" w:rsidP="00724E02">
      <w:pPr>
        <w:pStyle w:val="Default"/>
        <w:rPr>
          <w:rFonts w:ascii="Times New Roman" w:hAnsi="Times New Roman" w:cs="Times New Roman"/>
          <w:b/>
          <w:color w:val="auto"/>
        </w:rPr>
      </w:pPr>
    </w:p>
    <w:p w14:paraId="1317A1F9" w14:textId="77777777" w:rsidR="005263DF" w:rsidRDefault="005263DF" w:rsidP="00724E02">
      <w:pPr>
        <w:pStyle w:val="Default"/>
        <w:rPr>
          <w:rFonts w:ascii="Times New Roman" w:hAnsi="Times New Roman" w:cs="Times New Roman"/>
          <w:color w:val="auto"/>
        </w:rPr>
      </w:pPr>
      <w:r w:rsidRPr="008208B9">
        <w:rPr>
          <w:rFonts w:ascii="Times New Roman" w:hAnsi="Times New Roman" w:cs="Times New Roman"/>
          <w:color w:val="auto"/>
        </w:rPr>
        <w:t>5.1</w:t>
      </w:r>
      <w:r w:rsidR="008208B9" w:rsidRPr="008208B9">
        <w:rPr>
          <w:rFonts w:ascii="Times New Roman" w:hAnsi="Times New Roman" w:cs="Times New Roman"/>
          <w:color w:val="auto"/>
        </w:rPr>
        <w:t xml:space="preserve"> </w:t>
      </w:r>
      <w:r w:rsidRPr="008208B9">
        <w:rPr>
          <w:rFonts w:ascii="Times New Roman" w:hAnsi="Times New Roman" w:cs="Times New Roman"/>
          <w:color w:val="auto"/>
        </w:rPr>
        <w:t>Activation of the Plan</w:t>
      </w:r>
    </w:p>
    <w:p w14:paraId="0CAD9265" w14:textId="77777777" w:rsidR="008208B9" w:rsidRPr="008208B9" w:rsidRDefault="008208B9" w:rsidP="00724E02">
      <w:pPr>
        <w:pStyle w:val="Default"/>
        <w:rPr>
          <w:rFonts w:ascii="Times New Roman" w:hAnsi="Times New Roman" w:cs="Times New Roman"/>
          <w:color w:val="auto"/>
        </w:rPr>
      </w:pPr>
    </w:p>
    <w:p w14:paraId="79D5E45C" w14:textId="618BC1C4" w:rsidR="005263DF" w:rsidRDefault="005263DF" w:rsidP="00724E02">
      <w:pPr>
        <w:pStyle w:val="Default"/>
        <w:rPr>
          <w:rFonts w:ascii="Times New Roman" w:hAnsi="Times New Roman" w:cs="Times New Roman"/>
          <w:color w:val="auto"/>
        </w:rPr>
      </w:pPr>
      <w:r w:rsidRPr="008208B9">
        <w:rPr>
          <w:rFonts w:ascii="Times New Roman" w:hAnsi="Times New Roman" w:cs="Times New Roman"/>
          <w:color w:val="auto"/>
        </w:rPr>
        <w:t>5.1.1</w:t>
      </w:r>
      <w:r w:rsidR="008208B9">
        <w:rPr>
          <w:rFonts w:ascii="Times New Roman" w:hAnsi="Times New Roman" w:cs="Times New Roman"/>
          <w:color w:val="auto"/>
        </w:rPr>
        <w:t xml:space="preserve"> </w:t>
      </w:r>
      <w:r w:rsidRPr="008208B9">
        <w:rPr>
          <w:rFonts w:ascii="Times New Roman" w:hAnsi="Times New Roman" w:cs="Times New Roman"/>
          <w:color w:val="auto"/>
        </w:rPr>
        <w:t>This</w:t>
      </w:r>
      <w:r w:rsidRPr="007F4DA5">
        <w:rPr>
          <w:rFonts w:ascii="Times New Roman" w:hAnsi="Times New Roman" w:cs="Times New Roman"/>
          <w:color w:val="auto"/>
        </w:rPr>
        <w:t xml:space="preserve"> </w:t>
      </w:r>
      <w:r w:rsidR="00F94F33">
        <w:rPr>
          <w:rFonts w:ascii="Times New Roman" w:hAnsi="Times New Roman" w:cs="Times New Roman"/>
          <w:color w:val="auto"/>
        </w:rPr>
        <w:t>p</w:t>
      </w:r>
      <w:r w:rsidRPr="007F4DA5">
        <w:rPr>
          <w:rFonts w:ascii="Times New Roman" w:hAnsi="Times New Roman" w:cs="Times New Roman"/>
          <w:color w:val="auto"/>
        </w:rPr>
        <w:t xml:space="preserve">lan will </w:t>
      </w:r>
      <w:proofErr w:type="gramStart"/>
      <w:r w:rsidRPr="007F4DA5">
        <w:rPr>
          <w:rFonts w:ascii="Times New Roman" w:hAnsi="Times New Roman" w:cs="Times New Roman"/>
          <w:color w:val="auto"/>
        </w:rPr>
        <w:t>be activated</w:t>
      </w:r>
      <w:proofErr w:type="gramEnd"/>
      <w:r w:rsidRPr="007F4DA5">
        <w:rPr>
          <w:rFonts w:ascii="Times New Roman" w:hAnsi="Times New Roman" w:cs="Times New Roman"/>
          <w:color w:val="auto"/>
        </w:rPr>
        <w:t xml:space="preserve"> once the condition of the </w:t>
      </w:r>
      <w:r w:rsidR="008367B7">
        <w:rPr>
          <w:rFonts w:ascii="Times New Roman" w:hAnsi="Times New Roman" w:cs="Times New Roman"/>
          <w:color w:val="auto"/>
        </w:rPr>
        <w:t>u</w:t>
      </w:r>
      <w:r w:rsidRPr="007F4DA5">
        <w:rPr>
          <w:rFonts w:ascii="Times New Roman" w:hAnsi="Times New Roman" w:cs="Times New Roman"/>
          <w:color w:val="auto"/>
        </w:rPr>
        <w:t>niversity is upgraded from normal. During guarded conditions</w:t>
      </w:r>
      <w:r w:rsidR="00F94F33">
        <w:rPr>
          <w:rFonts w:ascii="Times New Roman" w:hAnsi="Times New Roman" w:cs="Times New Roman"/>
          <w:color w:val="auto"/>
        </w:rPr>
        <w:t>,</w:t>
      </w:r>
      <w:r w:rsidRPr="007F4DA5">
        <w:rPr>
          <w:rFonts w:ascii="Times New Roman" w:hAnsi="Times New Roman" w:cs="Times New Roman"/>
          <w:color w:val="auto"/>
        </w:rPr>
        <w:t xml:space="preserve"> the </w:t>
      </w:r>
      <w:r w:rsidR="00CD316D">
        <w:rPr>
          <w:rFonts w:ascii="Times New Roman" w:hAnsi="Times New Roman" w:cs="Times New Roman"/>
          <w:color w:val="auto"/>
        </w:rPr>
        <w:t>EOP</w:t>
      </w:r>
      <w:r w:rsidRPr="007F4DA5">
        <w:rPr>
          <w:rFonts w:ascii="Times New Roman" w:hAnsi="Times New Roman" w:cs="Times New Roman"/>
          <w:color w:val="auto"/>
        </w:rPr>
        <w:t xml:space="preserve"> will </w:t>
      </w:r>
      <w:proofErr w:type="gramStart"/>
      <w:r w:rsidRPr="007F4DA5">
        <w:rPr>
          <w:rFonts w:ascii="Times New Roman" w:hAnsi="Times New Roman" w:cs="Times New Roman"/>
          <w:color w:val="auto"/>
        </w:rPr>
        <w:t>be utilized</w:t>
      </w:r>
      <w:proofErr w:type="gramEnd"/>
      <w:r w:rsidRPr="007F4DA5">
        <w:rPr>
          <w:rFonts w:ascii="Times New Roman" w:hAnsi="Times New Roman" w:cs="Times New Roman"/>
          <w:color w:val="auto"/>
        </w:rPr>
        <w:t xml:space="preserve"> as a </w:t>
      </w:r>
      <w:r w:rsidR="00247208" w:rsidRPr="007F4DA5">
        <w:rPr>
          <w:rFonts w:ascii="Times New Roman" w:hAnsi="Times New Roman" w:cs="Times New Roman"/>
          <w:color w:val="auto"/>
        </w:rPr>
        <w:t>decision-making</w:t>
      </w:r>
      <w:r w:rsidRPr="007F4DA5">
        <w:rPr>
          <w:rFonts w:ascii="Times New Roman" w:hAnsi="Times New Roman" w:cs="Times New Roman"/>
          <w:color w:val="auto"/>
        </w:rPr>
        <w:t xml:space="preserve"> tool and framework</w:t>
      </w:r>
      <w:r w:rsidR="00525ADF">
        <w:rPr>
          <w:rFonts w:ascii="Times New Roman" w:hAnsi="Times New Roman" w:cs="Times New Roman"/>
          <w:color w:val="auto"/>
        </w:rPr>
        <w:t xml:space="preserve"> </w:t>
      </w:r>
      <w:r w:rsidRPr="007F4DA5">
        <w:rPr>
          <w:rFonts w:ascii="Times New Roman" w:hAnsi="Times New Roman" w:cs="Times New Roman"/>
          <w:color w:val="auto"/>
        </w:rPr>
        <w:t xml:space="preserve">for information collection and dissemination as well as general </w:t>
      </w:r>
      <w:r w:rsidR="00525ADF">
        <w:rPr>
          <w:rFonts w:ascii="Times New Roman" w:hAnsi="Times New Roman" w:cs="Times New Roman"/>
          <w:color w:val="auto"/>
        </w:rPr>
        <w:t>c</w:t>
      </w:r>
      <w:r w:rsidRPr="007F4DA5">
        <w:rPr>
          <w:rFonts w:ascii="Times New Roman" w:hAnsi="Times New Roman" w:cs="Times New Roman"/>
          <w:color w:val="auto"/>
        </w:rPr>
        <w:t xml:space="preserve">oordination. </w:t>
      </w:r>
    </w:p>
    <w:p w14:paraId="1DA69C0E" w14:textId="77777777" w:rsidR="00FF4BB5" w:rsidRPr="007F4DA5" w:rsidRDefault="00FF4BB5" w:rsidP="00724E02">
      <w:pPr>
        <w:pStyle w:val="Default"/>
        <w:rPr>
          <w:rFonts w:ascii="Times New Roman" w:hAnsi="Times New Roman" w:cs="Times New Roman"/>
          <w:color w:val="auto"/>
        </w:rPr>
      </w:pPr>
    </w:p>
    <w:p w14:paraId="1BBD77AA" w14:textId="7422A7B0" w:rsidR="005263DF" w:rsidRDefault="005263DF" w:rsidP="00724E02">
      <w:pPr>
        <w:pStyle w:val="Default"/>
        <w:rPr>
          <w:rFonts w:ascii="Times New Roman" w:hAnsi="Times New Roman" w:cs="Times New Roman"/>
          <w:color w:val="auto"/>
        </w:rPr>
      </w:pPr>
      <w:r w:rsidRPr="008208B9">
        <w:rPr>
          <w:rFonts w:ascii="Times New Roman" w:hAnsi="Times New Roman" w:cs="Times New Roman"/>
          <w:color w:val="auto"/>
        </w:rPr>
        <w:t>5.1.2</w:t>
      </w:r>
      <w:r w:rsidR="008208B9">
        <w:rPr>
          <w:rFonts w:ascii="Times New Roman" w:hAnsi="Times New Roman" w:cs="Times New Roman"/>
          <w:b/>
          <w:color w:val="auto"/>
        </w:rPr>
        <w:t xml:space="preserve"> </w:t>
      </w:r>
      <w:r w:rsidRPr="007F4DA5">
        <w:rPr>
          <w:rFonts w:ascii="Times New Roman" w:hAnsi="Times New Roman" w:cs="Times New Roman"/>
          <w:color w:val="auto"/>
        </w:rPr>
        <w:t xml:space="preserve">Upon increased threat or notification of impending or actual emergency incident or disaster, the </w:t>
      </w:r>
      <w:r w:rsidR="00C7446F">
        <w:rPr>
          <w:rFonts w:ascii="Times New Roman" w:hAnsi="Times New Roman" w:cs="Times New Roman"/>
          <w:color w:val="auto"/>
        </w:rPr>
        <w:t>d</w:t>
      </w:r>
      <w:r w:rsidR="001C79F8">
        <w:rPr>
          <w:rFonts w:ascii="Times New Roman" w:hAnsi="Times New Roman" w:cs="Times New Roman"/>
          <w:color w:val="auto"/>
        </w:rPr>
        <w:t>irector of Environmental Health and Safety</w:t>
      </w:r>
      <w:r w:rsidR="000C57CD" w:rsidRPr="000C57CD">
        <w:rPr>
          <w:rFonts w:ascii="Times New Roman" w:hAnsi="Times New Roman" w:cs="Times New Roman"/>
          <w:color w:val="auto"/>
        </w:rPr>
        <w:t xml:space="preserve"> </w:t>
      </w:r>
      <w:r w:rsidR="009064EF">
        <w:rPr>
          <w:rFonts w:ascii="Times New Roman" w:hAnsi="Times New Roman" w:cs="Times New Roman"/>
          <w:color w:val="auto"/>
        </w:rPr>
        <w:t>/</w:t>
      </w:r>
      <w:r w:rsidR="000C57CD">
        <w:rPr>
          <w:rFonts w:ascii="Times New Roman" w:hAnsi="Times New Roman" w:cs="Times New Roman"/>
          <w:color w:val="auto"/>
        </w:rPr>
        <w:t xml:space="preserve"> Emergency Operations </w:t>
      </w:r>
      <w:r w:rsidR="00F92BC4">
        <w:rPr>
          <w:rFonts w:ascii="Times New Roman" w:hAnsi="Times New Roman" w:cs="Times New Roman"/>
          <w:color w:val="auto"/>
        </w:rPr>
        <w:t>Committee</w:t>
      </w:r>
      <w:r w:rsidR="00F92BC4" w:rsidRPr="00301685">
        <w:rPr>
          <w:rFonts w:ascii="Times New Roman" w:hAnsi="Times New Roman" w:cs="Times New Roman"/>
          <w:color w:val="auto"/>
        </w:rPr>
        <w:t>,</w:t>
      </w:r>
      <w:r w:rsidRPr="007F4DA5">
        <w:rPr>
          <w:rFonts w:ascii="Times New Roman" w:hAnsi="Times New Roman" w:cs="Times New Roman"/>
          <w:color w:val="auto"/>
        </w:rPr>
        <w:t xml:space="preserve"> in coordination with the </w:t>
      </w:r>
      <w:r w:rsidR="00F94F33">
        <w:rPr>
          <w:rFonts w:ascii="Times New Roman" w:hAnsi="Times New Roman" w:cs="Times New Roman"/>
          <w:color w:val="auto"/>
        </w:rPr>
        <w:t>d</w:t>
      </w:r>
      <w:r w:rsidRPr="007F4DA5">
        <w:rPr>
          <w:rFonts w:ascii="Times New Roman" w:hAnsi="Times New Roman" w:cs="Times New Roman"/>
          <w:color w:val="auto"/>
        </w:rPr>
        <w:t xml:space="preserve">irector of </w:t>
      </w:r>
      <w:r w:rsidR="008F30A9">
        <w:rPr>
          <w:rFonts w:ascii="Times New Roman" w:hAnsi="Times New Roman" w:cs="Times New Roman"/>
          <w:color w:val="auto"/>
        </w:rPr>
        <w:t xml:space="preserve">Campus </w:t>
      </w:r>
      <w:r w:rsidR="00036376">
        <w:rPr>
          <w:rFonts w:ascii="Times New Roman" w:hAnsi="Times New Roman" w:cs="Times New Roman"/>
          <w:color w:val="auto"/>
        </w:rPr>
        <w:t>P</w:t>
      </w:r>
      <w:r>
        <w:rPr>
          <w:rFonts w:ascii="Times New Roman" w:hAnsi="Times New Roman" w:cs="Times New Roman"/>
          <w:color w:val="auto"/>
        </w:rPr>
        <w:t xml:space="preserve">olice and </w:t>
      </w:r>
      <w:r w:rsidR="00036376">
        <w:rPr>
          <w:rFonts w:ascii="Times New Roman" w:hAnsi="Times New Roman" w:cs="Times New Roman"/>
          <w:color w:val="auto"/>
        </w:rPr>
        <w:t>P</w:t>
      </w:r>
      <w:r w:rsidRPr="007F4DA5">
        <w:rPr>
          <w:rFonts w:ascii="Times New Roman" w:hAnsi="Times New Roman" w:cs="Times New Roman"/>
          <w:color w:val="auto"/>
        </w:rPr>
        <w:t xml:space="preserve">ublic </w:t>
      </w:r>
      <w:r w:rsidR="00036376">
        <w:rPr>
          <w:rFonts w:ascii="Times New Roman" w:hAnsi="Times New Roman" w:cs="Times New Roman"/>
          <w:color w:val="auto"/>
        </w:rPr>
        <w:t>S</w:t>
      </w:r>
      <w:r w:rsidRPr="007F4DA5">
        <w:rPr>
          <w:rFonts w:ascii="Times New Roman" w:hAnsi="Times New Roman" w:cs="Times New Roman"/>
          <w:color w:val="auto"/>
        </w:rPr>
        <w:t>afety</w:t>
      </w:r>
      <w:r w:rsidR="00F94F33">
        <w:rPr>
          <w:rFonts w:ascii="Times New Roman" w:hAnsi="Times New Roman" w:cs="Times New Roman"/>
          <w:color w:val="auto"/>
        </w:rPr>
        <w:t>,</w:t>
      </w:r>
      <w:r w:rsidRPr="007F4DA5">
        <w:rPr>
          <w:rFonts w:ascii="Times New Roman" w:hAnsi="Times New Roman" w:cs="Times New Roman"/>
          <w:color w:val="auto"/>
        </w:rPr>
        <w:t xml:space="preserve"> will activate the </w:t>
      </w:r>
      <w:r w:rsidR="00CD316D">
        <w:rPr>
          <w:rFonts w:ascii="Times New Roman" w:hAnsi="Times New Roman" w:cs="Times New Roman"/>
          <w:color w:val="auto"/>
        </w:rPr>
        <w:t>EOP</w:t>
      </w:r>
      <w:r w:rsidRPr="007F4DA5">
        <w:rPr>
          <w:rFonts w:ascii="Times New Roman" w:hAnsi="Times New Roman" w:cs="Times New Roman"/>
          <w:color w:val="auto"/>
        </w:rPr>
        <w:t xml:space="preserve">. </w:t>
      </w:r>
      <w:r>
        <w:rPr>
          <w:rFonts w:ascii="Times New Roman" w:hAnsi="Times New Roman" w:cs="Times New Roman"/>
          <w:color w:val="auto"/>
        </w:rPr>
        <w:t xml:space="preserve">The </w:t>
      </w:r>
      <w:r w:rsidR="00C7446F">
        <w:rPr>
          <w:rFonts w:ascii="Times New Roman" w:hAnsi="Times New Roman" w:cs="Times New Roman"/>
          <w:color w:val="auto"/>
        </w:rPr>
        <w:t>d</w:t>
      </w:r>
      <w:r w:rsidR="001C79F8">
        <w:rPr>
          <w:rFonts w:ascii="Times New Roman" w:hAnsi="Times New Roman" w:cs="Times New Roman"/>
          <w:color w:val="auto"/>
        </w:rPr>
        <w:t xml:space="preserve">irector of Environmental Health </w:t>
      </w:r>
      <w:r w:rsidR="009064EF">
        <w:rPr>
          <w:rFonts w:ascii="Times New Roman" w:hAnsi="Times New Roman" w:cs="Times New Roman"/>
          <w:color w:val="auto"/>
        </w:rPr>
        <w:t>and</w:t>
      </w:r>
      <w:r w:rsidR="001C79F8">
        <w:rPr>
          <w:rFonts w:ascii="Times New Roman" w:hAnsi="Times New Roman" w:cs="Times New Roman"/>
          <w:color w:val="auto"/>
        </w:rPr>
        <w:t xml:space="preserve"> Safety</w:t>
      </w:r>
      <w:r w:rsidR="000C57CD" w:rsidRPr="000C57CD">
        <w:rPr>
          <w:rFonts w:ascii="Times New Roman" w:hAnsi="Times New Roman" w:cs="Times New Roman"/>
          <w:color w:val="auto"/>
        </w:rPr>
        <w:t xml:space="preserve"> </w:t>
      </w:r>
      <w:r w:rsidR="009064EF">
        <w:rPr>
          <w:rFonts w:ascii="Times New Roman" w:hAnsi="Times New Roman" w:cs="Times New Roman"/>
          <w:color w:val="auto"/>
        </w:rPr>
        <w:t>/</w:t>
      </w:r>
      <w:r w:rsidR="000C57CD">
        <w:rPr>
          <w:rFonts w:ascii="Times New Roman" w:hAnsi="Times New Roman" w:cs="Times New Roman"/>
          <w:color w:val="auto"/>
        </w:rPr>
        <w:t xml:space="preserve"> Emergency Operations Committee</w:t>
      </w:r>
      <w:r w:rsidR="001C79F8" w:rsidRPr="00301685">
        <w:rPr>
          <w:rFonts w:ascii="Times New Roman" w:hAnsi="Times New Roman" w:cs="Times New Roman"/>
          <w:color w:val="auto"/>
        </w:rPr>
        <w:t xml:space="preserve"> </w:t>
      </w:r>
      <w:r w:rsidRPr="007F4DA5">
        <w:rPr>
          <w:rFonts w:ascii="Times New Roman" w:hAnsi="Times New Roman" w:cs="Times New Roman"/>
          <w:color w:val="auto"/>
        </w:rPr>
        <w:t xml:space="preserve">may also activate the </w:t>
      </w:r>
      <w:r w:rsidR="00CD316D">
        <w:rPr>
          <w:rFonts w:ascii="Times New Roman" w:hAnsi="Times New Roman" w:cs="Times New Roman"/>
          <w:color w:val="auto"/>
        </w:rPr>
        <w:t>EOC</w:t>
      </w:r>
      <w:r w:rsidRPr="007F4DA5">
        <w:rPr>
          <w:rFonts w:ascii="Times New Roman" w:hAnsi="Times New Roman" w:cs="Times New Roman"/>
          <w:color w:val="auto"/>
        </w:rPr>
        <w:t xml:space="preserve">. </w:t>
      </w:r>
    </w:p>
    <w:p w14:paraId="4EA47F89" w14:textId="77777777" w:rsidR="00FF4BB5" w:rsidRPr="007F4DA5" w:rsidRDefault="00FF4BB5" w:rsidP="00724E02">
      <w:pPr>
        <w:pStyle w:val="Default"/>
        <w:rPr>
          <w:rFonts w:ascii="Times New Roman" w:hAnsi="Times New Roman" w:cs="Times New Roman"/>
          <w:color w:val="auto"/>
        </w:rPr>
      </w:pPr>
    </w:p>
    <w:p w14:paraId="17BD8F40" w14:textId="77777777" w:rsidR="005263DF" w:rsidRDefault="005263DF" w:rsidP="00724E02">
      <w:pPr>
        <w:pStyle w:val="Default"/>
        <w:rPr>
          <w:rFonts w:ascii="Times New Roman" w:hAnsi="Times New Roman" w:cs="Times New Roman"/>
          <w:color w:val="auto"/>
        </w:rPr>
      </w:pPr>
      <w:r w:rsidRPr="00FF4BB5">
        <w:rPr>
          <w:rFonts w:ascii="Times New Roman" w:hAnsi="Times New Roman" w:cs="Times New Roman"/>
          <w:color w:val="auto"/>
        </w:rPr>
        <w:t>5.1.3</w:t>
      </w:r>
      <w:r w:rsidR="00FF4BB5">
        <w:rPr>
          <w:rFonts w:ascii="Times New Roman" w:hAnsi="Times New Roman" w:cs="Times New Roman"/>
          <w:b/>
          <w:color w:val="auto"/>
        </w:rPr>
        <w:t xml:space="preserve"> </w:t>
      </w:r>
      <w:r>
        <w:rPr>
          <w:rFonts w:ascii="Times New Roman" w:hAnsi="Times New Roman" w:cs="Times New Roman"/>
          <w:color w:val="auto"/>
        </w:rPr>
        <w:t>T</w:t>
      </w:r>
      <w:r w:rsidRPr="007F4DA5">
        <w:rPr>
          <w:rFonts w:ascii="Times New Roman" w:hAnsi="Times New Roman" w:cs="Times New Roman"/>
          <w:color w:val="auto"/>
        </w:rPr>
        <w:t xml:space="preserve">he </w:t>
      </w:r>
      <w:r w:rsidR="00CD316D">
        <w:rPr>
          <w:rFonts w:ascii="Times New Roman" w:hAnsi="Times New Roman" w:cs="Times New Roman"/>
          <w:color w:val="auto"/>
        </w:rPr>
        <w:t>EOP</w:t>
      </w:r>
      <w:r w:rsidRPr="007F4DA5">
        <w:rPr>
          <w:rFonts w:ascii="Times New Roman" w:hAnsi="Times New Roman" w:cs="Times New Roman"/>
          <w:color w:val="auto"/>
        </w:rPr>
        <w:t xml:space="preserve"> will </w:t>
      </w:r>
      <w:r>
        <w:rPr>
          <w:rFonts w:ascii="Times New Roman" w:hAnsi="Times New Roman" w:cs="Times New Roman"/>
          <w:color w:val="auto"/>
        </w:rPr>
        <w:t xml:space="preserve">also </w:t>
      </w:r>
      <w:proofErr w:type="gramStart"/>
      <w:r w:rsidRPr="007F4DA5">
        <w:rPr>
          <w:rFonts w:ascii="Times New Roman" w:hAnsi="Times New Roman" w:cs="Times New Roman"/>
          <w:color w:val="auto"/>
        </w:rPr>
        <w:t>be activated</w:t>
      </w:r>
      <w:proofErr w:type="gramEnd"/>
      <w:r w:rsidRPr="007F4DA5">
        <w:rPr>
          <w:rFonts w:ascii="Times New Roman" w:hAnsi="Times New Roman" w:cs="Times New Roman"/>
          <w:color w:val="auto"/>
        </w:rPr>
        <w:t xml:space="preserve"> if the </w:t>
      </w:r>
      <w:r w:rsidR="008367B7">
        <w:rPr>
          <w:rFonts w:ascii="Times New Roman" w:hAnsi="Times New Roman" w:cs="Times New Roman"/>
          <w:color w:val="auto"/>
        </w:rPr>
        <w:t>c</w:t>
      </w:r>
      <w:r w:rsidRPr="007F4DA5">
        <w:rPr>
          <w:rFonts w:ascii="Times New Roman" w:hAnsi="Times New Roman" w:cs="Times New Roman"/>
          <w:color w:val="auto"/>
        </w:rPr>
        <w:t xml:space="preserve">hancellor declares a </w:t>
      </w:r>
      <w:r w:rsidR="008367B7">
        <w:rPr>
          <w:rFonts w:ascii="Times New Roman" w:hAnsi="Times New Roman" w:cs="Times New Roman"/>
          <w:color w:val="auto"/>
        </w:rPr>
        <w:t>u</w:t>
      </w:r>
      <w:r w:rsidRPr="007F4DA5">
        <w:rPr>
          <w:rFonts w:ascii="Times New Roman" w:hAnsi="Times New Roman" w:cs="Times New Roman"/>
          <w:color w:val="auto"/>
        </w:rPr>
        <w:t xml:space="preserve">niversity </w:t>
      </w:r>
      <w:r w:rsidR="00F94F33">
        <w:rPr>
          <w:rFonts w:ascii="Times New Roman" w:hAnsi="Times New Roman" w:cs="Times New Roman"/>
          <w:color w:val="auto"/>
        </w:rPr>
        <w:t>s</w:t>
      </w:r>
      <w:r w:rsidRPr="007F4DA5">
        <w:rPr>
          <w:rFonts w:ascii="Times New Roman" w:hAnsi="Times New Roman" w:cs="Times New Roman"/>
          <w:color w:val="auto"/>
        </w:rPr>
        <w:t xml:space="preserve">tate of </w:t>
      </w:r>
      <w:r w:rsidR="00F94F33">
        <w:rPr>
          <w:rFonts w:ascii="Times New Roman" w:hAnsi="Times New Roman" w:cs="Times New Roman"/>
          <w:color w:val="auto"/>
        </w:rPr>
        <w:t>e</w:t>
      </w:r>
      <w:r w:rsidRPr="007F4DA5">
        <w:rPr>
          <w:rFonts w:ascii="Times New Roman" w:hAnsi="Times New Roman" w:cs="Times New Roman"/>
          <w:color w:val="auto"/>
        </w:rPr>
        <w:t xml:space="preserve">mergency in accordance with </w:t>
      </w:r>
      <w:r w:rsidR="008367B7">
        <w:rPr>
          <w:rFonts w:ascii="Times New Roman" w:hAnsi="Times New Roman" w:cs="Times New Roman"/>
          <w:color w:val="auto"/>
        </w:rPr>
        <w:t>u</w:t>
      </w:r>
      <w:r w:rsidRPr="007F4DA5">
        <w:rPr>
          <w:rFonts w:ascii="Times New Roman" w:hAnsi="Times New Roman" w:cs="Times New Roman"/>
          <w:color w:val="auto"/>
        </w:rPr>
        <w:t>niversity</w:t>
      </w:r>
      <w:r>
        <w:rPr>
          <w:rFonts w:ascii="Times New Roman" w:hAnsi="Times New Roman" w:cs="Times New Roman"/>
          <w:color w:val="auto"/>
        </w:rPr>
        <w:t xml:space="preserve"> </w:t>
      </w:r>
      <w:r w:rsidR="008367B7">
        <w:rPr>
          <w:rFonts w:ascii="Times New Roman" w:hAnsi="Times New Roman" w:cs="Times New Roman"/>
          <w:color w:val="auto"/>
        </w:rPr>
        <w:t>p</w:t>
      </w:r>
      <w:r w:rsidRPr="007F4DA5">
        <w:rPr>
          <w:rFonts w:ascii="Times New Roman" w:hAnsi="Times New Roman" w:cs="Times New Roman"/>
          <w:color w:val="auto"/>
        </w:rPr>
        <w:t>olicy</w:t>
      </w:r>
      <w:r>
        <w:rPr>
          <w:rFonts w:ascii="Times New Roman" w:hAnsi="Times New Roman" w:cs="Times New Roman"/>
          <w:color w:val="auto"/>
        </w:rPr>
        <w:t>.</w:t>
      </w:r>
      <w:r w:rsidRPr="007F4DA5">
        <w:rPr>
          <w:rFonts w:ascii="Times New Roman" w:hAnsi="Times New Roman" w:cs="Times New Roman"/>
          <w:color w:val="auto"/>
        </w:rPr>
        <w:t xml:space="preserve"> </w:t>
      </w:r>
    </w:p>
    <w:p w14:paraId="5E2D53FA" w14:textId="77777777" w:rsidR="00FF4BB5" w:rsidRPr="007F4DA5" w:rsidRDefault="00FF4BB5" w:rsidP="00724E02">
      <w:pPr>
        <w:pStyle w:val="Default"/>
        <w:rPr>
          <w:rFonts w:ascii="Times New Roman" w:hAnsi="Times New Roman" w:cs="Times New Roman"/>
          <w:color w:val="auto"/>
        </w:rPr>
      </w:pPr>
    </w:p>
    <w:p w14:paraId="0BFB93D6" w14:textId="3442EF6E" w:rsidR="005263DF" w:rsidRDefault="005263DF" w:rsidP="00724E02">
      <w:pPr>
        <w:pStyle w:val="Default"/>
        <w:rPr>
          <w:rFonts w:ascii="Times New Roman" w:hAnsi="Times New Roman" w:cs="Times New Roman"/>
          <w:color w:val="auto"/>
        </w:rPr>
      </w:pPr>
      <w:r w:rsidRPr="00FF4BB5">
        <w:rPr>
          <w:rFonts w:ascii="Times New Roman" w:hAnsi="Times New Roman" w:cs="Times New Roman"/>
          <w:color w:val="auto"/>
        </w:rPr>
        <w:t>5.1.4</w:t>
      </w:r>
      <w:r w:rsidR="00FF4BB5">
        <w:rPr>
          <w:rFonts w:ascii="Times New Roman" w:hAnsi="Times New Roman" w:cs="Times New Roman"/>
          <w:b/>
          <w:color w:val="auto"/>
        </w:rPr>
        <w:t xml:space="preserve"> </w:t>
      </w:r>
      <w:r w:rsidRPr="007F4DA5">
        <w:rPr>
          <w:rFonts w:ascii="Times New Roman" w:hAnsi="Times New Roman" w:cs="Times New Roman"/>
          <w:color w:val="auto"/>
        </w:rPr>
        <w:t xml:space="preserve">The </w:t>
      </w:r>
      <w:r w:rsidR="007F6D86">
        <w:rPr>
          <w:rFonts w:ascii="Times New Roman" w:hAnsi="Times New Roman" w:cs="Times New Roman"/>
          <w:color w:val="auto"/>
        </w:rPr>
        <w:t>EOC</w:t>
      </w:r>
      <w:r w:rsidRPr="007F4DA5">
        <w:rPr>
          <w:rFonts w:ascii="Times New Roman" w:hAnsi="Times New Roman" w:cs="Times New Roman"/>
          <w:color w:val="auto"/>
        </w:rPr>
        <w:t xml:space="preserve"> activation and staffing level will be dependent upon the situation. However, the </w:t>
      </w:r>
      <w:r w:rsidR="00C7446F">
        <w:rPr>
          <w:rFonts w:ascii="Times New Roman" w:hAnsi="Times New Roman" w:cs="Times New Roman"/>
          <w:color w:val="auto"/>
        </w:rPr>
        <w:t>d</w:t>
      </w:r>
      <w:r w:rsidR="001C79F8">
        <w:rPr>
          <w:rFonts w:ascii="Times New Roman" w:hAnsi="Times New Roman" w:cs="Times New Roman"/>
          <w:color w:val="auto"/>
        </w:rPr>
        <w:t>irector of Environmental Health and Safety</w:t>
      </w:r>
      <w:r w:rsidR="000C57CD" w:rsidRPr="000C57CD">
        <w:rPr>
          <w:rFonts w:ascii="Times New Roman" w:hAnsi="Times New Roman" w:cs="Times New Roman"/>
          <w:color w:val="auto"/>
        </w:rPr>
        <w:t xml:space="preserve"> </w:t>
      </w:r>
      <w:r w:rsidR="009064EF">
        <w:rPr>
          <w:rFonts w:ascii="Times New Roman" w:hAnsi="Times New Roman" w:cs="Times New Roman"/>
          <w:color w:val="auto"/>
        </w:rPr>
        <w:t>/</w:t>
      </w:r>
      <w:r w:rsidR="000C57CD">
        <w:rPr>
          <w:rFonts w:ascii="Times New Roman" w:hAnsi="Times New Roman" w:cs="Times New Roman"/>
          <w:color w:val="auto"/>
        </w:rPr>
        <w:t xml:space="preserve"> Emergency Operations Committee</w:t>
      </w:r>
      <w:r w:rsidR="001C79F8" w:rsidRPr="00301685">
        <w:rPr>
          <w:rFonts w:ascii="Times New Roman" w:hAnsi="Times New Roman" w:cs="Times New Roman"/>
          <w:color w:val="auto"/>
        </w:rPr>
        <w:t xml:space="preserve"> </w:t>
      </w:r>
      <w:r w:rsidRPr="007F4DA5">
        <w:rPr>
          <w:rFonts w:ascii="Times New Roman" w:hAnsi="Times New Roman" w:cs="Times New Roman"/>
          <w:color w:val="auto"/>
        </w:rPr>
        <w:t>or his/her designee will activate accordingly while in communication with the</w:t>
      </w:r>
      <w:r>
        <w:rPr>
          <w:rFonts w:ascii="Times New Roman" w:hAnsi="Times New Roman" w:cs="Times New Roman"/>
          <w:color w:val="auto"/>
        </w:rPr>
        <w:t xml:space="preserve"> </w:t>
      </w:r>
      <w:r w:rsidR="008367B7">
        <w:rPr>
          <w:rFonts w:ascii="Times New Roman" w:hAnsi="Times New Roman" w:cs="Times New Roman"/>
          <w:color w:val="auto"/>
        </w:rPr>
        <w:t>c</w:t>
      </w:r>
      <w:r>
        <w:rPr>
          <w:rFonts w:ascii="Times New Roman" w:hAnsi="Times New Roman" w:cs="Times New Roman"/>
          <w:color w:val="auto"/>
        </w:rPr>
        <w:t xml:space="preserve">hancellor or </w:t>
      </w:r>
      <w:r w:rsidR="002D5BCE">
        <w:rPr>
          <w:rFonts w:ascii="Times New Roman" w:hAnsi="Times New Roman" w:cs="Times New Roman"/>
          <w:color w:val="auto"/>
        </w:rPr>
        <w:t>the Chief of Staff</w:t>
      </w:r>
      <w:r>
        <w:rPr>
          <w:rFonts w:ascii="Times New Roman" w:hAnsi="Times New Roman" w:cs="Times New Roman"/>
          <w:color w:val="auto"/>
        </w:rPr>
        <w:t>.</w:t>
      </w:r>
      <w:r w:rsidRPr="007F4DA5">
        <w:rPr>
          <w:rFonts w:ascii="Times New Roman" w:hAnsi="Times New Roman" w:cs="Times New Roman"/>
          <w:color w:val="auto"/>
        </w:rPr>
        <w:t xml:space="preserve"> The </w:t>
      </w:r>
      <w:r w:rsidR="008367B7">
        <w:rPr>
          <w:rFonts w:ascii="Times New Roman" w:hAnsi="Times New Roman" w:cs="Times New Roman"/>
          <w:color w:val="auto"/>
        </w:rPr>
        <w:t>c</w:t>
      </w:r>
      <w:r w:rsidRPr="007F4DA5">
        <w:rPr>
          <w:rFonts w:ascii="Times New Roman" w:hAnsi="Times New Roman" w:cs="Times New Roman"/>
          <w:color w:val="auto"/>
        </w:rPr>
        <w:t xml:space="preserve">hancellor formally activates the </w:t>
      </w:r>
      <w:r w:rsidR="008367B7">
        <w:rPr>
          <w:rFonts w:ascii="Times New Roman" w:hAnsi="Times New Roman" w:cs="Times New Roman"/>
          <w:color w:val="auto"/>
        </w:rPr>
        <w:t>c</w:t>
      </w:r>
      <w:r>
        <w:rPr>
          <w:rFonts w:ascii="Times New Roman" w:hAnsi="Times New Roman" w:cs="Times New Roman"/>
          <w:color w:val="auto"/>
        </w:rPr>
        <w:t xml:space="preserve">hancellor’s </w:t>
      </w:r>
      <w:r w:rsidR="008367B7">
        <w:rPr>
          <w:rFonts w:ascii="Times New Roman" w:hAnsi="Times New Roman" w:cs="Times New Roman"/>
          <w:color w:val="auto"/>
        </w:rPr>
        <w:t>cabinet</w:t>
      </w:r>
      <w:r w:rsidRPr="007F4DA5">
        <w:rPr>
          <w:rFonts w:ascii="Times New Roman" w:hAnsi="Times New Roman" w:cs="Times New Roman"/>
          <w:color w:val="auto"/>
        </w:rPr>
        <w:t>.</w:t>
      </w:r>
    </w:p>
    <w:p w14:paraId="0D793F90" w14:textId="7F883E7E" w:rsidR="002D5BCE" w:rsidRDefault="002D5BCE" w:rsidP="00724E02">
      <w:pPr>
        <w:pStyle w:val="Default"/>
        <w:rPr>
          <w:rFonts w:ascii="Times New Roman" w:hAnsi="Times New Roman" w:cs="Times New Roman"/>
          <w:color w:val="auto"/>
        </w:rPr>
      </w:pPr>
    </w:p>
    <w:p w14:paraId="03C1F81F" w14:textId="7127CBD0" w:rsidR="003A5696" w:rsidRDefault="002D5BCE" w:rsidP="00724E02">
      <w:pPr>
        <w:pStyle w:val="Default"/>
        <w:rPr>
          <w:rFonts w:ascii="Times New Roman" w:hAnsi="Times New Roman" w:cs="Times New Roman"/>
          <w:color w:val="auto"/>
        </w:rPr>
      </w:pPr>
      <w:r>
        <w:rPr>
          <w:rFonts w:ascii="Times New Roman" w:hAnsi="Times New Roman" w:cs="Times New Roman"/>
          <w:color w:val="auto"/>
        </w:rPr>
        <w:t xml:space="preserve">5.1.4.1 The minimum activation level of the Emergency Operations </w:t>
      </w:r>
      <w:r w:rsidR="00893945">
        <w:rPr>
          <w:rFonts w:ascii="Times New Roman" w:hAnsi="Times New Roman" w:cs="Times New Roman"/>
          <w:color w:val="auto"/>
        </w:rPr>
        <w:t xml:space="preserve">Initial Threat Assessment </w:t>
      </w:r>
      <w:r>
        <w:rPr>
          <w:rFonts w:ascii="Times New Roman" w:hAnsi="Times New Roman" w:cs="Times New Roman"/>
          <w:color w:val="auto"/>
        </w:rPr>
        <w:t xml:space="preserve">Committee will include the </w:t>
      </w:r>
      <w:r w:rsidR="003A5696">
        <w:rPr>
          <w:rFonts w:ascii="Times New Roman" w:hAnsi="Times New Roman" w:cs="Times New Roman"/>
          <w:color w:val="auto"/>
        </w:rPr>
        <w:t>following:</w:t>
      </w:r>
    </w:p>
    <w:p w14:paraId="343A2534" w14:textId="77777777" w:rsidR="003A5696" w:rsidRDefault="003A5696" w:rsidP="00724E02">
      <w:pPr>
        <w:pStyle w:val="Default"/>
        <w:rPr>
          <w:rFonts w:ascii="Times New Roman" w:hAnsi="Times New Roman" w:cs="Times New Roman"/>
          <w:color w:val="auto"/>
        </w:rPr>
      </w:pPr>
    </w:p>
    <w:p w14:paraId="6148237A" w14:textId="54A9EA1D" w:rsidR="003A5696" w:rsidRDefault="003A5696" w:rsidP="00724E02">
      <w:pPr>
        <w:pStyle w:val="Default"/>
        <w:rPr>
          <w:rFonts w:ascii="Times New Roman" w:hAnsi="Times New Roman" w:cs="Times New Roman"/>
          <w:color w:val="auto"/>
        </w:rPr>
      </w:pPr>
      <w:r>
        <w:rPr>
          <w:rFonts w:ascii="Times New Roman" w:hAnsi="Times New Roman" w:cs="Times New Roman"/>
          <w:color w:val="auto"/>
        </w:rPr>
        <w:t>5.1.4.</w:t>
      </w:r>
      <w:r w:rsidR="00030F57">
        <w:rPr>
          <w:rFonts w:ascii="Times New Roman" w:hAnsi="Times New Roman" w:cs="Times New Roman"/>
          <w:color w:val="auto"/>
        </w:rPr>
        <w:t>1.1</w:t>
      </w:r>
      <w:r>
        <w:rPr>
          <w:rFonts w:ascii="Times New Roman" w:hAnsi="Times New Roman" w:cs="Times New Roman"/>
          <w:color w:val="auto"/>
        </w:rPr>
        <w:t xml:space="preserve"> </w:t>
      </w:r>
      <w:r w:rsidR="000D5CEB">
        <w:rPr>
          <w:rFonts w:ascii="Times New Roman" w:hAnsi="Times New Roman" w:cs="Times New Roman"/>
          <w:color w:val="auto"/>
        </w:rPr>
        <w:t>c</w:t>
      </w:r>
      <w:r w:rsidR="002D5BCE">
        <w:rPr>
          <w:rFonts w:ascii="Times New Roman" w:hAnsi="Times New Roman" w:cs="Times New Roman"/>
          <w:color w:val="auto"/>
        </w:rPr>
        <w:t xml:space="preserve">hief of </w:t>
      </w:r>
      <w:r w:rsidR="000D5CEB">
        <w:rPr>
          <w:rFonts w:ascii="Times New Roman" w:hAnsi="Times New Roman" w:cs="Times New Roman"/>
          <w:color w:val="auto"/>
        </w:rPr>
        <w:t>s</w:t>
      </w:r>
      <w:r w:rsidR="002D5BCE">
        <w:rPr>
          <w:rFonts w:ascii="Times New Roman" w:hAnsi="Times New Roman" w:cs="Times New Roman"/>
          <w:color w:val="auto"/>
        </w:rPr>
        <w:t>taff</w:t>
      </w:r>
    </w:p>
    <w:p w14:paraId="5821C673" w14:textId="77777777" w:rsidR="003A5696" w:rsidRDefault="003A5696" w:rsidP="00724E02">
      <w:pPr>
        <w:pStyle w:val="Default"/>
        <w:rPr>
          <w:rFonts w:ascii="Times New Roman" w:hAnsi="Times New Roman" w:cs="Times New Roman"/>
          <w:color w:val="auto"/>
        </w:rPr>
      </w:pPr>
    </w:p>
    <w:p w14:paraId="44A2E91C" w14:textId="3F98916D" w:rsidR="003A5696" w:rsidRDefault="003A5696" w:rsidP="00724E02">
      <w:pPr>
        <w:pStyle w:val="Default"/>
        <w:rPr>
          <w:rFonts w:ascii="Times New Roman" w:hAnsi="Times New Roman" w:cs="Times New Roman"/>
          <w:color w:val="auto"/>
        </w:rPr>
      </w:pPr>
      <w:r>
        <w:rPr>
          <w:rFonts w:ascii="Times New Roman" w:hAnsi="Times New Roman" w:cs="Times New Roman"/>
          <w:color w:val="auto"/>
        </w:rPr>
        <w:t>5.1.4.</w:t>
      </w:r>
      <w:r w:rsidR="00030F57">
        <w:rPr>
          <w:rFonts w:ascii="Times New Roman" w:hAnsi="Times New Roman" w:cs="Times New Roman"/>
          <w:color w:val="auto"/>
        </w:rPr>
        <w:t>1.2</w:t>
      </w:r>
      <w:r>
        <w:rPr>
          <w:rFonts w:ascii="Times New Roman" w:hAnsi="Times New Roman" w:cs="Times New Roman"/>
          <w:color w:val="auto"/>
        </w:rPr>
        <w:t xml:space="preserve"> </w:t>
      </w:r>
      <w:r w:rsidR="000D5CEB">
        <w:rPr>
          <w:rFonts w:ascii="Times New Roman" w:hAnsi="Times New Roman" w:cs="Times New Roman"/>
          <w:color w:val="auto"/>
        </w:rPr>
        <w:t>c</w:t>
      </w:r>
      <w:r w:rsidR="002D5BCE">
        <w:rPr>
          <w:rFonts w:ascii="Times New Roman" w:hAnsi="Times New Roman" w:cs="Times New Roman"/>
          <w:color w:val="auto"/>
        </w:rPr>
        <w:t xml:space="preserve">hief </w:t>
      </w:r>
      <w:r w:rsidR="000D5CEB">
        <w:rPr>
          <w:rFonts w:ascii="Times New Roman" w:hAnsi="Times New Roman" w:cs="Times New Roman"/>
          <w:color w:val="auto"/>
        </w:rPr>
        <w:t>c</w:t>
      </w:r>
      <w:r w:rsidR="002D5BCE">
        <w:rPr>
          <w:rFonts w:ascii="Times New Roman" w:hAnsi="Times New Roman" w:cs="Times New Roman"/>
          <w:color w:val="auto"/>
        </w:rPr>
        <w:t xml:space="preserve">ommunications and </w:t>
      </w:r>
      <w:r w:rsidR="000D5CEB">
        <w:rPr>
          <w:rFonts w:ascii="Times New Roman" w:hAnsi="Times New Roman" w:cs="Times New Roman"/>
          <w:color w:val="auto"/>
        </w:rPr>
        <w:t>m</w:t>
      </w:r>
      <w:r w:rsidR="002D5BCE">
        <w:rPr>
          <w:rFonts w:ascii="Times New Roman" w:hAnsi="Times New Roman" w:cs="Times New Roman"/>
          <w:color w:val="auto"/>
        </w:rPr>
        <w:t xml:space="preserve">arketing </w:t>
      </w:r>
      <w:r w:rsidR="000D5CEB">
        <w:rPr>
          <w:rFonts w:ascii="Times New Roman" w:hAnsi="Times New Roman" w:cs="Times New Roman"/>
          <w:color w:val="auto"/>
        </w:rPr>
        <w:t>o</w:t>
      </w:r>
      <w:r w:rsidR="002D5BCE">
        <w:rPr>
          <w:rFonts w:ascii="Times New Roman" w:hAnsi="Times New Roman" w:cs="Times New Roman"/>
          <w:color w:val="auto"/>
        </w:rPr>
        <w:t>fficer</w:t>
      </w:r>
    </w:p>
    <w:p w14:paraId="79B0AB52" w14:textId="77777777" w:rsidR="003A5696" w:rsidRDefault="003A5696" w:rsidP="00724E02">
      <w:pPr>
        <w:pStyle w:val="Default"/>
        <w:rPr>
          <w:rFonts w:ascii="Times New Roman" w:hAnsi="Times New Roman" w:cs="Times New Roman"/>
          <w:color w:val="auto"/>
        </w:rPr>
      </w:pPr>
    </w:p>
    <w:p w14:paraId="13FC041F" w14:textId="48340EC5" w:rsidR="003A5696" w:rsidRDefault="003A5696" w:rsidP="00724E02">
      <w:pPr>
        <w:pStyle w:val="Default"/>
        <w:rPr>
          <w:rFonts w:ascii="Times New Roman" w:hAnsi="Times New Roman" w:cs="Times New Roman"/>
          <w:color w:val="auto"/>
        </w:rPr>
      </w:pPr>
      <w:r>
        <w:rPr>
          <w:rFonts w:ascii="Times New Roman" w:hAnsi="Times New Roman" w:cs="Times New Roman"/>
          <w:color w:val="auto"/>
        </w:rPr>
        <w:t>5.1.4.</w:t>
      </w:r>
      <w:r w:rsidR="00030F57">
        <w:rPr>
          <w:rFonts w:ascii="Times New Roman" w:hAnsi="Times New Roman" w:cs="Times New Roman"/>
          <w:color w:val="auto"/>
        </w:rPr>
        <w:t>1.3</w:t>
      </w:r>
      <w:r>
        <w:rPr>
          <w:rFonts w:ascii="Times New Roman" w:hAnsi="Times New Roman" w:cs="Times New Roman"/>
          <w:color w:val="auto"/>
        </w:rPr>
        <w:t xml:space="preserve"> </w:t>
      </w:r>
      <w:r w:rsidR="000D5CEB">
        <w:rPr>
          <w:rFonts w:ascii="Times New Roman" w:hAnsi="Times New Roman" w:cs="Times New Roman"/>
          <w:color w:val="auto"/>
        </w:rPr>
        <w:t>a</w:t>
      </w:r>
      <w:r w:rsidR="00C71EB3">
        <w:rPr>
          <w:rFonts w:ascii="Times New Roman" w:hAnsi="Times New Roman" w:cs="Times New Roman"/>
          <w:color w:val="auto"/>
        </w:rPr>
        <w:t xml:space="preserve">ssistant </w:t>
      </w:r>
      <w:r w:rsidR="000D5CEB">
        <w:rPr>
          <w:rFonts w:ascii="Times New Roman" w:hAnsi="Times New Roman" w:cs="Times New Roman"/>
          <w:color w:val="auto"/>
        </w:rPr>
        <w:t>v</w:t>
      </w:r>
      <w:r w:rsidR="00C71EB3">
        <w:rPr>
          <w:rFonts w:ascii="Times New Roman" w:hAnsi="Times New Roman" w:cs="Times New Roman"/>
          <w:color w:val="auto"/>
        </w:rPr>
        <w:t xml:space="preserve">ice </w:t>
      </w:r>
      <w:r w:rsidR="000D5CEB">
        <w:rPr>
          <w:rFonts w:ascii="Times New Roman" w:hAnsi="Times New Roman" w:cs="Times New Roman"/>
          <w:color w:val="auto"/>
        </w:rPr>
        <w:t>c</w:t>
      </w:r>
      <w:r w:rsidR="00C71EB3">
        <w:rPr>
          <w:rFonts w:ascii="Times New Roman" w:hAnsi="Times New Roman" w:cs="Times New Roman"/>
          <w:color w:val="auto"/>
        </w:rPr>
        <w:t>hancellor for</w:t>
      </w:r>
      <w:r>
        <w:rPr>
          <w:rFonts w:ascii="Times New Roman" w:hAnsi="Times New Roman" w:cs="Times New Roman"/>
          <w:color w:val="auto"/>
        </w:rPr>
        <w:t xml:space="preserve"> Human Resources</w:t>
      </w:r>
    </w:p>
    <w:p w14:paraId="4019D7AB" w14:textId="77777777" w:rsidR="003A5696" w:rsidRDefault="003A5696" w:rsidP="00724E02">
      <w:pPr>
        <w:pStyle w:val="Default"/>
        <w:rPr>
          <w:rFonts w:ascii="Times New Roman" w:hAnsi="Times New Roman" w:cs="Times New Roman"/>
          <w:color w:val="auto"/>
        </w:rPr>
      </w:pPr>
    </w:p>
    <w:p w14:paraId="38E406CA" w14:textId="379DF30C" w:rsidR="003A5696" w:rsidRDefault="003A5696" w:rsidP="00724E02">
      <w:pPr>
        <w:pStyle w:val="Default"/>
        <w:rPr>
          <w:rFonts w:ascii="Times New Roman" w:hAnsi="Times New Roman" w:cs="Times New Roman"/>
          <w:color w:val="auto"/>
        </w:rPr>
      </w:pPr>
      <w:r>
        <w:rPr>
          <w:rFonts w:ascii="Times New Roman" w:hAnsi="Times New Roman" w:cs="Times New Roman"/>
          <w:color w:val="auto"/>
        </w:rPr>
        <w:t>5.1.4.</w:t>
      </w:r>
      <w:r w:rsidR="00030F57">
        <w:rPr>
          <w:rFonts w:ascii="Times New Roman" w:hAnsi="Times New Roman" w:cs="Times New Roman"/>
          <w:color w:val="auto"/>
        </w:rPr>
        <w:t>1.4</w:t>
      </w:r>
      <w:r>
        <w:rPr>
          <w:rFonts w:ascii="Times New Roman" w:hAnsi="Times New Roman" w:cs="Times New Roman"/>
          <w:color w:val="auto"/>
        </w:rPr>
        <w:t xml:space="preserve"> </w:t>
      </w:r>
      <w:r w:rsidR="000D5CEB">
        <w:rPr>
          <w:rFonts w:ascii="Times New Roman" w:hAnsi="Times New Roman" w:cs="Times New Roman"/>
          <w:color w:val="auto"/>
        </w:rPr>
        <w:t>d</w:t>
      </w:r>
      <w:r>
        <w:rPr>
          <w:rFonts w:ascii="Times New Roman" w:hAnsi="Times New Roman" w:cs="Times New Roman"/>
          <w:color w:val="auto"/>
        </w:rPr>
        <w:t>irector of Environmental Health and Safety</w:t>
      </w:r>
      <w:r w:rsidR="000D5CEB">
        <w:rPr>
          <w:rFonts w:ascii="Times New Roman" w:hAnsi="Times New Roman" w:cs="Times New Roman"/>
          <w:color w:val="auto"/>
        </w:rPr>
        <w:t xml:space="preserve"> </w:t>
      </w:r>
      <w:r>
        <w:rPr>
          <w:rFonts w:ascii="Times New Roman" w:hAnsi="Times New Roman" w:cs="Times New Roman"/>
          <w:color w:val="auto"/>
        </w:rPr>
        <w:t>/ Emergency Operations Committee</w:t>
      </w:r>
    </w:p>
    <w:p w14:paraId="5D09FE4D" w14:textId="77777777" w:rsidR="003A5696" w:rsidRDefault="003A5696" w:rsidP="00724E02">
      <w:pPr>
        <w:pStyle w:val="Default"/>
        <w:rPr>
          <w:rFonts w:ascii="Times New Roman" w:hAnsi="Times New Roman" w:cs="Times New Roman"/>
          <w:color w:val="auto"/>
        </w:rPr>
      </w:pPr>
    </w:p>
    <w:p w14:paraId="28D2570B" w14:textId="479B724E" w:rsidR="002D5BCE" w:rsidRDefault="003A5696" w:rsidP="00724E02">
      <w:pPr>
        <w:pStyle w:val="Default"/>
        <w:rPr>
          <w:rFonts w:ascii="Times New Roman" w:hAnsi="Times New Roman" w:cs="Times New Roman"/>
          <w:color w:val="auto"/>
        </w:rPr>
      </w:pPr>
      <w:r>
        <w:rPr>
          <w:rFonts w:ascii="Times New Roman" w:hAnsi="Times New Roman" w:cs="Times New Roman"/>
          <w:color w:val="auto"/>
        </w:rPr>
        <w:t>5.1.4.</w:t>
      </w:r>
      <w:r w:rsidR="00030F57">
        <w:rPr>
          <w:rFonts w:ascii="Times New Roman" w:hAnsi="Times New Roman" w:cs="Times New Roman"/>
          <w:color w:val="auto"/>
        </w:rPr>
        <w:t>1.5</w:t>
      </w:r>
      <w:r>
        <w:rPr>
          <w:rFonts w:ascii="Times New Roman" w:hAnsi="Times New Roman" w:cs="Times New Roman"/>
          <w:color w:val="auto"/>
        </w:rPr>
        <w:t xml:space="preserve"> </w:t>
      </w:r>
      <w:r w:rsidR="000D5CEB">
        <w:rPr>
          <w:rFonts w:ascii="Times New Roman" w:hAnsi="Times New Roman" w:cs="Times New Roman"/>
          <w:color w:val="auto"/>
        </w:rPr>
        <w:t>a</w:t>
      </w:r>
      <w:r>
        <w:rPr>
          <w:rFonts w:ascii="Times New Roman" w:hAnsi="Times New Roman" w:cs="Times New Roman"/>
          <w:color w:val="auto"/>
        </w:rPr>
        <w:t xml:space="preserve">ssociate </w:t>
      </w:r>
      <w:r w:rsidR="000D5CEB">
        <w:rPr>
          <w:rFonts w:ascii="Times New Roman" w:hAnsi="Times New Roman" w:cs="Times New Roman"/>
          <w:color w:val="auto"/>
        </w:rPr>
        <w:t>v</w:t>
      </w:r>
      <w:r>
        <w:rPr>
          <w:rFonts w:ascii="Times New Roman" w:hAnsi="Times New Roman" w:cs="Times New Roman"/>
          <w:color w:val="auto"/>
        </w:rPr>
        <w:t xml:space="preserve">ice </w:t>
      </w:r>
      <w:r w:rsidR="000D5CEB">
        <w:rPr>
          <w:rFonts w:ascii="Times New Roman" w:hAnsi="Times New Roman" w:cs="Times New Roman"/>
          <w:color w:val="auto"/>
        </w:rPr>
        <w:t>c</w:t>
      </w:r>
      <w:r>
        <w:rPr>
          <w:rFonts w:ascii="Times New Roman" w:hAnsi="Times New Roman" w:cs="Times New Roman"/>
          <w:color w:val="auto"/>
        </w:rPr>
        <w:t xml:space="preserve">hancellor of Academic Affairs </w:t>
      </w:r>
    </w:p>
    <w:p w14:paraId="0C4E7DA6" w14:textId="3A36F18B" w:rsidR="00553A8B" w:rsidRDefault="00553A8B" w:rsidP="00724E02">
      <w:pPr>
        <w:pStyle w:val="Default"/>
        <w:rPr>
          <w:rFonts w:ascii="Times New Roman" w:hAnsi="Times New Roman" w:cs="Times New Roman"/>
          <w:color w:val="auto"/>
        </w:rPr>
      </w:pPr>
    </w:p>
    <w:p w14:paraId="68DD29BA" w14:textId="2A61B505" w:rsidR="00553A8B" w:rsidRDefault="00553A8B" w:rsidP="00724E02">
      <w:pPr>
        <w:pStyle w:val="Default"/>
        <w:rPr>
          <w:rFonts w:ascii="Times New Roman" w:hAnsi="Times New Roman" w:cs="Times New Roman"/>
          <w:color w:val="auto"/>
        </w:rPr>
      </w:pPr>
      <w:r>
        <w:rPr>
          <w:rFonts w:ascii="Times New Roman" w:hAnsi="Times New Roman" w:cs="Times New Roman"/>
          <w:color w:val="auto"/>
        </w:rPr>
        <w:t xml:space="preserve">5.1.4.1.6 </w:t>
      </w:r>
      <w:r w:rsidR="000D5CEB">
        <w:rPr>
          <w:rFonts w:ascii="Times New Roman" w:hAnsi="Times New Roman" w:cs="Times New Roman"/>
          <w:color w:val="auto"/>
        </w:rPr>
        <w:t>d</w:t>
      </w:r>
      <w:r>
        <w:rPr>
          <w:rFonts w:ascii="Times New Roman" w:hAnsi="Times New Roman" w:cs="Times New Roman"/>
          <w:color w:val="auto"/>
        </w:rPr>
        <w:t>irector of Campus Police and Public Safety</w:t>
      </w:r>
    </w:p>
    <w:p w14:paraId="3B205043" w14:textId="77777777" w:rsidR="00970DC5" w:rsidRDefault="00970DC5" w:rsidP="00724E02">
      <w:pPr>
        <w:pStyle w:val="Default"/>
        <w:rPr>
          <w:rFonts w:ascii="Times New Roman" w:hAnsi="Times New Roman" w:cs="Times New Roman"/>
          <w:color w:val="auto"/>
        </w:rPr>
      </w:pPr>
    </w:p>
    <w:p w14:paraId="6FEEC23E" w14:textId="226DF44A" w:rsidR="00970DC5" w:rsidRDefault="00970DC5" w:rsidP="00724E02">
      <w:pPr>
        <w:pStyle w:val="Default"/>
        <w:rPr>
          <w:rFonts w:ascii="Times New Roman" w:hAnsi="Times New Roman" w:cs="Times New Roman"/>
          <w:color w:val="auto"/>
        </w:rPr>
      </w:pPr>
      <w:r>
        <w:rPr>
          <w:rFonts w:ascii="Times New Roman" w:hAnsi="Times New Roman" w:cs="Times New Roman"/>
          <w:color w:val="auto"/>
        </w:rPr>
        <w:t xml:space="preserve">5.1.4.1.7 vice chancellor for </w:t>
      </w:r>
      <w:r w:rsidR="0037654A">
        <w:rPr>
          <w:rFonts w:ascii="Times New Roman" w:hAnsi="Times New Roman" w:cs="Times New Roman"/>
          <w:color w:val="auto"/>
        </w:rPr>
        <w:t>F</w:t>
      </w:r>
      <w:r>
        <w:rPr>
          <w:rFonts w:ascii="Times New Roman" w:hAnsi="Times New Roman" w:cs="Times New Roman"/>
          <w:color w:val="auto"/>
        </w:rPr>
        <w:t xml:space="preserve">inance and </w:t>
      </w:r>
      <w:r w:rsidR="0037654A">
        <w:rPr>
          <w:rFonts w:ascii="Times New Roman" w:hAnsi="Times New Roman" w:cs="Times New Roman"/>
          <w:color w:val="auto"/>
        </w:rPr>
        <w:t>A</w:t>
      </w:r>
      <w:r>
        <w:rPr>
          <w:rFonts w:ascii="Times New Roman" w:hAnsi="Times New Roman" w:cs="Times New Roman"/>
          <w:color w:val="auto"/>
        </w:rPr>
        <w:t>dministration</w:t>
      </w:r>
    </w:p>
    <w:p w14:paraId="4D632F70" w14:textId="77777777" w:rsidR="00FF4BB5" w:rsidRDefault="00FF4BB5" w:rsidP="00724E02">
      <w:pPr>
        <w:pStyle w:val="Default"/>
        <w:rPr>
          <w:rFonts w:ascii="Times New Roman" w:hAnsi="Times New Roman" w:cs="Times New Roman"/>
          <w:color w:val="auto"/>
        </w:rPr>
      </w:pPr>
    </w:p>
    <w:p w14:paraId="711FCC74" w14:textId="77777777" w:rsidR="00FF4BB5" w:rsidRDefault="005263DF" w:rsidP="00724E02">
      <w:pPr>
        <w:pStyle w:val="Default"/>
        <w:rPr>
          <w:rFonts w:ascii="Times New Roman" w:hAnsi="Times New Roman" w:cs="Times New Roman"/>
          <w:color w:val="auto"/>
        </w:rPr>
      </w:pPr>
      <w:r w:rsidRPr="00FF4BB5">
        <w:rPr>
          <w:rFonts w:ascii="Times New Roman" w:hAnsi="Times New Roman" w:cs="Times New Roman"/>
          <w:color w:val="auto"/>
        </w:rPr>
        <w:t>5.1.5</w:t>
      </w:r>
      <w:r w:rsidR="00FF4BB5">
        <w:rPr>
          <w:rFonts w:ascii="Times New Roman" w:hAnsi="Times New Roman" w:cs="Times New Roman"/>
          <w:b/>
          <w:color w:val="auto"/>
        </w:rPr>
        <w:t xml:space="preserve"> </w:t>
      </w:r>
      <w:r w:rsidRPr="007F4DA5">
        <w:rPr>
          <w:rFonts w:ascii="Times New Roman" w:hAnsi="Times New Roman" w:cs="Times New Roman"/>
          <w:color w:val="auto"/>
        </w:rPr>
        <w:t xml:space="preserve">All </w:t>
      </w:r>
      <w:r w:rsidR="008367B7">
        <w:rPr>
          <w:rFonts w:ascii="Times New Roman" w:hAnsi="Times New Roman" w:cs="Times New Roman"/>
          <w:color w:val="auto"/>
        </w:rPr>
        <w:t>u</w:t>
      </w:r>
      <w:r w:rsidRPr="007F4DA5">
        <w:rPr>
          <w:rFonts w:ascii="Times New Roman" w:hAnsi="Times New Roman" w:cs="Times New Roman"/>
          <w:color w:val="auto"/>
        </w:rPr>
        <w:t xml:space="preserve">niversity emergency incident and disaster operations will </w:t>
      </w:r>
      <w:proofErr w:type="gramStart"/>
      <w:r w:rsidRPr="007F4DA5">
        <w:rPr>
          <w:rFonts w:ascii="Times New Roman" w:hAnsi="Times New Roman" w:cs="Times New Roman"/>
          <w:color w:val="auto"/>
        </w:rPr>
        <w:t>be</w:t>
      </w:r>
      <w:r w:rsidR="00525ADF">
        <w:rPr>
          <w:rFonts w:ascii="Times New Roman" w:hAnsi="Times New Roman" w:cs="Times New Roman"/>
          <w:color w:val="auto"/>
        </w:rPr>
        <w:t xml:space="preserve"> </w:t>
      </w:r>
      <w:r w:rsidRPr="007F4DA5">
        <w:rPr>
          <w:rFonts w:ascii="Times New Roman" w:hAnsi="Times New Roman" w:cs="Times New Roman"/>
          <w:color w:val="auto"/>
        </w:rPr>
        <w:t>conducted</w:t>
      </w:r>
      <w:proofErr w:type="gramEnd"/>
      <w:r w:rsidRPr="007F4DA5">
        <w:rPr>
          <w:rFonts w:ascii="Times New Roman" w:hAnsi="Times New Roman" w:cs="Times New Roman"/>
          <w:color w:val="auto"/>
        </w:rPr>
        <w:t xml:space="preserve"> within the </w:t>
      </w:r>
      <w:hyperlink r:id="rId16" w:history="1">
        <w:r w:rsidRPr="006A0DBC">
          <w:rPr>
            <w:rStyle w:val="Hyperlink"/>
            <w:rFonts w:ascii="Times New Roman" w:hAnsi="Times New Roman" w:cs="Times New Roman"/>
          </w:rPr>
          <w:t>National Incident Management System (NIMS)</w:t>
        </w:r>
      </w:hyperlink>
      <w:r w:rsidRPr="007F4DA5">
        <w:rPr>
          <w:rFonts w:ascii="Times New Roman" w:hAnsi="Times New Roman" w:cs="Times New Roman"/>
          <w:color w:val="auto"/>
        </w:rPr>
        <w:t xml:space="preserve"> model. The Incident Command System (ICS) model will </w:t>
      </w:r>
      <w:proofErr w:type="gramStart"/>
      <w:r w:rsidRPr="007F4DA5">
        <w:rPr>
          <w:rFonts w:ascii="Times New Roman" w:hAnsi="Times New Roman" w:cs="Times New Roman"/>
          <w:color w:val="auto"/>
        </w:rPr>
        <w:t>be utilized</w:t>
      </w:r>
      <w:proofErr w:type="gramEnd"/>
      <w:r w:rsidRPr="007F4DA5">
        <w:rPr>
          <w:rFonts w:ascii="Times New Roman" w:hAnsi="Times New Roman" w:cs="Times New Roman"/>
          <w:color w:val="auto"/>
        </w:rPr>
        <w:t xml:space="preserve"> for all</w:t>
      </w:r>
      <w:r w:rsidR="007F6D86">
        <w:rPr>
          <w:rFonts w:ascii="Times New Roman" w:hAnsi="Times New Roman" w:cs="Times New Roman"/>
          <w:color w:val="auto"/>
        </w:rPr>
        <w:t xml:space="preserve"> </w:t>
      </w:r>
      <w:r w:rsidR="00F94F33">
        <w:rPr>
          <w:rFonts w:ascii="Times New Roman" w:hAnsi="Times New Roman" w:cs="Times New Roman"/>
          <w:color w:val="auto"/>
        </w:rPr>
        <w:t>field operations</w:t>
      </w:r>
      <w:r w:rsidRPr="007F4DA5">
        <w:rPr>
          <w:rFonts w:ascii="Times New Roman" w:hAnsi="Times New Roman" w:cs="Times New Roman"/>
          <w:color w:val="auto"/>
        </w:rPr>
        <w:t xml:space="preserve"> and integrated into the Emergency Operations Center.</w:t>
      </w:r>
    </w:p>
    <w:p w14:paraId="6BF36624" w14:textId="77777777" w:rsidR="005263DF" w:rsidRPr="007F4DA5" w:rsidRDefault="005263DF" w:rsidP="00724E02">
      <w:pPr>
        <w:pStyle w:val="Default"/>
        <w:rPr>
          <w:rFonts w:ascii="Times New Roman" w:hAnsi="Times New Roman" w:cs="Times New Roman"/>
          <w:color w:val="auto"/>
        </w:rPr>
      </w:pPr>
      <w:r w:rsidRPr="007F4DA5">
        <w:rPr>
          <w:rFonts w:ascii="Times New Roman" w:hAnsi="Times New Roman" w:cs="Times New Roman"/>
          <w:color w:val="auto"/>
        </w:rPr>
        <w:t xml:space="preserve"> </w:t>
      </w:r>
    </w:p>
    <w:p w14:paraId="73A25169" w14:textId="0DA797D8" w:rsidR="005263DF" w:rsidRDefault="005263DF" w:rsidP="00724E02">
      <w:pPr>
        <w:pStyle w:val="Default"/>
        <w:rPr>
          <w:rFonts w:ascii="Times New Roman" w:hAnsi="Times New Roman" w:cs="Times New Roman"/>
          <w:color w:val="auto"/>
        </w:rPr>
      </w:pPr>
      <w:r w:rsidRPr="00FF4BB5">
        <w:rPr>
          <w:rFonts w:ascii="Times New Roman" w:hAnsi="Times New Roman" w:cs="Times New Roman"/>
          <w:color w:val="auto"/>
        </w:rPr>
        <w:t>5.1.6</w:t>
      </w:r>
      <w:r w:rsidR="00FF4BB5">
        <w:rPr>
          <w:rFonts w:ascii="Times New Roman" w:hAnsi="Times New Roman" w:cs="Times New Roman"/>
          <w:b/>
          <w:color w:val="auto"/>
        </w:rPr>
        <w:t xml:space="preserve"> </w:t>
      </w:r>
      <w:r w:rsidRPr="007F4DA5">
        <w:rPr>
          <w:rFonts w:ascii="Times New Roman" w:hAnsi="Times New Roman" w:cs="Times New Roman"/>
          <w:color w:val="auto"/>
        </w:rPr>
        <w:t xml:space="preserve">The </w:t>
      </w:r>
      <w:r w:rsidR="00C7446F">
        <w:rPr>
          <w:rFonts w:ascii="Times New Roman" w:hAnsi="Times New Roman" w:cs="Times New Roman"/>
          <w:color w:val="auto"/>
        </w:rPr>
        <w:t>d</w:t>
      </w:r>
      <w:r w:rsidR="001C79F8">
        <w:rPr>
          <w:rFonts w:ascii="Times New Roman" w:hAnsi="Times New Roman" w:cs="Times New Roman"/>
          <w:color w:val="auto"/>
        </w:rPr>
        <w:t>irector of Environmental Health and Safety</w:t>
      </w:r>
      <w:r w:rsidR="000C57CD" w:rsidRPr="000C57CD">
        <w:rPr>
          <w:rFonts w:ascii="Times New Roman" w:hAnsi="Times New Roman" w:cs="Times New Roman"/>
          <w:color w:val="auto"/>
        </w:rPr>
        <w:t xml:space="preserve"> </w:t>
      </w:r>
      <w:r w:rsidR="009064EF">
        <w:rPr>
          <w:rFonts w:ascii="Times New Roman" w:hAnsi="Times New Roman" w:cs="Times New Roman"/>
          <w:color w:val="auto"/>
        </w:rPr>
        <w:t>/</w:t>
      </w:r>
      <w:r w:rsidR="000C57CD">
        <w:rPr>
          <w:rFonts w:ascii="Times New Roman" w:hAnsi="Times New Roman" w:cs="Times New Roman"/>
          <w:color w:val="auto"/>
        </w:rPr>
        <w:t xml:space="preserve"> Emergency Operations Committee</w:t>
      </w:r>
      <w:r w:rsidR="001C79F8" w:rsidRPr="00301685">
        <w:rPr>
          <w:rFonts w:ascii="Times New Roman" w:hAnsi="Times New Roman" w:cs="Times New Roman"/>
          <w:color w:val="auto"/>
        </w:rPr>
        <w:t xml:space="preserve"> </w:t>
      </w:r>
      <w:r>
        <w:rPr>
          <w:rFonts w:ascii="Times New Roman" w:hAnsi="Times New Roman" w:cs="Times New Roman"/>
          <w:color w:val="auto"/>
        </w:rPr>
        <w:t xml:space="preserve">or </w:t>
      </w:r>
      <w:r w:rsidRPr="007F4DA5">
        <w:rPr>
          <w:rFonts w:ascii="Times New Roman" w:hAnsi="Times New Roman" w:cs="Times New Roman"/>
          <w:color w:val="auto"/>
        </w:rPr>
        <w:t>his/her designee will manage all</w:t>
      </w:r>
      <w:r>
        <w:rPr>
          <w:rFonts w:ascii="Times New Roman" w:hAnsi="Times New Roman" w:cs="Times New Roman"/>
          <w:color w:val="auto"/>
        </w:rPr>
        <w:t xml:space="preserve"> </w:t>
      </w:r>
      <w:r w:rsidRPr="007F4DA5">
        <w:rPr>
          <w:rFonts w:ascii="Times New Roman" w:hAnsi="Times New Roman" w:cs="Times New Roman"/>
          <w:color w:val="auto"/>
        </w:rPr>
        <w:t xml:space="preserve">operations within the </w:t>
      </w:r>
      <w:r w:rsidR="007F6D86">
        <w:rPr>
          <w:rFonts w:ascii="Times New Roman" w:hAnsi="Times New Roman" w:cs="Times New Roman"/>
          <w:color w:val="auto"/>
        </w:rPr>
        <w:t>EOC</w:t>
      </w:r>
      <w:r w:rsidRPr="007F4DA5">
        <w:rPr>
          <w:rFonts w:ascii="Times New Roman" w:hAnsi="Times New Roman" w:cs="Times New Roman"/>
          <w:color w:val="auto"/>
        </w:rPr>
        <w:t xml:space="preserve"> and coordinate all resources</w:t>
      </w:r>
      <w:r>
        <w:rPr>
          <w:rFonts w:ascii="Times New Roman" w:hAnsi="Times New Roman" w:cs="Times New Roman"/>
          <w:color w:val="auto"/>
        </w:rPr>
        <w:t xml:space="preserve"> </w:t>
      </w:r>
      <w:r w:rsidRPr="007F4DA5">
        <w:rPr>
          <w:rFonts w:ascii="Times New Roman" w:hAnsi="Times New Roman" w:cs="Times New Roman"/>
          <w:color w:val="auto"/>
        </w:rPr>
        <w:t>through the</w:t>
      </w:r>
      <w:r w:rsidR="00525ADF">
        <w:rPr>
          <w:rFonts w:ascii="Times New Roman" w:hAnsi="Times New Roman" w:cs="Times New Roman"/>
          <w:color w:val="auto"/>
        </w:rPr>
        <w:t xml:space="preserve"> </w:t>
      </w:r>
      <w:r w:rsidR="007F6D86">
        <w:rPr>
          <w:rFonts w:ascii="Times New Roman" w:hAnsi="Times New Roman" w:cs="Times New Roman"/>
          <w:color w:val="auto"/>
        </w:rPr>
        <w:t>EOC</w:t>
      </w:r>
      <w:r w:rsidRPr="007F4DA5">
        <w:rPr>
          <w:rFonts w:ascii="Times New Roman" w:hAnsi="Times New Roman" w:cs="Times New Roman"/>
          <w:color w:val="auto"/>
        </w:rPr>
        <w:t xml:space="preserve">. </w:t>
      </w:r>
    </w:p>
    <w:p w14:paraId="351A1D5C" w14:textId="77777777" w:rsidR="00FF4BB5" w:rsidRPr="007F4DA5" w:rsidRDefault="00FF4BB5" w:rsidP="00724E02">
      <w:pPr>
        <w:pStyle w:val="Default"/>
        <w:rPr>
          <w:rFonts w:ascii="Times New Roman" w:hAnsi="Times New Roman" w:cs="Times New Roman"/>
          <w:color w:val="auto"/>
        </w:rPr>
      </w:pPr>
    </w:p>
    <w:p w14:paraId="45E521C5" w14:textId="77777777" w:rsidR="00FF4BB5" w:rsidRDefault="005263DF" w:rsidP="00724E02">
      <w:pPr>
        <w:pStyle w:val="Default"/>
        <w:rPr>
          <w:rFonts w:ascii="Times New Roman" w:hAnsi="Times New Roman" w:cs="Times New Roman"/>
          <w:color w:val="auto"/>
        </w:rPr>
      </w:pPr>
      <w:r w:rsidRPr="00FF4BB5">
        <w:rPr>
          <w:rFonts w:ascii="Times New Roman" w:hAnsi="Times New Roman" w:cs="Times New Roman"/>
          <w:color w:val="auto"/>
        </w:rPr>
        <w:t>5.1.7</w:t>
      </w:r>
      <w:r w:rsidR="00FF4BB5">
        <w:rPr>
          <w:rFonts w:ascii="Times New Roman" w:hAnsi="Times New Roman" w:cs="Times New Roman"/>
          <w:b/>
          <w:color w:val="auto"/>
        </w:rPr>
        <w:t xml:space="preserve"> </w:t>
      </w:r>
      <w:r w:rsidRPr="007F4DA5">
        <w:rPr>
          <w:rFonts w:ascii="Times New Roman" w:hAnsi="Times New Roman" w:cs="Times New Roman"/>
          <w:color w:val="auto"/>
        </w:rPr>
        <w:t xml:space="preserve">The </w:t>
      </w:r>
      <w:r w:rsidR="00F94F33">
        <w:rPr>
          <w:rFonts w:ascii="Times New Roman" w:hAnsi="Times New Roman" w:cs="Times New Roman"/>
          <w:color w:val="auto"/>
        </w:rPr>
        <w:t>p</w:t>
      </w:r>
      <w:r w:rsidRPr="007F4DA5">
        <w:rPr>
          <w:rFonts w:ascii="Times New Roman" w:hAnsi="Times New Roman" w:cs="Times New Roman"/>
          <w:color w:val="auto"/>
        </w:rPr>
        <w:t xml:space="preserve">ublic </w:t>
      </w:r>
      <w:r w:rsidR="00F94F33">
        <w:rPr>
          <w:rFonts w:ascii="Times New Roman" w:hAnsi="Times New Roman" w:cs="Times New Roman"/>
          <w:color w:val="auto"/>
        </w:rPr>
        <w:t>i</w:t>
      </w:r>
      <w:r w:rsidRPr="007F4DA5">
        <w:rPr>
          <w:rFonts w:ascii="Times New Roman" w:hAnsi="Times New Roman" w:cs="Times New Roman"/>
          <w:color w:val="auto"/>
        </w:rPr>
        <w:t xml:space="preserve">nformation </w:t>
      </w:r>
      <w:r w:rsidR="00F94F33">
        <w:rPr>
          <w:rFonts w:ascii="Times New Roman" w:hAnsi="Times New Roman" w:cs="Times New Roman"/>
          <w:color w:val="auto"/>
        </w:rPr>
        <w:t>o</w:t>
      </w:r>
      <w:r w:rsidRPr="007F4DA5">
        <w:rPr>
          <w:rFonts w:ascii="Times New Roman" w:hAnsi="Times New Roman" w:cs="Times New Roman"/>
          <w:color w:val="auto"/>
        </w:rPr>
        <w:t xml:space="preserve">fficer will coordinate with the </w:t>
      </w:r>
      <w:r w:rsidR="006A0DBC">
        <w:rPr>
          <w:rFonts w:ascii="Times New Roman" w:hAnsi="Times New Roman" w:cs="Times New Roman"/>
          <w:color w:val="auto"/>
        </w:rPr>
        <w:t>c</w:t>
      </w:r>
      <w:r>
        <w:rPr>
          <w:rFonts w:ascii="Times New Roman" w:hAnsi="Times New Roman" w:cs="Times New Roman"/>
          <w:color w:val="auto"/>
        </w:rPr>
        <w:t xml:space="preserve">hancellor’s </w:t>
      </w:r>
      <w:r w:rsidR="006A0DBC">
        <w:rPr>
          <w:rFonts w:ascii="Times New Roman" w:hAnsi="Times New Roman" w:cs="Times New Roman"/>
          <w:color w:val="auto"/>
        </w:rPr>
        <w:t>cabinet</w:t>
      </w:r>
      <w:r w:rsidRPr="007F4DA5">
        <w:rPr>
          <w:rFonts w:ascii="Times New Roman" w:hAnsi="Times New Roman" w:cs="Times New Roman"/>
          <w:color w:val="auto"/>
        </w:rPr>
        <w:t xml:space="preserve"> and</w:t>
      </w:r>
      <w:r>
        <w:rPr>
          <w:rFonts w:ascii="Times New Roman" w:hAnsi="Times New Roman" w:cs="Times New Roman"/>
          <w:color w:val="auto"/>
        </w:rPr>
        <w:t xml:space="preserve"> e</w:t>
      </w:r>
      <w:r w:rsidRPr="007F4DA5">
        <w:rPr>
          <w:rFonts w:ascii="Times New Roman" w:hAnsi="Times New Roman" w:cs="Times New Roman"/>
          <w:color w:val="auto"/>
        </w:rPr>
        <w:t>xternal media sources to ensure accurate and timely release of information.</w:t>
      </w:r>
    </w:p>
    <w:p w14:paraId="024D6A1F" w14:textId="77777777" w:rsidR="005263DF" w:rsidRPr="007F4DA5" w:rsidRDefault="005263DF" w:rsidP="00724E02">
      <w:pPr>
        <w:pStyle w:val="Default"/>
        <w:rPr>
          <w:rFonts w:ascii="Times New Roman" w:hAnsi="Times New Roman" w:cs="Times New Roman"/>
          <w:color w:val="auto"/>
        </w:rPr>
      </w:pPr>
      <w:r w:rsidRPr="007F4DA5">
        <w:rPr>
          <w:rFonts w:ascii="Times New Roman" w:hAnsi="Times New Roman" w:cs="Times New Roman"/>
          <w:color w:val="auto"/>
        </w:rPr>
        <w:t xml:space="preserve"> </w:t>
      </w:r>
    </w:p>
    <w:p w14:paraId="6EECDBC9" w14:textId="77777777" w:rsidR="005263DF" w:rsidRDefault="005263DF" w:rsidP="00724E02">
      <w:pPr>
        <w:pStyle w:val="Default"/>
        <w:rPr>
          <w:rFonts w:ascii="Times New Roman" w:hAnsi="Times New Roman" w:cs="Times New Roman"/>
          <w:color w:val="auto"/>
        </w:rPr>
      </w:pPr>
      <w:r w:rsidRPr="00FF4BB5">
        <w:rPr>
          <w:rFonts w:ascii="Times New Roman" w:hAnsi="Times New Roman" w:cs="Times New Roman"/>
          <w:color w:val="auto"/>
        </w:rPr>
        <w:t>5.1.8</w:t>
      </w:r>
      <w:r w:rsidR="00FF4BB5">
        <w:rPr>
          <w:rFonts w:ascii="Times New Roman" w:hAnsi="Times New Roman" w:cs="Times New Roman"/>
          <w:b/>
          <w:color w:val="auto"/>
        </w:rPr>
        <w:t xml:space="preserve"> </w:t>
      </w:r>
      <w:r w:rsidRPr="007F4DA5">
        <w:rPr>
          <w:rFonts w:ascii="Times New Roman" w:hAnsi="Times New Roman" w:cs="Times New Roman"/>
          <w:color w:val="auto"/>
        </w:rPr>
        <w:t xml:space="preserve">All </w:t>
      </w:r>
      <w:r w:rsidR="006A0DBC">
        <w:rPr>
          <w:rFonts w:ascii="Times New Roman" w:hAnsi="Times New Roman" w:cs="Times New Roman"/>
          <w:color w:val="auto"/>
        </w:rPr>
        <w:t>u</w:t>
      </w:r>
      <w:r w:rsidRPr="007F4DA5">
        <w:rPr>
          <w:rFonts w:ascii="Times New Roman" w:hAnsi="Times New Roman" w:cs="Times New Roman"/>
          <w:color w:val="auto"/>
        </w:rPr>
        <w:t>niversity departments and/or divisions will contribute to the preparedness, response, and recovery to create an effective operation during major emergencies or disasters.</w:t>
      </w:r>
    </w:p>
    <w:p w14:paraId="0FB89487" w14:textId="77777777" w:rsidR="00A95AB1" w:rsidRDefault="00A95AB1" w:rsidP="00724E02">
      <w:pPr>
        <w:pStyle w:val="Default"/>
        <w:rPr>
          <w:rFonts w:ascii="Times New Roman" w:hAnsi="Times New Roman" w:cs="Times New Roman"/>
          <w:color w:val="auto"/>
        </w:rPr>
      </w:pPr>
    </w:p>
    <w:p w14:paraId="3726B5D1" w14:textId="7178F4A9" w:rsidR="005263DF" w:rsidRDefault="005263DF" w:rsidP="00724E02">
      <w:pPr>
        <w:pStyle w:val="Default"/>
        <w:rPr>
          <w:rFonts w:ascii="Times New Roman" w:hAnsi="Times New Roman" w:cs="Times New Roman"/>
          <w:color w:val="auto"/>
        </w:rPr>
      </w:pPr>
      <w:r w:rsidRPr="00FF4BB5">
        <w:rPr>
          <w:rFonts w:ascii="Times New Roman" w:hAnsi="Times New Roman" w:cs="Times New Roman"/>
          <w:color w:val="auto"/>
        </w:rPr>
        <w:t>5.1.9</w:t>
      </w:r>
      <w:r w:rsidR="00FF4BB5">
        <w:rPr>
          <w:rFonts w:ascii="Times New Roman" w:hAnsi="Times New Roman" w:cs="Times New Roman"/>
          <w:b/>
          <w:color w:val="auto"/>
        </w:rPr>
        <w:t xml:space="preserve"> </w:t>
      </w:r>
      <w:r w:rsidRPr="00C90928">
        <w:rPr>
          <w:rFonts w:ascii="Times New Roman" w:hAnsi="Times New Roman" w:cs="Times New Roman"/>
          <w:color w:val="auto"/>
        </w:rPr>
        <w:t xml:space="preserve">The </w:t>
      </w:r>
      <w:r w:rsidR="007F6D86">
        <w:rPr>
          <w:rFonts w:ascii="Times New Roman" w:hAnsi="Times New Roman" w:cs="Times New Roman"/>
          <w:color w:val="auto"/>
        </w:rPr>
        <w:t xml:space="preserve">EOC </w:t>
      </w:r>
      <w:r w:rsidRPr="00C90928">
        <w:rPr>
          <w:rFonts w:ascii="Times New Roman" w:hAnsi="Times New Roman" w:cs="Times New Roman"/>
          <w:color w:val="auto"/>
        </w:rPr>
        <w:t xml:space="preserve">will coordinate with technical specialists, including the </w:t>
      </w:r>
      <w:hyperlink r:id="rId17" w:history="1">
        <w:r w:rsidRPr="00B80000">
          <w:rPr>
            <w:rStyle w:val="Hyperlink"/>
            <w:rFonts w:ascii="Times New Roman" w:hAnsi="Times New Roman" w:cs="Times New Roman"/>
          </w:rPr>
          <w:t>National Weather Service</w:t>
        </w:r>
      </w:hyperlink>
      <w:r w:rsidRPr="00C90928">
        <w:rPr>
          <w:rFonts w:ascii="Times New Roman" w:hAnsi="Times New Roman" w:cs="Times New Roman"/>
          <w:color w:val="auto"/>
        </w:rPr>
        <w:t xml:space="preserve">, and other agencies to provide specialized information necessary to emergency and disaster operations. </w:t>
      </w:r>
    </w:p>
    <w:p w14:paraId="6319E44C" w14:textId="77777777" w:rsidR="00FF4BB5" w:rsidRPr="00C90928" w:rsidRDefault="00FF4BB5" w:rsidP="00724E02">
      <w:pPr>
        <w:pStyle w:val="Default"/>
        <w:rPr>
          <w:rFonts w:ascii="Times New Roman" w:hAnsi="Times New Roman" w:cs="Times New Roman"/>
          <w:color w:val="auto"/>
        </w:rPr>
      </w:pPr>
    </w:p>
    <w:p w14:paraId="73581B7C" w14:textId="77777777" w:rsidR="0007134D" w:rsidRDefault="005263DF" w:rsidP="00724E02">
      <w:pPr>
        <w:pStyle w:val="Default"/>
        <w:rPr>
          <w:rFonts w:ascii="Times New Roman" w:hAnsi="Times New Roman" w:cs="Times New Roman"/>
          <w:color w:val="auto"/>
        </w:rPr>
      </w:pPr>
      <w:r w:rsidRPr="00FF4BB5">
        <w:rPr>
          <w:rFonts w:ascii="Times New Roman" w:hAnsi="Times New Roman" w:cs="Times New Roman"/>
          <w:color w:val="auto"/>
        </w:rPr>
        <w:t>5.1.10</w:t>
      </w:r>
      <w:r w:rsidR="00FF4BB5">
        <w:rPr>
          <w:rFonts w:ascii="Times New Roman" w:hAnsi="Times New Roman" w:cs="Times New Roman"/>
          <w:b/>
          <w:color w:val="auto"/>
        </w:rPr>
        <w:t xml:space="preserve"> </w:t>
      </w:r>
      <w:r w:rsidRPr="00C90928">
        <w:rPr>
          <w:rFonts w:ascii="Times New Roman" w:hAnsi="Times New Roman" w:cs="Times New Roman"/>
          <w:color w:val="auto"/>
        </w:rPr>
        <w:t>When</w:t>
      </w:r>
      <w:r>
        <w:rPr>
          <w:rFonts w:ascii="Times New Roman" w:hAnsi="Times New Roman" w:cs="Times New Roman"/>
          <w:color w:val="auto"/>
        </w:rPr>
        <w:t xml:space="preserve"> </w:t>
      </w:r>
      <w:r w:rsidRPr="00C90928">
        <w:rPr>
          <w:rFonts w:ascii="Times New Roman" w:hAnsi="Times New Roman" w:cs="Times New Roman"/>
          <w:color w:val="auto"/>
        </w:rPr>
        <w:t xml:space="preserve">the response to an incident exceeds the capabilities of </w:t>
      </w:r>
      <w:r w:rsidR="00B80000">
        <w:rPr>
          <w:rFonts w:ascii="Times New Roman" w:hAnsi="Times New Roman" w:cs="Times New Roman"/>
          <w:color w:val="auto"/>
        </w:rPr>
        <w:t>u</w:t>
      </w:r>
      <w:r w:rsidRPr="00C90928">
        <w:rPr>
          <w:rFonts w:ascii="Times New Roman" w:hAnsi="Times New Roman" w:cs="Times New Roman"/>
          <w:color w:val="auto"/>
        </w:rPr>
        <w:t xml:space="preserve">niversity resources, </w:t>
      </w:r>
      <w:r w:rsidR="00525ADF">
        <w:rPr>
          <w:rFonts w:ascii="Times New Roman" w:hAnsi="Times New Roman" w:cs="Times New Roman"/>
          <w:color w:val="auto"/>
        </w:rPr>
        <w:t>a</w:t>
      </w:r>
      <w:r w:rsidRPr="00C90928">
        <w:rPr>
          <w:rFonts w:ascii="Times New Roman" w:hAnsi="Times New Roman" w:cs="Times New Roman"/>
          <w:color w:val="auto"/>
        </w:rPr>
        <w:t xml:space="preserve">ssistance will </w:t>
      </w:r>
      <w:proofErr w:type="gramStart"/>
      <w:r w:rsidRPr="00C90928">
        <w:rPr>
          <w:rFonts w:ascii="Times New Roman" w:hAnsi="Times New Roman" w:cs="Times New Roman"/>
          <w:color w:val="auto"/>
        </w:rPr>
        <w:t>be requested</w:t>
      </w:r>
      <w:proofErr w:type="gramEnd"/>
      <w:r w:rsidRPr="00C90928">
        <w:rPr>
          <w:rFonts w:ascii="Times New Roman" w:hAnsi="Times New Roman" w:cs="Times New Roman"/>
          <w:color w:val="auto"/>
        </w:rPr>
        <w:t xml:space="preserve"> from </w:t>
      </w:r>
      <w:r>
        <w:rPr>
          <w:rFonts w:ascii="Times New Roman" w:hAnsi="Times New Roman" w:cs="Times New Roman"/>
          <w:color w:val="auto"/>
        </w:rPr>
        <w:t xml:space="preserve">Robeson </w:t>
      </w:r>
      <w:r w:rsidRPr="00C90928">
        <w:rPr>
          <w:rFonts w:ascii="Times New Roman" w:hAnsi="Times New Roman" w:cs="Times New Roman"/>
          <w:color w:val="auto"/>
        </w:rPr>
        <w:t xml:space="preserve">County Emergency </w:t>
      </w:r>
      <w:r>
        <w:rPr>
          <w:rFonts w:ascii="Times New Roman" w:hAnsi="Times New Roman" w:cs="Times New Roman"/>
          <w:color w:val="auto"/>
        </w:rPr>
        <w:t>Management</w:t>
      </w:r>
      <w:r w:rsidRPr="00C90928">
        <w:rPr>
          <w:rFonts w:ascii="Times New Roman" w:hAnsi="Times New Roman" w:cs="Times New Roman"/>
          <w:color w:val="auto"/>
        </w:rPr>
        <w:t xml:space="preserve"> as well as the Town of </w:t>
      </w:r>
      <w:r>
        <w:rPr>
          <w:rFonts w:ascii="Times New Roman" w:hAnsi="Times New Roman" w:cs="Times New Roman"/>
          <w:color w:val="auto"/>
        </w:rPr>
        <w:t>Pembroke</w:t>
      </w:r>
      <w:r w:rsidRPr="00C90928">
        <w:rPr>
          <w:rFonts w:ascii="Times New Roman" w:hAnsi="Times New Roman" w:cs="Times New Roman"/>
          <w:color w:val="auto"/>
        </w:rPr>
        <w:t xml:space="preserve">. The </w:t>
      </w:r>
      <w:r>
        <w:rPr>
          <w:rFonts w:ascii="Times New Roman" w:hAnsi="Times New Roman" w:cs="Times New Roman"/>
          <w:color w:val="auto"/>
        </w:rPr>
        <w:t xml:space="preserve">Robeson County </w:t>
      </w:r>
      <w:r w:rsidRPr="00C90928">
        <w:rPr>
          <w:rFonts w:ascii="Times New Roman" w:hAnsi="Times New Roman" w:cs="Times New Roman"/>
          <w:color w:val="auto"/>
        </w:rPr>
        <w:t xml:space="preserve">Emergency Operations Center will </w:t>
      </w:r>
      <w:r>
        <w:rPr>
          <w:rFonts w:ascii="Times New Roman" w:hAnsi="Times New Roman" w:cs="Times New Roman"/>
          <w:color w:val="auto"/>
        </w:rPr>
        <w:t xml:space="preserve">be the avenue to </w:t>
      </w:r>
      <w:r w:rsidRPr="00C90928">
        <w:rPr>
          <w:rFonts w:ascii="Times New Roman" w:hAnsi="Times New Roman" w:cs="Times New Roman"/>
          <w:color w:val="auto"/>
        </w:rPr>
        <w:t>coordinate resources from the North Carolina Division of Emergency Management and the Federal Emergency Management Agency.</w:t>
      </w:r>
    </w:p>
    <w:p w14:paraId="1623691F" w14:textId="77777777" w:rsidR="005263DF" w:rsidRPr="00C90928" w:rsidRDefault="005263DF" w:rsidP="00724E02">
      <w:pPr>
        <w:pStyle w:val="Default"/>
        <w:rPr>
          <w:rFonts w:ascii="Times New Roman" w:hAnsi="Times New Roman" w:cs="Times New Roman"/>
          <w:color w:val="auto"/>
        </w:rPr>
      </w:pPr>
      <w:r w:rsidRPr="00C90928">
        <w:rPr>
          <w:rFonts w:ascii="Times New Roman" w:hAnsi="Times New Roman" w:cs="Times New Roman"/>
          <w:color w:val="auto"/>
        </w:rPr>
        <w:t xml:space="preserve"> </w:t>
      </w:r>
    </w:p>
    <w:p w14:paraId="67849483" w14:textId="77777777" w:rsidR="005263DF" w:rsidRDefault="005263DF" w:rsidP="00724E02">
      <w:pPr>
        <w:pStyle w:val="Default"/>
        <w:rPr>
          <w:rFonts w:ascii="Times New Roman" w:hAnsi="Times New Roman" w:cs="Times New Roman"/>
          <w:color w:val="auto"/>
        </w:rPr>
      </w:pPr>
      <w:r w:rsidRPr="0007134D">
        <w:rPr>
          <w:rFonts w:ascii="Times New Roman" w:hAnsi="Times New Roman" w:cs="Times New Roman"/>
          <w:color w:val="auto"/>
        </w:rPr>
        <w:t>5.1.11</w:t>
      </w:r>
      <w:r w:rsidR="0007134D">
        <w:rPr>
          <w:rFonts w:ascii="Times New Roman" w:hAnsi="Times New Roman" w:cs="Times New Roman"/>
          <w:b/>
          <w:color w:val="auto"/>
        </w:rPr>
        <w:t xml:space="preserve"> </w:t>
      </w:r>
      <w:r w:rsidRPr="00C90928">
        <w:rPr>
          <w:rFonts w:ascii="Times New Roman" w:hAnsi="Times New Roman" w:cs="Times New Roman"/>
          <w:color w:val="auto"/>
        </w:rPr>
        <w:t xml:space="preserve">Functional annexes </w:t>
      </w:r>
      <w:proofErr w:type="gramStart"/>
      <w:r w:rsidRPr="00C90928">
        <w:rPr>
          <w:rFonts w:ascii="Times New Roman" w:hAnsi="Times New Roman" w:cs="Times New Roman"/>
          <w:color w:val="auto"/>
        </w:rPr>
        <w:t>are provided</w:t>
      </w:r>
      <w:proofErr w:type="gramEnd"/>
      <w:r w:rsidRPr="00C90928">
        <w:rPr>
          <w:rFonts w:ascii="Times New Roman" w:hAnsi="Times New Roman" w:cs="Times New Roman"/>
          <w:color w:val="auto"/>
        </w:rPr>
        <w:t xml:space="preserve"> in addition to the </w:t>
      </w:r>
      <w:r>
        <w:rPr>
          <w:rFonts w:ascii="Times New Roman" w:hAnsi="Times New Roman" w:cs="Times New Roman"/>
          <w:color w:val="auto"/>
        </w:rPr>
        <w:t>Emergency Operations</w:t>
      </w:r>
      <w:r w:rsidR="00B80000">
        <w:rPr>
          <w:rFonts w:ascii="Times New Roman" w:hAnsi="Times New Roman" w:cs="Times New Roman"/>
          <w:color w:val="auto"/>
        </w:rPr>
        <w:t xml:space="preserve"> </w:t>
      </w:r>
      <w:r w:rsidRPr="00C90928">
        <w:rPr>
          <w:rFonts w:ascii="Times New Roman" w:hAnsi="Times New Roman" w:cs="Times New Roman"/>
          <w:color w:val="auto"/>
        </w:rPr>
        <w:t>Bas</w:t>
      </w:r>
      <w:r w:rsidR="00CA2DC1">
        <w:rPr>
          <w:rFonts w:ascii="Times New Roman" w:hAnsi="Times New Roman" w:cs="Times New Roman"/>
          <w:color w:val="auto"/>
        </w:rPr>
        <w:t>e</w:t>
      </w:r>
      <w:r w:rsidRPr="00C90928">
        <w:rPr>
          <w:rFonts w:ascii="Times New Roman" w:hAnsi="Times New Roman" w:cs="Times New Roman"/>
          <w:color w:val="auto"/>
        </w:rPr>
        <w:t xml:space="preserve"> Plan to provide responsibilities for specific emergency and disaster emergency functions. These annexes will continually </w:t>
      </w:r>
      <w:proofErr w:type="gramStart"/>
      <w:r w:rsidRPr="00C90928">
        <w:rPr>
          <w:rFonts w:ascii="Times New Roman" w:hAnsi="Times New Roman" w:cs="Times New Roman"/>
          <w:color w:val="auto"/>
        </w:rPr>
        <w:t>be developed</w:t>
      </w:r>
      <w:proofErr w:type="gramEnd"/>
      <w:r w:rsidRPr="00C90928">
        <w:rPr>
          <w:rFonts w:ascii="Times New Roman" w:hAnsi="Times New Roman" w:cs="Times New Roman"/>
          <w:color w:val="auto"/>
        </w:rPr>
        <w:t xml:space="preserve"> and updated. Situational and hazard annexes that provide detailed response planning for specific incidents will also </w:t>
      </w:r>
      <w:proofErr w:type="gramStart"/>
      <w:r w:rsidRPr="00C90928">
        <w:rPr>
          <w:rFonts w:ascii="Times New Roman" w:hAnsi="Times New Roman" w:cs="Times New Roman"/>
          <w:color w:val="auto"/>
        </w:rPr>
        <w:t>be included</w:t>
      </w:r>
      <w:proofErr w:type="gramEnd"/>
      <w:r w:rsidRPr="00C90928">
        <w:rPr>
          <w:rFonts w:ascii="Times New Roman" w:hAnsi="Times New Roman" w:cs="Times New Roman"/>
          <w:color w:val="auto"/>
        </w:rPr>
        <w:t>.</w:t>
      </w:r>
    </w:p>
    <w:p w14:paraId="64426604" w14:textId="77777777" w:rsidR="0007134D" w:rsidRDefault="0007134D" w:rsidP="00724E02">
      <w:pPr>
        <w:pStyle w:val="Default"/>
        <w:rPr>
          <w:rFonts w:ascii="Times New Roman" w:hAnsi="Times New Roman" w:cs="Times New Roman"/>
          <w:color w:val="auto"/>
        </w:rPr>
      </w:pPr>
    </w:p>
    <w:p w14:paraId="62508E07" w14:textId="77777777" w:rsidR="005263DF" w:rsidRPr="0007134D" w:rsidRDefault="005263DF" w:rsidP="00724E02">
      <w:pPr>
        <w:pStyle w:val="Default"/>
        <w:rPr>
          <w:rFonts w:ascii="Times New Roman" w:hAnsi="Times New Roman" w:cs="Times New Roman"/>
          <w:color w:val="auto"/>
        </w:rPr>
      </w:pPr>
      <w:r w:rsidRPr="0007134D">
        <w:rPr>
          <w:rFonts w:ascii="Times New Roman" w:hAnsi="Times New Roman" w:cs="Times New Roman"/>
          <w:color w:val="auto"/>
        </w:rPr>
        <w:t>5.2</w:t>
      </w:r>
      <w:r w:rsidR="0007134D" w:rsidRPr="0007134D">
        <w:rPr>
          <w:rFonts w:ascii="Times New Roman" w:hAnsi="Times New Roman" w:cs="Times New Roman"/>
          <w:color w:val="auto"/>
        </w:rPr>
        <w:t xml:space="preserve"> </w:t>
      </w:r>
      <w:r w:rsidRPr="0007134D">
        <w:rPr>
          <w:rFonts w:ascii="Times New Roman" w:hAnsi="Times New Roman" w:cs="Times New Roman"/>
          <w:color w:val="auto"/>
        </w:rPr>
        <w:t>Activation Levels</w:t>
      </w:r>
      <w:r w:rsidR="00B80000">
        <w:rPr>
          <w:rFonts w:ascii="Times New Roman" w:hAnsi="Times New Roman" w:cs="Times New Roman"/>
          <w:color w:val="auto"/>
        </w:rPr>
        <w:t xml:space="preserve"> (</w:t>
      </w:r>
      <w:r w:rsidR="00B80000" w:rsidRPr="00C16916">
        <w:rPr>
          <w:rFonts w:ascii="Times New Roman" w:hAnsi="Times New Roman" w:cs="Times New Roman"/>
          <w:color w:val="auto"/>
        </w:rPr>
        <w:t>Appendix 1</w:t>
      </w:r>
      <w:r w:rsidR="00B80000">
        <w:rPr>
          <w:rFonts w:ascii="Times New Roman" w:hAnsi="Times New Roman" w:cs="Times New Roman"/>
          <w:color w:val="auto"/>
        </w:rPr>
        <w:t>)</w:t>
      </w:r>
    </w:p>
    <w:p w14:paraId="476595EF" w14:textId="77777777" w:rsidR="0007134D" w:rsidRDefault="0007134D" w:rsidP="00724E02">
      <w:pPr>
        <w:pStyle w:val="Default"/>
        <w:rPr>
          <w:rFonts w:ascii="Times New Roman" w:hAnsi="Times New Roman" w:cs="Times New Roman"/>
          <w:b/>
          <w:color w:val="auto"/>
        </w:rPr>
      </w:pPr>
    </w:p>
    <w:p w14:paraId="1F35C12D" w14:textId="77777777" w:rsidR="005263DF" w:rsidRDefault="00FF0FBC" w:rsidP="00724E02">
      <w:pPr>
        <w:pStyle w:val="Default"/>
        <w:rPr>
          <w:rFonts w:ascii="Times New Roman" w:hAnsi="Times New Roman" w:cs="Times New Roman"/>
          <w:color w:val="auto"/>
        </w:rPr>
      </w:pPr>
      <w:r>
        <w:rPr>
          <w:rFonts w:ascii="Times New Roman" w:hAnsi="Times New Roman" w:cs="Times New Roman"/>
          <w:color w:val="auto"/>
        </w:rPr>
        <w:lastRenderedPageBreak/>
        <w:t xml:space="preserve">5.2.1 </w:t>
      </w:r>
      <w:r w:rsidR="005263DF" w:rsidRPr="00D006A6">
        <w:rPr>
          <w:rFonts w:ascii="Times New Roman" w:hAnsi="Times New Roman" w:cs="Times New Roman"/>
          <w:color w:val="auto"/>
        </w:rPr>
        <w:t xml:space="preserve">When </w:t>
      </w:r>
      <w:r w:rsidR="005263DF">
        <w:rPr>
          <w:rFonts w:ascii="Times New Roman" w:hAnsi="Times New Roman" w:cs="Times New Roman"/>
          <w:color w:val="auto"/>
        </w:rPr>
        <w:t>an event occurs on campus</w:t>
      </w:r>
      <w:r>
        <w:rPr>
          <w:rFonts w:ascii="Times New Roman" w:hAnsi="Times New Roman" w:cs="Times New Roman"/>
          <w:color w:val="auto"/>
        </w:rPr>
        <w:t>,</w:t>
      </w:r>
      <w:r w:rsidR="005263DF" w:rsidRPr="00D006A6">
        <w:rPr>
          <w:rFonts w:ascii="Times New Roman" w:hAnsi="Times New Roman" w:cs="Times New Roman"/>
          <w:color w:val="auto"/>
        </w:rPr>
        <w:t xml:space="preserve"> one or more of the identified groups </w:t>
      </w:r>
      <w:r w:rsidR="005263DF">
        <w:rPr>
          <w:rFonts w:ascii="Times New Roman" w:hAnsi="Times New Roman" w:cs="Times New Roman"/>
          <w:color w:val="auto"/>
        </w:rPr>
        <w:t>in</w:t>
      </w:r>
      <w:r w:rsidR="005263DF" w:rsidRPr="00D006A6">
        <w:rPr>
          <w:rFonts w:ascii="Times New Roman" w:hAnsi="Times New Roman" w:cs="Times New Roman"/>
          <w:color w:val="auto"/>
        </w:rPr>
        <w:t xml:space="preserve"> this </w:t>
      </w:r>
      <w:r w:rsidR="005263DF">
        <w:rPr>
          <w:rFonts w:ascii="Times New Roman" w:hAnsi="Times New Roman" w:cs="Times New Roman"/>
          <w:color w:val="auto"/>
        </w:rPr>
        <w:t>Emergency Operations Plan</w:t>
      </w:r>
      <w:r w:rsidR="005263DF" w:rsidRPr="00D006A6">
        <w:rPr>
          <w:rFonts w:ascii="Times New Roman" w:hAnsi="Times New Roman" w:cs="Times New Roman"/>
          <w:color w:val="auto"/>
        </w:rPr>
        <w:t xml:space="preserve"> may </w:t>
      </w:r>
      <w:proofErr w:type="gramStart"/>
      <w:r w:rsidR="005263DF" w:rsidRPr="00D006A6">
        <w:rPr>
          <w:rFonts w:ascii="Times New Roman" w:hAnsi="Times New Roman" w:cs="Times New Roman"/>
          <w:color w:val="auto"/>
        </w:rPr>
        <w:t>be activated</w:t>
      </w:r>
      <w:proofErr w:type="gramEnd"/>
      <w:r w:rsidR="005263DF" w:rsidRPr="00D006A6">
        <w:rPr>
          <w:rFonts w:ascii="Times New Roman" w:hAnsi="Times New Roman" w:cs="Times New Roman"/>
          <w:color w:val="auto"/>
        </w:rPr>
        <w:t xml:space="preserve">. Depending on the situation, each group may </w:t>
      </w:r>
      <w:proofErr w:type="gramStart"/>
      <w:r w:rsidR="005263DF" w:rsidRPr="00D006A6">
        <w:rPr>
          <w:rFonts w:ascii="Times New Roman" w:hAnsi="Times New Roman" w:cs="Times New Roman"/>
          <w:color w:val="auto"/>
        </w:rPr>
        <w:t>be partially or fully activated</w:t>
      </w:r>
      <w:proofErr w:type="gramEnd"/>
      <w:r w:rsidR="005263DF" w:rsidRPr="00D006A6">
        <w:rPr>
          <w:rFonts w:ascii="Times New Roman" w:hAnsi="Times New Roman" w:cs="Times New Roman"/>
          <w:color w:val="auto"/>
        </w:rPr>
        <w:t xml:space="preserve">. </w:t>
      </w:r>
      <w:proofErr w:type="gramStart"/>
      <w:r w:rsidR="005263DF" w:rsidRPr="00D006A6">
        <w:rPr>
          <w:rFonts w:ascii="Times New Roman" w:hAnsi="Times New Roman" w:cs="Times New Roman"/>
          <w:color w:val="auto"/>
        </w:rPr>
        <w:t>Similar to</w:t>
      </w:r>
      <w:proofErr w:type="gramEnd"/>
      <w:r w:rsidR="005263DF" w:rsidRPr="00D006A6">
        <w:rPr>
          <w:rFonts w:ascii="Times New Roman" w:hAnsi="Times New Roman" w:cs="Times New Roman"/>
          <w:color w:val="auto"/>
        </w:rPr>
        <w:t xml:space="preserve"> the Incident Command System, this organization may be expanded for each incident.</w:t>
      </w:r>
    </w:p>
    <w:p w14:paraId="6C409C88" w14:textId="77777777" w:rsidR="00B80000" w:rsidRDefault="00B80000" w:rsidP="00724E02">
      <w:pPr>
        <w:pStyle w:val="Default"/>
        <w:rPr>
          <w:rFonts w:ascii="Times New Roman" w:hAnsi="Times New Roman" w:cs="Times New Roman"/>
          <w:color w:val="auto"/>
        </w:rPr>
      </w:pPr>
    </w:p>
    <w:p w14:paraId="05C20EA9" w14:textId="77777777" w:rsidR="005263DF" w:rsidRPr="0007134D" w:rsidRDefault="005263DF" w:rsidP="00724E02">
      <w:pPr>
        <w:pStyle w:val="Default"/>
        <w:rPr>
          <w:rFonts w:ascii="Times New Roman" w:hAnsi="Times New Roman" w:cs="Times New Roman"/>
          <w:color w:val="auto"/>
        </w:rPr>
      </w:pPr>
      <w:r w:rsidRPr="0007134D">
        <w:rPr>
          <w:rFonts w:ascii="Times New Roman" w:hAnsi="Times New Roman" w:cs="Times New Roman"/>
          <w:color w:val="auto"/>
        </w:rPr>
        <w:t>5.3</w:t>
      </w:r>
      <w:r w:rsidR="0007134D" w:rsidRPr="0007134D">
        <w:rPr>
          <w:rFonts w:ascii="Times New Roman" w:hAnsi="Times New Roman" w:cs="Times New Roman"/>
          <w:color w:val="auto"/>
        </w:rPr>
        <w:t xml:space="preserve"> </w:t>
      </w:r>
      <w:r w:rsidRPr="0007134D">
        <w:rPr>
          <w:rFonts w:ascii="Times New Roman" w:hAnsi="Times New Roman" w:cs="Times New Roman"/>
          <w:color w:val="auto"/>
        </w:rPr>
        <w:t>Organizational Structure</w:t>
      </w:r>
    </w:p>
    <w:p w14:paraId="00B9299D" w14:textId="77777777" w:rsidR="0007134D" w:rsidRDefault="0007134D" w:rsidP="00724E02">
      <w:pPr>
        <w:pStyle w:val="Default"/>
        <w:rPr>
          <w:rFonts w:ascii="Times New Roman" w:hAnsi="Times New Roman" w:cs="Times New Roman"/>
          <w:b/>
          <w:color w:val="auto"/>
        </w:rPr>
      </w:pPr>
    </w:p>
    <w:p w14:paraId="5A7E12B2" w14:textId="77777777" w:rsidR="005263DF" w:rsidRDefault="005263DF" w:rsidP="00724E02">
      <w:pPr>
        <w:pStyle w:val="Default"/>
        <w:rPr>
          <w:rFonts w:ascii="Times New Roman" w:hAnsi="Times New Roman" w:cs="Times New Roman"/>
          <w:color w:val="auto"/>
        </w:rPr>
      </w:pPr>
      <w:r w:rsidRPr="0007134D">
        <w:rPr>
          <w:rFonts w:ascii="Times New Roman" w:hAnsi="Times New Roman" w:cs="Times New Roman"/>
          <w:color w:val="auto"/>
        </w:rPr>
        <w:t>5.3.1</w:t>
      </w:r>
      <w:r w:rsidR="0007134D" w:rsidRPr="0007134D">
        <w:rPr>
          <w:rFonts w:ascii="Times New Roman" w:hAnsi="Times New Roman" w:cs="Times New Roman"/>
          <w:color w:val="auto"/>
        </w:rPr>
        <w:t xml:space="preserve"> </w:t>
      </w:r>
      <w:r w:rsidRPr="0007134D">
        <w:rPr>
          <w:rFonts w:ascii="Times New Roman" w:hAnsi="Times New Roman" w:cs="Times New Roman"/>
          <w:color w:val="auto"/>
        </w:rPr>
        <w:t xml:space="preserve">Chancellor’s </w:t>
      </w:r>
      <w:r w:rsidR="0007134D" w:rsidRPr="0007134D">
        <w:rPr>
          <w:rFonts w:ascii="Times New Roman" w:hAnsi="Times New Roman" w:cs="Times New Roman"/>
          <w:color w:val="auto"/>
        </w:rPr>
        <w:t>Cabinet</w:t>
      </w:r>
      <w:r w:rsidR="00A609F8">
        <w:rPr>
          <w:rFonts w:ascii="Times New Roman" w:hAnsi="Times New Roman" w:cs="Times New Roman"/>
          <w:color w:val="auto"/>
        </w:rPr>
        <w:t>.</w:t>
      </w:r>
      <w:r w:rsidR="00B80000">
        <w:rPr>
          <w:rFonts w:ascii="Times New Roman" w:hAnsi="Times New Roman" w:cs="Times New Roman"/>
          <w:color w:val="auto"/>
        </w:rPr>
        <w:t xml:space="preserve"> </w:t>
      </w:r>
      <w:r w:rsidRPr="00637496">
        <w:rPr>
          <w:rFonts w:ascii="Times New Roman" w:hAnsi="Times New Roman" w:cs="Times New Roman"/>
          <w:color w:val="auto"/>
        </w:rPr>
        <w:t xml:space="preserve">The </w:t>
      </w:r>
      <w:r w:rsidR="00FF0FBC">
        <w:rPr>
          <w:rFonts w:ascii="Times New Roman" w:hAnsi="Times New Roman" w:cs="Times New Roman"/>
          <w:color w:val="auto"/>
        </w:rPr>
        <w:t>c</w:t>
      </w:r>
      <w:r w:rsidR="0007134D">
        <w:rPr>
          <w:rFonts w:ascii="Times New Roman" w:hAnsi="Times New Roman" w:cs="Times New Roman"/>
          <w:color w:val="auto"/>
        </w:rPr>
        <w:t xml:space="preserve">hancellor’s </w:t>
      </w:r>
      <w:r w:rsidR="00FF0FBC">
        <w:rPr>
          <w:rFonts w:ascii="Times New Roman" w:hAnsi="Times New Roman" w:cs="Times New Roman"/>
          <w:color w:val="auto"/>
        </w:rPr>
        <w:t>c</w:t>
      </w:r>
      <w:r w:rsidR="0007134D">
        <w:rPr>
          <w:rFonts w:ascii="Times New Roman" w:hAnsi="Times New Roman" w:cs="Times New Roman"/>
          <w:color w:val="auto"/>
        </w:rPr>
        <w:t>abinet</w:t>
      </w:r>
      <w:r w:rsidRPr="00637496">
        <w:rPr>
          <w:rFonts w:ascii="Times New Roman" w:hAnsi="Times New Roman" w:cs="Times New Roman"/>
          <w:color w:val="auto"/>
        </w:rPr>
        <w:t xml:space="preserve"> is responsible for major decisions that impact </w:t>
      </w:r>
      <w:r w:rsidR="00B80000">
        <w:rPr>
          <w:rFonts w:ascii="Times New Roman" w:hAnsi="Times New Roman" w:cs="Times New Roman"/>
          <w:color w:val="auto"/>
        </w:rPr>
        <w:t>u</w:t>
      </w:r>
      <w:r w:rsidRPr="00637496">
        <w:rPr>
          <w:rFonts w:ascii="Times New Roman" w:hAnsi="Times New Roman" w:cs="Times New Roman"/>
          <w:color w:val="auto"/>
        </w:rPr>
        <w:t xml:space="preserve">niversity operations, such as </w:t>
      </w:r>
      <w:r w:rsidR="00B80000">
        <w:rPr>
          <w:rFonts w:ascii="Times New Roman" w:hAnsi="Times New Roman" w:cs="Times New Roman"/>
          <w:color w:val="auto"/>
        </w:rPr>
        <w:t>u</w:t>
      </w:r>
      <w:r w:rsidRPr="00637496">
        <w:rPr>
          <w:rFonts w:ascii="Times New Roman" w:hAnsi="Times New Roman" w:cs="Times New Roman"/>
          <w:color w:val="auto"/>
        </w:rPr>
        <w:t xml:space="preserve">niversity closure. Additionally, the </w:t>
      </w:r>
      <w:r w:rsidR="00FF0FBC">
        <w:rPr>
          <w:rFonts w:ascii="Times New Roman" w:hAnsi="Times New Roman" w:cs="Times New Roman"/>
          <w:color w:val="auto"/>
        </w:rPr>
        <w:t>c</w:t>
      </w:r>
      <w:r w:rsidR="0007134D">
        <w:rPr>
          <w:rFonts w:ascii="Times New Roman" w:hAnsi="Times New Roman" w:cs="Times New Roman"/>
          <w:color w:val="auto"/>
        </w:rPr>
        <w:t>abinet</w:t>
      </w:r>
      <w:r w:rsidRPr="00637496">
        <w:rPr>
          <w:rFonts w:ascii="Times New Roman" w:hAnsi="Times New Roman" w:cs="Times New Roman"/>
          <w:color w:val="auto"/>
        </w:rPr>
        <w:t xml:space="preserve"> will plan and prioritize the long-term recovery efforts following a disaster.</w:t>
      </w:r>
      <w:r w:rsidR="00170557">
        <w:rPr>
          <w:rFonts w:ascii="Times New Roman" w:hAnsi="Times New Roman" w:cs="Times New Roman"/>
          <w:color w:val="auto"/>
        </w:rPr>
        <w:t xml:space="preserve"> </w:t>
      </w:r>
      <w:r w:rsidRPr="00637496">
        <w:rPr>
          <w:rFonts w:ascii="Times New Roman" w:hAnsi="Times New Roman" w:cs="Times New Roman"/>
          <w:color w:val="auto"/>
        </w:rPr>
        <w:t xml:space="preserve">Each member of the </w:t>
      </w:r>
      <w:r w:rsidR="00FF0FBC">
        <w:rPr>
          <w:rFonts w:ascii="Times New Roman" w:hAnsi="Times New Roman" w:cs="Times New Roman"/>
          <w:color w:val="auto"/>
        </w:rPr>
        <w:t>c</w:t>
      </w:r>
      <w:r w:rsidR="000E5609">
        <w:rPr>
          <w:rFonts w:ascii="Times New Roman" w:hAnsi="Times New Roman" w:cs="Times New Roman"/>
          <w:color w:val="auto"/>
        </w:rPr>
        <w:t>abinet</w:t>
      </w:r>
      <w:r w:rsidRPr="00637496">
        <w:rPr>
          <w:rFonts w:ascii="Times New Roman" w:hAnsi="Times New Roman" w:cs="Times New Roman"/>
          <w:color w:val="auto"/>
        </w:rPr>
        <w:t xml:space="preserve"> will identify at least one designee to serve in his/her absence.</w:t>
      </w:r>
      <w:r w:rsidR="00170557">
        <w:rPr>
          <w:rFonts w:ascii="Times New Roman" w:hAnsi="Times New Roman" w:cs="Times New Roman"/>
          <w:color w:val="auto"/>
        </w:rPr>
        <w:t xml:space="preserve"> </w:t>
      </w:r>
      <w:r>
        <w:rPr>
          <w:rFonts w:ascii="Times New Roman" w:hAnsi="Times New Roman" w:cs="Times New Roman"/>
          <w:color w:val="auto"/>
        </w:rPr>
        <w:t xml:space="preserve">The </w:t>
      </w:r>
      <w:r w:rsidR="00FF0FBC">
        <w:rPr>
          <w:rFonts w:ascii="Times New Roman" w:hAnsi="Times New Roman" w:cs="Times New Roman"/>
          <w:color w:val="auto"/>
        </w:rPr>
        <w:t>c</w:t>
      </w:r>
      <w:r w:rsidR="000E5609">
        <w:rPr>
          <w:rFonts w:ascii="Times New Roman" w:hAnsi="Times New Roman" w:cs="Times New Roman"/>
          <w:color w:val="auto"/>
        </w:rPr>
        <w:t>abinet</w:t>
      </w:r>
      <w:r>
        <w:rPr>
          <w:rFonts w:ascii="Times New Roman" w:hAnsi="Times New Roman" w:cs="Times New Roman"/>
          <w:color w:val="auto"/>
        </w:rPr>
        <w:t xml:space="preserve"> is comprised of the following:</w:t>
      </w:r>
    </w:p>
    <w:p w14:paraId="31A02C61" w14:textId="77777777" w:rsidR="000E5609" w:rsidRPr="00637496" w:rsidRDefault="000E5609" w:rsidP="00724E02">
      <w:pPr>
        <w:pStyle w:val="Default"/>
        <w:rPr>
          <w:rFonts w:ascii="Times New Roman" w:hAnsi="Times New Roman" w:cs="Times New Roman"/>
          <w:b/>
          <w:color w:val="auto"/>
        </w:rPr>
      </w:pPr>
    </w:p>
    <w:p w14:paraId="68D351E3" w14:textId="14F8FFB4" w:rsidR="005263DF" w:rsidRDefault="00B80000" w:rsidP="000E5609">
      <w:pPr>
        <w:pStyle w:val="Default"/>
        <w:rPr>
          <w:rFonts w:ascii="Times New Roman" w:hAnsi="Times New Roman" w:cs="Times New Roman"/>
        </w:rPr>
      </w:pPr>
      <w:r>
        <w:rPr>
          <w:rFonts w:ascii="Times New Roman" w:hAnsi="Times New Roman" w:cs="Times New Roman"/>
        </w:rPr>
        <w:t>5.3.1.</w:t>
      </w:r>
      <w:r w:rsidR="00D006C1">
        <w:rPr>
          <w:rFonts w:ascii="Times New Roman" w:hAnsi="Times New Roman" w:cs="Times New Roman"/>
        </w:rPr>
        <w:t>1</w:t>
      </w:r>
      <w:r w:rsidR="000E5609">
        <w:rPr>
          <w:rFonts w:ascii="Times New Roman" w:hAnsi="Times New Roman" w:cs="Times New Roman"/>
        </w:rPr>
        <w:t xml:space="preserve">. </w:t>
      </w:r>
      <w:r w:rsidR="00FF0FBC">
        <w:rPr>
          <w:rFonts w:ascii="Times New Roman" w:hAnsi="Times New Roman" w:cs="Times New Roman"/>
        </w:rPr>
        <w:t>chancellor;</w:t>
      </w:r>
    </w:p>
    <w:p w14:paraId="0DF96AB4" w14:textId="77777777" w:rsidR="000E5609" w:rsidRPr="00335481" w:rsidRDefault="000E5609" w:rsidP="000E5609">
      <w:pPr>
        <w:pStyle w:val="Default"/>
        <w:rPr>
          <w:rFonts w:ascii="Times New Roman" w:hAnsi="Times New Roman" w:cs="Times New Roman"/>
          <w:b/>
          <w:color w:val="auto"/>
        </w:rPr>
      </w:pPr>
    </w:p>
    <w:p w14:paraId="347F2AD2" w14:textId="6A2D5A72" w:rsidR="005263DF" w:rsidRPr="00335481" w:rsidRDefault="00B80000" w:rsidP="000E5609">
      <w:pPr>
        <w:pStyle w:val="ListParagraph"/>
        <w:ind w:left="0"/>
      </w:pPr>
      <w:r>
        <w:t>5.3.1.</w:t>
      </w:r>
      <w:r w:rsidR="00D006C1">
        <w:t>2</w:t>
      </w:r>
      <w:r w:rsidR="000E5609">
        <w:t xml:space="preserve">. </w:t>
      </w:r>
      <w:r w:rsidR="00A609F8">
        <w:t xml:space="preserve">provost and </w:t>
      </w:r>
      <w:r w:rsidR="00FF0FBC">
        <w:t>v</w:t>
      </w:r>
      <w:r w:rsidR="005263DF" w:rsidRPr="00335481">
        <w:t xml:space="preserve">ice </w:t>
      </w:r>
      <w:r w:rsidR="00FF0FBC">
        <w:t>c</w:t>
      </w:r>
      <w:r w:rsidR="005263DF" w:rsidRPr="00335481">
        <w:t xml:space="preserve">hancellor for </w:t>
      </w:r>
      <w:r w:rsidR="00A609F8">
        <w:t>A</w:t>
      </w:r>
      <w:r w:rsidR="005263DF" w:rsidRPr="00335481">
        <w:t xml:space="preserve">cademic </w:t>
      </w:r>
      <w:r w:rsidR="00A609F8">
        <w:t>A</w:t>
      </w:r>
      <w:r w:rsidR="005263DF" w:rsidRPr="00335481">
        <w:t>ffairs</w:t>
      </w:r>
      <w:r w:rsidR="00FF0FBC">
        <w:t>;</w:t>
      </w:r>
      <w:r w:rsidR="005263DF" w:rsidRPr="00335481">
        <w:t xml:space="preserve"> </w:t>
      </w:r>
    </w:p>
    <w:p w14:paraId="0D9A934F" w14:textId="77777777" w:rsidR="000E5609" w:rsidRDefault="000E5609" w:rsidP="000E5609">
      <w:pPr>
        <w:pStyle w:val="ListParagraph"/>
        <w:ind w:left="0"/>
      </w:pPr>
    </w:p>
    <w:p w14:paraId="7E11E914" w14:textId="69244241" w:rsidR="00BD339E" w:rsidRDefault="00B80000" w:rsidP="000E5609">
      <w:pPr>
        <w:pStyle w:val="ListParagraph"/>
        <w:ind w:left="0"/>
      </w:pPr>
      <w:r>
        <w:t>5.3.1.</w:t>
      </w:r>
      <w:r w:rsidR="00D006C1">
        <w:t>3</w:t>
      </w:r>
      <w:r w:rsidR="000E5609">
        <w:t xml:space="preserve">. </w:t>
      </w:r>
      <w:r w:rsidR="00FF0FBC">
        <w:t>v</w:t>
      </w:r>
      <w:r w:rsidR="00BD339E" w:rsidRPr="00335481">
        <w:t xml:space="preserve">ice </w:t>
      </w:r>
      <w:r w:rsidR="00FF0FBC">
        <w:t>c</w:t>
      </w:r>
      <w:r w:rsidR="00BD339E" w:rsidRPr="00335481">
        <w:t xml:space="preserve">hancellor for </w:t>
      </w:r>
      <w:r w:rsidR="00A609F8">
        <w:t>S</w:t>
      </w:r>
      <w:r w:rsidR="00BD339E" w:rsidRPr="00335481">
        <w:t xml:space="preserve">tudent </w:t>
      </w:r>
      <w:r w:rsidR="00A609F8">
        <w:t>A</w:t>
      </w:r>
      <w:r w:rsidR="00BD339E" w:rsidRPr="00335481">
        <w:t>ffairs</w:t>
      </w:r>
      <w:r w:rsidR="00FF0FBC">
        <w:t>;</w:t>
      </w:r>
      <w:r w:rsidR="00BD339E" w:rsidRPr="00335481">
        <w:t xml:space="preserve"> </w:t>
      </w:r>
    </w:p>
    <w:p w14:paraId="1027AAFD" w14:textId="77777777" w:rsidR="000E5609" w:rsidRPr="00335481" w:rsidRDefault="000E5609" w:rsidP="000E5609">
      <w:pPr>
        <w:pStyle w:val="ListParagraph"/>
        <w:ind w:left="0"/>
      </w:pPr>
    </w:p>
    <w:p w14:paraId="5CD7762A" w14:textId="5D5EFBC4" w:rsidR="005263DF" w:rsidRDefault="00B80000" w:rsidP="000E5609">
      <w:pPr>
        <w:pStyle w:val="ListParagraph"/>
        <w:ind w:left="0"/>
      </w:pPr>
      <w:r>
        <w:t>5.3.1.</w:t>
      </w:r>
      <w:r w:rsidR="00D006C1">
        <w:t>4</w:t>
      </w:r>
      <w:r w:rsidR="000E5609">
        <w:t xml:space="preserve">. </w:t>
      </w:r>
      <w:r w:rsidR="00FF0FBC">
        <w:t>v</w:t>
      </w:r>
      <w:r w:rsidR="005263DF" w:rsidRPr="00335481">
        <w:t xml:space="preserve">ice </w:t>
      </w:r>
      <w:r w:rsidR="00FF0FBC">
        <w:t>c</w:t>
      </w:r>
      <w:r w:rsidR="005263DF" w:rsidRPr="00335481">
        <w:t xml:space="preserve">hancellor for </w:t>
      </w:r>
      <w:r w:rsidR="00A609F8">
        <w:t>F</w:t>
      </w:r>
      <w:r w:rsidR="00547F48">
        <w:t xml:space="preserve">inance and </w:t>
      </w:r>
      <w:r w:rsidR="00A609F8">
        <w:t>A</w:t>
      </w:r>
      <w:r w:rsidR="00547F48">
        <w:t>dministration</w:t>
      </w:r>
      <w:r w:rsidR="00FF0FBC">
        <w:t>;</w:t>
      </w:r>
    </w:p>
    <w:p w14:paraId="50DD0352" w14:textId="77777777" w:rsidR="000E5609" w:rsidRPr="00335481" w:rsidRDefault="000E5609" w:rsidP="000E5609">
      <w:pPr>
        <w:pStyle w:val="ListParagraph"/>
        <w:ind w:left="0"/>
      </w:pPr>
    </w:p>
    <w:p w14:paraId="49D5475E" w14:textId="7654EAC5" w:rsidR="005263DF" w:rsidRDefault="00B80000" w:rsidP="00A354B0">
      <w:pPr>
        <w:pStyle w:val="ListParagraph"/>
        <w:ind w:left="0"/>
      </w:pPr>
      <w:r>
        <w:t>5.3.1.</w:t>
      </w:r>
      <w:r w:rsidR="00D006C1">
        <w:t>5</w:t>
      </w:r>
      <w:r w:rsidR="000E5609">
        <w:t xml:space="preserve">. </w:t>
      </w:r>
      <w:r w:rsidR="00FF0FBC">
        <w:t>v</w:t>
      </w:r>
      <w:r w:rsidR="005263DF" w:rsidRPr="00335481">
        <w:t xml:space="preserve">ice </w:t>
      </w:r>
      <w:r w:rsidR="00FF0FBC">
        <w:t>c</w:t>
      </w:r>
      <w:r w:rsidR="005263DF" w:rsidRPr="00335481">
        <w:t xml:space="preserve">hancellor for </w:t>
      </w:r>
      <w:r w:rsidR="00A609F8">
        <w:t>A</w:t>
      </w:r>
      <w:r w:rsidR="005263DF" w:rsidRPr="00335481">
        <w:t>dvancement</w:t>
      </w:r>
      <w:r w:rsidR="00FF0FBC">
        <w:t>;</w:t>
      </w:r>
    </w:p>
    <w:p w14:paraId="161FAE2D" w14:textId="77777777" w:rsidR="000E5609" w:rsidRPr="00335481" w:rsidRDefault="000E5609" w:rsidP="000E5609">
      <w:pPr>
        <w:pStyle w:val="ListParagraph"/>
        <w:widowControl/>
        <w:tabs>
          <w:tab w:val="left" w:pos="720"/>
        </w:tabs>
        <w:autoSpaceDE/>
        <w:autoSpaceDN/>
        <w:adjustRightInd/>
        <w:ind w:left="0"/>
      </w:pPr>
    </w:p>
    <w:p w14:paraId="5869C3B2" w14:textId="7915FEE5" w:rsidR="005263DF" w:rsidRDefault="00B80000" w:rsidP="00FC5BF4">
      <w:pPr>
        <w:pStyle w:val="Default"/>
        <w:rPr>
          <w:rFonts w:ascii="Times New Roman" w:hAnsi="Times New Roman" w:cs="Times New Roman"/>
        </w:rPr>
      </w:pPr>
      <w:r>
        <w:rPr>
          <w:rFonts w:ascii="Times New Roman" w:hAnsi="Times New Roman" w:cs="Times New Roman"/>
        </w:rPr>
        <w:t>5.3.1.</w:t>
      </w:r>
      <w:r w:rsidR="00D006C1">
        <w:rPr>
          <w:rFonts w:ascii="Times New Roman" w:hAnsi="Times New Roman" w:cs="Times New Roman"/>
        </w:rPr>
        <w:t>6</w:t>
      </w:r>
      <w:r w:rsidR="00FC5BF4">
        <w:rPr>
          <w:rFonts w:ascii="Times New Roman" w:hAnsi="Times New Roman" w:cs="Times New Roman"/>
        </w:rPr>
        <w:t xml:space="preserve">. </w:t>
      </w:r>
      <w:r w:rsidR="00FF0FBC">
        <w:rPr>
          <w:rFonts w:ascii="Times New Roman" w:hAnsi="Times New Roman" w:cs="Times New Roman"/>
        </w:rPr>
        <w:t>u</w:t>
      </w:r>
      <w:r w:rsidR="005263DF" w:rsidRPr="00335481">
        <w:rPr>
          <w:rFonts w:ascii="Times New Roman" w:hAnsi="Times New Roman" w:cs="Times New Roman"/>
        </w:rPr>
        <w:t xml:space="preserve">niversity </w:t>
      </w:r>
      <w:r w:rsidR="00FF0FBC">
        <w:rPr>
          <w:rFonts w:ascii="Times New Roman" w:hAnsi="Times New Roman" w:cs="Times New Roman"/>
        </w:rPr>
        <w:t>g</w:t>
      </w:r>
      <w:r w:rsidR="00FC5BF4">
        <w:rPr>
          <w:rFonts w:ascii="Times New Roman" w:hAnsi="Times New Roman" w:cs="Times New Roman"/>
        </w:rPr>
        <w:t xml:space="preserve">eneral </w:t>
      </w:r>
      <w:r w:rsidR="00FF0FBC">
        <w:rPr>
          <w:rFonts w:ascii="Times New Roman" w:hAnsi="Times New Roman" w:cs="Times New Roman"/>
        </w:rPr>
        <w:t>c</w:t>
      </w:r>
      <w:r w:rsidR="00FC5BF4">
        <w:rPr>
          <w:rFonts w:ascii="Times New Roman" w:hAnsi="Times New Roman" w:cs="Times New Roman"/>
        </w:rPr>
        <w:t>ounsel</w:t>
      </w:r>
      <w:r w:rsidR="00FF0FBC">
        <w:rPr>
          <w:rFonts w:ascii="Times New Roman" w:hAnsi="Times New Roman" w:cs="Times New Roman"/>
        </w:rPr>
        <w:t>;</w:t>
      </w:r>
      <w:r w:rsidR="00FC5BF4">
        <w:rPr>
          <w:rFonts w:ascii="Times New Roman" w:hAnsi="Times New Roman" w:cs="Times New Roman"/>
        </w:rPr>
        <w:t xml:space="preserve"> </w:t>
      </w:r>
    </w:p>
    <w:p w14:paraId="6C856B36" w14:textId="77777777" w:rsidR="00FC5BF4" w:rsidRPr="00335481" w:rsidRDefault="00FC5BF4" w:rsidP="00FC5BF4">
      <w:pPr>
        <w:pStyle w:val="Default"/>
        <w:rPr>
          <w:rFonts w:ascii="Times New Roman" w:hAnsi="Times New Roman" w:cs="Times New Roman"/>
          <w:b/>
          <w:color w:val="auto"/>
        </w:rPr>
      </w:pPr>
    </w:p>
    <w:p w14:paraId="556EF7DE" w14:textId="623F5D6C" w:rsidR="00BD339E" w:rsidRDefault="00B80000" w:rsidP="00FC5BF4">
      <w:pPr>
        <w:pStyle w:val="Default"/>
        <w:rPr>
          <w:rFonts w:ascii="Times New Roman" w:hAnsi="Times New Roman" w:cs="Times New Roman"/>
        </w:rPr>
      </w:pPr>
      <w:r>
        <w:rPr>
          <w:rFonts w:ascii="Times New Roman" w:hAnsi="Times New Roman" w:cs="Times New Roman"/>
        </w:rPr>
        <w:t>5.3.1.</w:t>
      </w:r>
      <w:r w:rsidR="00D006C1">
        <w:rPr>
          <w:rFonts w:ascii="Times New Roman" w:hAnsi="Times New Roman" w:cs="Times New Roman"/>
        </w:rPr>
        <w:t>7</w:t>
      </w:r>
      <w:r w:rsidR="00FC5BF4">
        <w:rPr>
          <w:rFonts w:ascii="Times New Roman" w:hAnsi="Times New Roman" w:cs="Times New Roman"/>
        </w:rPr>
        <w:t>.</w:t>
      </w:r>
      <w:r w:rsidR="00CF234B">
        <w:rPr>
          <w:rFonts w:ascii="Times New Roman" w:hAnsi="Times New Roman" w:cs="Times New Roman"/>
        </w:rPr>
        <w:t xml:space="preserve"> chief of staff</w:t>
      </w:r>
      <w:r w:rsidR="00FF0FBC">
        <w:rPr>
          <w:rFonts w:ascii="Times New Roman" w:hAnsi="Times New Roman" w:cs="Times New Roman"/>
        </w:rPr>
        <w:t xml:space="preserve">; </w:t>
      </w:r>
    </w:p>
    <w:p w14:paraId="1D27E63A" w14:textId="77777777" w:rsidR="00094232" w:rsidRDefault="00094232" w:rsidP="00FC5BF4">
      <w:pPr>
        <w:pStyle w:val="Default"/>
        <w:rPr>
          <w:rFonts w:ascii="Times New Roman" w:hAnsi="Times New Roman" w:cs="Times New Roman"/>
        </w:rPr>
      </w:pPr>
    </w:p>
    <w:p w14:paraId="1EB80C19" w14:textId="7A93E780" w:rsidR="00094232" w:rsidRDefault="00B80000" w:rsidP="00FC5BF4">
      <w:pPr>
        <w:pStyle w:val="Default"/>
        <w:rPr>
          <w:rFonts w:ascii="Times New Roman" w:hAnsi="Times New Roman" w:cs="Times New Roman"/>
        </w:rPr>
      </w:pPr>
      <w:r>
        <w:rPr>
          <w:rFonts w:ascii="Times New Roman" w:hAnsi="Times New Roman" w:cs="Times New Roman"/>
        </w:rPr>
        <w:t>5.3.1.</w:t>
      </w:r>
      <w:r w:rsidR="00D006C1">
        <w:rPr>
          <w:rFonts w:ascii="Times New Roman" w:hAnsi="Times New Roman" w:cs="Times New Roman"/>
        </w:rPr>
        <w:t>8</w:t>
      </w:r>
      <w:r w:rsidR="00094232">
        <w:rPr>
          <w:rFonts w:ascii="Times New Roman" w:hAnsi="Times New Roman" w:cs="Times New Roman"/>
        </w:rPr>
        <w:t xml:space="preserve">. </w:t>
      </w:r>
      <w:r w:rsidR="00FF0FBC">
        <w:rPr>
          <w:rFonts w:ascii="Times New Roman" w:hAnsi="Times New Roman" w:cs="Times New Roman"/>
        </w:rPr>
        <w:t>d</w:t>
      </w:r>
      <w:r w:rsidR="00094232" w:rsidRPr="00335481">
        <w:rPr>
          <w:rFonts w:ascii="Times New Roman" w:hAnsi="Times New Roman" w:cs="Times New Roman"/>
        </w:rPr>
        <w:t xml:space="preserve">irector of </w:t>
      </w:r>
      <w:r w:rsidR="000131C0">
        <w:rPr>
          <w:rFonts w:ascii="Times New Roman" w:hAnsi="Times New Roman" w:cs="Times New Roman"/>
        </w:rPr>
        <w:t>A</w:t>
      </w:r>
      <w:r w:rsidR="00094232" w:rsidRPr="00335481">
        <w:rPr>
          <w:rFonts w:ascii="Times New Roman" w:hAnsi="Times New Roman" w:cs="Times New Roman"/>
        </w:rPr>
        <w:t>thletics</w:t>
      </w:r>
      <w:r w:rsidR="004D1129">
        <w:rPr>
          <w:rFonts w:ascii="Times New Roman" w:hAnsi="Times New Roman" w:cs="Times New Roman"/>
        </w:rPr>
        <w:t>; and</w:t>
      </w:r>
    </w:p>
    <w:p w14:paraId="3E0AB6A8" w14:textId="3C0E185C" w:rsidR="00030F57" w:rsidRDefault="00030F57" w:rsidP="00FC5BF4">
      <w:pPr>
        <w:pStyle w:val="Default"/>
        <w:rPr>
          <w:rFonts w:ascii="Times New Roman" w:hAnsi="Times New Roman" w:cs="Times New Roman"/>
        </w:rPr>
      </w:pPr>
    </w:p>
    <w:p w14:paraId="03C94649" w14:textId="5704C98F" w:rsidR="00030F57" w:rsidRDefault="00030F57" w:rsidP="00FC5BF4">
      <w:pPr>
        <w:pStyle w:val="Default"/>
        <w:rPr>
          <w:rFonts w:ascii="Times New Roman" w:hAnsi="Times New Roman" w:cs="Times New Roman"/>
        </w:rPr>
      </w:pPr>
      <w:r>
        <w:rPr>
          <w:rFonts w:ascii="Times New Roman" w:hAnsi="Times New Roman" w:cs="Times New Roman"/>
        </w:rPr>
        <w:t>5.3.1.9 chief communications and marketing officer</w:t>
      </w:r>
      <w:r w:rsidR="004D1129">
        <w:rPr>
          <w:rFonts w:ascii="Times New Roman" w:hAnsi="Times New Roman" w:cs="Times New Roman"/>
        </w:rPr>
        <w:t>.</w:t>
      </w:r>
    </w:p>
    <w:p w14:paraId="15B4EA6F" w14:textId="77777777" w:rsidR="004A480E" w:rsidRDefault="00BD339E" w:rsidP="00724E02">
      <w:pPr>
        <w:rPr>
          <w:b/>
        </w:rPr>
      </w:pPr>
      <w:r>
        <w:rPr>
          <w:b/>
        </w:rPr>
        <w:tab/>
      </w:r>
      <w:r>
        <w:rPr>
          <w:b/>
        </w:rPr>
        <w:tab/>
      </w:r>
    </w:p>
    <w:p w14:paraId="58926583" w14:textId="77777777" w:rsidR="00BD339E" w:rsidRDefault="00987001" w:rsidP="00724E02">
      <w:r>
        <w:t xml:space="preserve">5.3.2 </w:t>
      </w:r>
      <w:r w:rsidR="00BD339E">
        <w:t xml:space="preserve">The line of authority for the </w:t>
      </w:r>
      <w:r w:rsidR="00FF0FBC">
        <w:t>c</w:t>
      </w:r>
      <w:r w:rsidR="00BD339E">
        <w:t>hancellor</w:t>
      </w:r>
      <w:r w:rsidR="00FC5BF4">
        <w:t>’</w:t>
      </w:r>
      <w:r w:rsidR="00BD339E">
        <w:t xml:space="preserve">s </w:t>
      </w:r>
      <w:r w:rsidR="00FF0FBC">
        <w:t>c</w:t>
      </w:r>
      <w:r w:rsidR="00FC5BF4">
        <w:t>abinet</w:t>
      </w:r>
      <w:r w:rsidR="00BD339E">
        <w:t xml:space="preserve"> is as follows:</w:t>
      </w:r>
    </w:p>
    <w:p w14:paraId="034D2D7B" w14:textId="77777777" w:rsidR="00FC5BF4" w:rsidRDefault="00FC5BF4" w:rsidP="00FC5BF4">
      <w:pPr>
        <w:pStyle w:val="ListParagraph"/>
        <w:ind w:left="0"/>
      </w:pPr>
    </w:p>
    <w:p w14:paraId="42D687D3" w14:textId="7C1E8789" w:rsidR="00BD339E" w:rsidRDefault="00987001" w:rsidP="00FC5BF4">
      <w:pPr>
        <w:pStyle w:val="ListParagraph"/>
        <w:ind w:left="0"/>
      </w:pPr>
      <w:r>
        <w:t>5.3.2.</w:t>
      </w:r>
      <w:r w:rsidR="00D006C1">
        <w:t>1</w:t>
      </w:r>
      <w:r w:rsidR="00FC5BF4">
        <w:t xml:space="preserve">. </w:t>
      </w:r>
      <w:r w:rsidR="00FF0FBC">
        <w:t>c</w:t>
      </w:r>
      <w:r w:rsidR="00BD339E">
        <w:t>hancellor</w:t>
      </w:r>
      <w:r w:rsidR="00FF0FBC">
        <w:t>;</w:t>
      </w:r>
    </w:p>
    <w:p w14:paraId="3B256FB7" w14:textId="77777777" w:rsidR="00FC5BF4" w:rsidRDefault="00FC5BF4" w:rsidP="00FC5BF4">
      <w:pPr>
        <w:pStyle w:val="ListParagraph"/>
        <w:ind w:left="0"/>
      </w:pPr>
    </w:p>
    <w:p w14:paraId="263B8398" w14:textId="238974C3" w:rsidR="00BD339E" w:rsidRDefault="00987001" w:rsidP="00FC5BF4">
      <w:pPr>
        <w:pStyle w:val="ListParagraph"/>
        <w:ind w:left="0"/>
      </w:pPr>
      <w:r>
        <w:t>5.3.2.</w:t>
      </w:r>
      <w:r w:rsidR="00D006C1">
        <w:t>2</w:t>
      </w:r>
      <w:r w:rsidR="00FC5BF4">
        <w:t xml:space="preserve">. </w:t>
      </w:r>
      <w:r w:rsidR="00A609F8">
        <w:t xml:space="preserve">provost and </w:t>
      </w:r>
      <w:r w:rsidR="00FF0FBC">
        <w:t>v</w:t>
      </w:r>
      <w:r w:rsidR="004A480E">
        <w:t xml:space="preserve">ice </w:t>
      </w:r>
      <w:r w:rsidR="00FF0FBC">
        <w:t>c</w:t>
      </w:r>
      <w:r w:rsidR="004A480E">
        <w:t xml:space="preserve">hancellor for </w:t>
      </w:r>
      <w:r w:rsidR="00A609F8">
        <w:t>A</w:t>
      </w:r>
      <w:r w:rsidR="004A480E">
        <w:t xml:space="preserve">cademic </w:t>
      </w:r>
      <w:r w:rsidR="00A609F8">
        <w:t>A</w:t>
      </w:r>
      <w:r w:rsidR="004A480E">
        <w:t>ffairs</w:t>
      </w:r>
      <w:r w:rsidR="00FF0FBC">
        <w:t>;</w:t>
      </w:r>
    </w:p>
    <w:p w14:paraId="1F426F67" w14:textId="77777777" w:rsidR="00FC5BF4" w:rsidRPr="00BD339E" w:rsidRDefault="00FC5BF4" w:rsidP="00FC5BF4">
      <w:pPr>
        <w:pStyle w:val="ListParagraph"/>
        <w:ind w:left="0"/>
        <w:rPr>
          <w:b/>
        </w:rPr>
      </w:pPr>
    </w:p>
    <w:p w14:paraId="52B87FC9" w14:textId="054153F3" w:rsidR="00BD339E" w:rsidRDefault="00987001" w:rsidP="00FC5BF4">
      <w:pPr>
        <w:pStyle w:val="ListParagraph"/>
        <w:ind w:left="0"/>
      </w:pPr>
      <w:r>
        <w:t>5.3.2.</w:t>
      </w:r>
      <w:r w:rsidR="001A5670">
        <w:t>3</w:t>
      </w:r>
      <w:r w:rsidR="00FC5BF4">
        <w:t xml:space="preserve">. </w:t>
      </w:r>
      <w:r w:rsidR="00FF0FBC">
        <w:t>v</w:t>
      </w:r>
      <w:r w:rsidR="00BD339E">
        <w:t xml:space="preserve">ice </w:t>
      </w:r>
      <w:r w:rsidR="00FF0FBC">
        <w:t>c</w:t>
      </w:r>
      <w:r w:rsidR="00BD339E">
        <w:t xml:space="preserve">hancellor for </w:t>
      </w:r>
      <w:r w:rsidR="00A609F8">
        <w:t>F</w:t>
      </w:r>
      <w:r w:rsidR="00547F48">
        <w:t xml:space="preserve">inance and </w:t>
      </w:r>
      <w:r w:rsidR="00A609F8">
        <w:t>A</w:t>
      </w:r>
      <w:r w:rsidR="00547F48">
        <w:t xml:space="preserve">dministration </w:t>
      </w:r>
      <w:r w:rsidR="00BD339E">
        <w:t>(CFO)</w:t>
      </w:r>
      <w:r w:rsidR="00FF0FBC">
        <w:t>.</w:t>
      </w:r>
    </w:p>
    <w:p w14:paraId="59D4A543" w14:textId="77777777" w:rsidR="000D5CEB" w:rsidRDefault="000D5CEB" w:rsidP="00FC5BF4">
      <w:pPr>
        <w:pStyle w:val="ListParagraph"/>
        <w:ind w:left="0"/>
      </w:pPr>
    </w:p>
    <w:p w14:paraId="660F4B3D" w14:textId="75A615D4" w:rsidR="000D5CEB" w:rsidRDefault="000D5CEB" w:rsidP="00FC5BF4">
      <w:pPr>
        <w:pStyle w:val="ListParagraph"/>
        <w:ind w:left="0"/>
      </w:pPr>
      <w:r>
        <w:t>5.3.2.4. chief of staff</w:t>
      </w:r>
    </w:p>
    <w:p w14:paraId="0B0B12CC" w14:textId="77777777" w:rsidR="00FC5BF4" w:rsidRPr="00BD339E" w:rsidRDefault="00FC5BF4" w:rsidP="00FC5BF4">
      <w:pPr>
        <w:pStyle w:val="ListParagraph"/>
        <w:ind w:left="0"/>
        <w:rPr>
          <w:b/>
        </w:rPr>
      </w:pPr>
    </w:p>
    <w:p w14:paraId="42DCC83E" w14:textId="363E4C3F" w:rsidR="005263DF" w:rsidRDefault="00706927" w:rsidP="00724E02">
      <w:pPr>
        <w:pStyle w:val="Default"/>
        <w:rPr>
          <w:rFonts w:ascii="Times New Roman" w:hAnsi="Times New Roman" w:cs="Times New Roman"/>
          <w:color w:val="auto"/>
        </w:rPr>
      </w:pPr>
      <w:r>
        <w:rPr>
          <w:rFonts w:ascii="Times New Roman" w:hAnsi="Times New Roman" w:cs="Times New Roman"/>
        </w:rPr>
        <w:t>5.3.</w:t>
      </w:r>
      <w:r w:rsidR="00987001">
        <w:rPr>
          <w:rFonts w:ascii="Times New Roman" w:hAnsi="Times New Roman" w:cs="Times New Roman"/>
        </w:rPr>
        <w:t>3</w:t>
      </w:r>
      <w:r>
        <w:rPr>
          <w:rFonts w:ascii="Times New Roman" w:hAnsi="Times New Roman" w:cs="Times New Roman"/>
        </w:rPr>
        <w:t xml:space="preserve"> </w:t>
      </w:r>
      <w:r w:rsidR="005263DF" w:rsidRPr="00706927">
        <w:rPr>
          <w:rFonts w:ascii="Times New Roman" w:hAnsi="Times New Roman" w:cs="Times New Roman"/>
        </w:rPr>
        <w:t>Emergency Operations Center Group</w:t>
      </w:r>
      <w:r w:rsidR="00A609F8">
        <w:rPr>
          <w:rFonts w:ascii="Times New Roman" w:hAnsi="Times New Roman" w:cs="Times New Roman"/>
        </w:rPr>
        <w:t>.</w:t>
      </w:r>
      <w:r w:rsidR="00987001">
        <w:rPr>
          <w:rFonts w:ascii="Times New Roman" w:hAnsi="Times New Roman" w:cs="Times New Roman"/>
        </w:rPr>
        <w:t xml:space="preserve"> </w:t>
      </w:r>
      <w:r w:rsidR="005263DF" w:rsidRPr="00335481">
        <w:rPr>
          <w:rFonts w:ascii="Times New Roman" w:hAnsi="Times New Roman" w:cs="Times New Roman"/>
          <w:color w:val="auto"/>
        </w:rPr>
        <w:t xml:space="preserve">The Emergency Operations Center Group will provide staffing in the </w:t>
      </w:r>
      <w:r w:rsidR="00A609F8">
        <w:rPr>
          <w:rFonts w:ascii="Times New Roman" w:hAnsi="Times New Roman" w:cs="Times New Roman"/>
          <w:color w:val="auto"/>
        </w:rPr>
        <w:t xml:space="preserve">EOC </w:t>
      </w:r>
      <w:r w:rsidR="005263DF" w:rsidRPr="00335481">
        <w:rPr>
          <w:rFonts w:ascii="Times New Roman" w:hAnsi="Times New Roman" w:cs="Times New Roman"/>
          <w:color w:val="auto"/>
        </w:rPr>
        <w:t>to represent the primary divisions of the</w:t>
      </w:r>
      <w:r w:rsidR="004A480E">
        <w:rPr>
          <w:rFonts w:ascii="Times New Roman" w:hAnsi="Times New Roman" w:cs="Times New Roman"/>
          <w:color w:val="auto"/>
        </w:rPr>
        <w:t xml:space="preserve"> </w:t>
      </w:r>
      <w:r w:rsidR="00987001">
        <w:rPr>
          <w:rFonts w:ascii="Times New Roman" w:hAnsi="Times New Roman" w:cs="Times New Roman"/>
          <w:color w:val="auto"/>
        </w:rPr>
        <w:t>u</w:t>
      </w:r>
      <w:r w:rsidR="005263DF" w:rsidRPr="00335481">
        <w:rPr>
          <w:rFonts w:ascii="Times New Roman" w:hAnsi="Times New Roman" w:cs="Times New Roman"/>
          <w:color w:val="auto"/>
        </w:rPr>
        <w:t xml:space="preserve">niversity. The </w:t>
      </w:r>
      <w:r w:rsidR="00A609F8">
        <w:rPr>
          <w:rFonts w:ascii="Times New Roman" w:hAnsi="Times New Roman" w:cs="Times New Roman"/>
          <w:color w:val="auto"/>
        </w:rPr>
        <w:t xml:space="preserve">EOC </w:t>
      </w:r>
      <w:r w:rsidR="005263DF" w:rsidRPr="00335481">
        <w:rPr>
          <w:rFonts w:ascii="Times New Roman" w:hAnsi="Times New Roman" w:cs="Times New Roman"/>
          <w:color w:val="auto"/>
        </w:rPr>
        <w:t xml:space="preserve">Group has the authority to assign </w:t>
      </w:r>
      <w:r w:rsidR="00987001">
        <w:rPr>
          <w:rFonts w:ascii="Times New Roman" w:hAnsi="Times New Roman" w:cs="Times New Roman"/>
          <w:color w:val="auto"/>
        </w:rPr>
        <w:t>u</w:t>
      </w:r>
      <w:r w:rsidR="005263DF" w:rsidRPr="00335481">
        <w:rPr>
          <w:rFonts w:ascii="Times New Roman" w:hAnsi="Times New Roman" w:cs="Times New Roman"/>
          <w:color w:val="auto"/>
        </w:rPr>
        <w:t xml:space="preserve">niversity resources and make operational decisions to provide the </w:t>
      </w:r>
      <w:r w:rsidR="005263DF" w:rsidRPr="00335481">
        <w:rPr>
          <w:rFonts w:ascii="Times New Roman" w:hAnsi="Times New Roman" w:cs="Times New Roman"/>
          <w:color w:val="auto"/>
        </w:rPr>
        <w:lastRenderedPageBreak/>
        <w:t xml:space="preserve">most efficient response and recovery possible. Each respective division </w:t>
      </w:r>
      <w:r w:rsidR="00BA3C5E">
        <w:rPr>
          <w:rFonts w:ascii="Times New Roman" w:hAnsi="Times New Roman" w:cs="Times New Roman"/>
          <w:color w:val="auto"/>
        </w:rPr>
        <w:t xml:space="preserve">representative </w:t>
      </w:r>
      <w:r w:rsidR="00831E56">
        <w:rPr>
          <w:rFonts w:ascii="Times New Roman" w:hAnsi="Times New Roman" w:cs="Times New Roman"/>
          <w:color w:val="auto"/>
        </w:rPr>
        <w:t xml:space="preserve">may </w:t>
      </w:r>
      <w:r w:rsidR="00831E56" w:rsidRPr="00335481">
        <w:rPr>
          <w:rFonts w:ascii="Times New Roman" w:hAnsi="Times New Roman" w:cs="Times New Roman"/>
          <w:color w:val="auto"/>
        </w:rPr>
        <w:t>oversee</w:t>
      </w:r>
      <w:r w:rsidR="005263DF" w:rsidRPr="00335481">
        <w:rPr>
          <w:rFonts w:ascii="Times New Roman" w:hAnsi="Times New Roman" w:cs="Times New Roman"/>
          <w:color w:val="auto"/>
        </w:rPr>
        <w:t xml:space="preserve"> </w:t>
      </w:r>
      <w:r w:rsidR="000E0A0C">
        <w:rPr>
          <w:rFonts w:ascii="Times New Roman" w:hAnsi="Times New Roman" w:cs="Times New Roman"/>
          <w:color w:val="auto"/>
        </w:rPr>
        <w:t xml:space="preserve">Emergency Support </w:t>
      </w:r>
      <w:r w:rsidR="00831E56">
        <w:rPr>
          <w:rFonts w:ascii="Times New Roman" w:hAnsi="Times New Roman" w:cs="Times New Roman"/>
          <w:color w:val="auto"/>
        </w:rPr>
        <w:t xml:space="preserve">Functions </w:t>
      </w:r>
      <w:r w:rsidR="00831E56" w:rsidRPr="00335481">
        <w:rPr>
          <w:rFonts w:ascii="Times New Roman" w:hAnsi="Times New Roman" w:cs="Times New Roman"/>
          <w:color w:val="auto"/>
        </w:rPr>
        <w:t>within</w:t>
      </w:r>
      <w:r w:rsidR="005263DF" w:rsidRPr="00335481">
        <w:rPr>
          <w:rFonts w:ascii="Times New Roman" w:hAnsi="Times New Roman" w:cs="Times New Roman"/>
          <w:color w:val="auto"/>
        </w:rPr>
        <w:t xml:space="preserve"> </w:t>
      </w:r>
      <w:r w:rsidR="000E0A0C">
        <w:rPr>
          <w:rFonts w:ascii="Times New Roman" w:hAnsi="Times New Roman" w:cs="Times New Roman"/>
          <w:color w:val="auto"/>
        </w:rPr>
        <w:t>the EOC</w:t>
      </w:r>
      <w:r w:rsidR="005263DF" w:rsidRPr="00335481">
        <w:rPr>
          <w:rFonts w:ascii="Times New Roman" w:hAnsi="Times New Roman" w:cs="Times New Roman"/>
          <w:color w:val="auto"/>
        </w:rPr>
        <w:t xml:space="preserve">. The </w:t>
      </w:r>
      <w:r w:rsidR="00A354B0">
        <w:rPr>
          <w:rFonts w:ascii="Times New Roman" w:hAnsi="Times New Roman" w:cs="Times New Roman"/>
          <w:color w:val="auto"/>
        </w:rPr>
        <w:t>c</w:t>
      </w:r>
      <w:r>
        <w:rPr>
          <w:rFonts w:ascii="Times New Roman" w:hAnsi="Times New Roman" w:cs="Times New Roman"/>
          <w:color w:val="auto"/>
        </w:rPr>
        <w:t xml:space="preserve">hancellor’s </w:t>
      </w:r>
      <w:r w:rsidR="00A354B0">
        <w:rPr>
          <w:rFonts w:ascii="Times New Roman" w:hAnsi="Times New Roman" w:cs="Times New Roman"/>
          <w:color w:val="auto"/>
        </w:rPr>
        <w:t>c</w:t>
      </w:r>
      <w:r>
        <w:rPr>
          <w:rFonts w:ascii="Times New Roman" w:hAnsi="Times New Roman" w:cs="Times New Roman"/>
          <w:color w:val="auto"/>
        </w:rPr>
        <w:t>abinet</w:t>
      </w:r>
      <w:r w:rsidR="005263DF" w:rsidRPr="00335481">
        <w:rPr>
          <w:rFonts w:ascii="Times New Roman" w:hAnsi="Times New Roman" w:cs="Times New Roman"/>
          <w:color w:val="auto"/>
        </w:rPr>
        <w:t xml:space="preserve"> has appointed a primary who should identify two designees to serve in the </w:t>
      </w:r>
      <w:r w:rsidR="00A609F8">
        <w:rPr>
          <w:rFonts w:ascii="Times New Roman" w:hAnsi="Times New Roman" w:cs="Times New Roman"/>
          <w:color w:val="auto"/>
        </w:rPr>
        <w:t xml:space="preserve">EOC </w:t>
      </w:r>
      <w:r w:rsidR="005263DF" w:rsidRPr="00335481">
        <w:rPr>
          <w:rFonts w:ascii="Times New Roman" w:hAnsi="Times New Roman" w:cs="Times New Roman"/>
          <w:color w:val="auto"/>
        </w:rPr>
        <w:t>Group.</w:t>
      </w:r>
      <w:r w:rsidR="00170557">
        <w:rPr>
          <w:rFonts w:ascii="Times New Roman" w:hAnsi="Times New Roman" w:cs="Times New Roman"/>
          <w:color w:val="auto"/>
        </w:rPr>
        <w:t xml:space="preserve"> </w:t>
      </w:r>
      <w:r w:rsidR="005263DF" w:rsidRPr="00335481">
        <w:rPr>
          <w:rFonts w:ascii="Times New Roman" w:hAnsi="Times New Roman" w:cs="Times New Roman"/>
          <w:color w:val="auto"/>
        </w:rPr>
        <w:t xml:space="preserve">The core </w:t>
      </w:r>
      <w:r w:rsidR="00A609F8">
        <w:rPr>
          <w:rFonts w:ascii="Times New Roman" w:hAnsi="Times New Roman" w:cs="Times New Roman"/>
          <w:color w:val="auto"/>
        </w:rPr>
        <w:t xml:space="preserve">EOC </w:t>
      </w:r>
      <w:r w:rsidR="005263DF" w:rsidRPr="00335481">
        <w:rPr>
          <w:rFonts w:ascii="Times New Roman" w:hAnsi="Times New Roman" w:cs="Times New Roman"/>
          <w:color w:val="auto"/>
        </w:rPr>
        <w:t>Group is comprised of:</w:t>
      </w:r>
    </w:p>
    <w:p w14:paraId="2AFACBD7" w14:textId="77777777" w:rsidR="00706927" w:rsidRPr="00335481" w:rsidRDefault="00706927" w:rsidP="00724E02">
      <w:pPr>
        <w:pStyle w:val="Default"/>
        <w:rPr>
          <w:rFonts w:ascii="Times New Roman" w:hAnsi="Times New Roman" w:cs="Times New Roman"/>
          <w:color w:val="auto"/>
        </w:rPr>
      </w:pPr>
    </w:p>
    <w:p w14:paraId="726ABE5C" w14:textId="67B4536A" w:rsidR="005263DF" w:rsidRDefault="00987001" w:rsidP="004B4F9A">
      <w:pPr>
        <w:pStyle w:val="Default"/>
        <w:rPr>
          <w:rFonts w:ascii="Times New Roman" w:eastAsia="Arial Unicode MS" w:hAnsi="Times New Roman" w:cs="Times New Roman"/>
        </w:rPr>
      </w:pPr>
      <w:r>
        <w:rPr>
          <w:rFonts w:ascii="Times New Roman" w:eastAsia="Arial Unicode MS" w:hAnsi="Times New Roman" w:cs="Times New Roman"/>
        </w:rPr>
        <w:t>5.3.3.</w:t>
      </w:r>
      <w:r w:rsidR="00D006C1">
        <w:rPr>
          <w:rFonts w:ascii="Times New Roman" w:eastAsia="Arial Unicode MS" w:hAnsi="Times New Roman" w:cs="Times New Roman"/>
        </w:rPr>
        <w:t>1</w:t>
      </w:r>
      <w:r w:rsidR="004B4F9A">
        <w:rPr>
          <w:rFonts w:ascii="Times New Roman" w:eastAsia="Arial Unicode MS" w:hAnsi="Times New Roman" w:cs="Times New Roman"/>
        </w:rPr>
        <w:t xml:space="preserve">. </w:t>
      </w:r>
      <w:r w:rsidR="00047890">
        <w:rPr>
          <w:rFonts w:ascii="Times New Roman" w:hAnsi="Times New Roman" w:cs="Times New Roman"/>
          <w:color w:val="auto"/>
        </w:rPr>
        <w:t>director of Environmental Health and Safety</w:t>
      </w:r>
      <w:r w:rsidR="000C57CD" w:rsidRPr="000C57CD">
        <w:rPr>
          <w:rFonts w:ascii="Times New Roman" w:hAnsi="Times New Roman" w:cs="Times New Roman"/>
          <w:color w:val="auto"/>
        </w:rPr>
        <w:t xml:space="preserve"> </w:t>
      </w:r>
      <w:r w:rsidR="009064EF">
        <w:rPr>
          <w:rFonts w:ascii="Times New Roman" w:hAnsi="Times New Roman" w:cs="Times New Roman"/>
          <w:color w:val="auto"/>
        </w:rPr>
        <w:t>/</w:t>
      </w:r>
      <w:r w:rsidR="000C57CD">
        <w:rPr>
          <w:rFonts w:ascii="Times New Roman" w:hAnsi="Times New Roman" w:cs="Times New Roman"/>
          <w:color w:val="auto"/>
        </w:rPr>
        <w:t xml:space="preserve"> Emergency Operations </w:t>
      </w:r>
      <w:r w:rsidR="00F92BC4">
        <w:rPr>
          <w:rFonts w:ascii="Times New Roman" w:hAnsi="Times New Roman" w:cs="Times New Roman"/>
          <w:color w:val="auto"/>
        </w:rPr>
        <w:t>Committee</w:t>
      </w:r>
      <w:r w:rsidR="00F92BC4" w:rsidRPr="00301685">
        <w:rPr>
          <w:rFonts w:ascii="Times New Roman" w:hAnsi="Times New Roman" w:cs="Times New Roman"/>
          <w:color w:val="auto"/>
        </w:rPr>
        <w:t>;</w:t>
      </w:r>
    </w:p>
    <w:p w14:paraId="0415C5AA" w14:textId="77777777" w:rsidR="004B4F9A" w:rsidRPr="00335481" w:rsidRDefault="004B4F9A" w:rsidP="004B4F9A">
      <w:pPr>
        <w:pStyle w:val="Default"/>
        <w:rPr>
          <w:rFonts w:ascii="Times New Roman" w:eastAsia="Arial Unicode MS" w:hAnsi="Times New Roman" w:cs="Times New Roman"/>
          <w:b/>
        </w:rPr>
      </w:pPr>
    </w:p>
    <w:p w14:paraId="524CB025" w14:textId="45B9FDF5" w:rsidR="005263DF" w:rsidRDefault="00987001" w:rsidP="004B4F9A">
      <w:pPr>
        <w:pStyle w:val="Default"/>
        <w:rPr>
          <w:rFonts w:ascii="Times New Roman" w:eastAsia="Arial Unicode MS" w:hAnsi="Times New Roman" w:cs="Times New Roman"/>
        </w:rPr>
      </w:pPr>
      <w:r>
        <w:rPr>
          <w:rFonts w:ascii="Times New Roman" w:eastAsia="Arial Unicode MS" w:hAnsi="Times New Roman" w:cs="Times New Roman"/>
        </w:rPr>
        <w:t>5.3.3.</w:t>
      </w:r>
      <w:r w:rsidR="00D006C1">
        <w:rPr>
          <w:rFonts w:ascii="Times New Roman" w:eastAsia="Arial Unicode MS" w:hAnsi="Times New Roman" w:cs="Times New Roman"/>
        </w:rPr>
        <w:t>2</w:t>
      </w:r>
      <w:r w:rsidR="004B4F9A">
        <w:rPr>
          <w:rFonts w:ascii="Times New Roman" w:eastAsia="Arial Unicode MS" w:hAnsi="Times New Roman" w:cs="Times New Roman"/>
        </w:rPr>
        <w:t xml:space="preserve">. </w:t>
      </w:r>
      <w:r w:rsidR="00A354B0">
        <w:rPr>
          <w:rFonts w:ascii="Times New Roman" w:eastAsia="Arial Unicode MS" w:hAnsi="Times New Roman" w:cs="Times New Roman"/>
        </w:rPr>
        <w:t>a</w:t>
      </w:r>
      <w:r w:rsidR="005263DF" w:rsidRPr="00335481">
        <w:rPr>
          <w:rFonts w:ascii="Times New Roman" w:eastAsia="Arial Unicode MS" w:hAnsi="Times New Roman" w:cs="Times New Roman"/>
        </w:rPr>
        <w:t xml:space="preserve">ssociate </w:t>
      </w:r>
      <w:r w:rsidR="00A354B0">
        <w:rPr>
          <w:rFonts w:ascii="Times New Roman" w:eastAsia="Arial Unicode MS" w:hAnsi="Times New Roman" w:cs="Times New Roman"/>
        </w:rPr>
        <w:t>v</w:t>
      </w:r>
      <w:r w:rsidR="005263DF" w:rsidRPr="00335481">
        <w:rPr>
          <w:rFonts w:ascii="Times New Roman" w:eastAsia="Arial Unicode MS" w:hAnsi="Times New Roman" w:cs="Times New Roman"/>
        </w:rPr>
        <w:t xml:space="preserve">ice </w:t>
      </w:r>
      <w:r w:rsidR="00A354B0">
        <w:rPr>
          <w:rFonts w:ascii="Times New Roman" w:eastAsia="Arial Unicode MS" w:hAnsi="Times New Roman" w:cs="Times New Roman"/>
        </w:rPr>
        <w:t>c</w:t>
      </w:r>
      <w:r w:rsidR="005263DF" w:rsidRPr="00335481">
        <w:rPr>
          <w:rFonts w:ascii="Times New Roman" w:eastAsia="Arial Unicode MS" w:hAnsi="Times New Roman" w:cs="Times New Roman"/>
        </w:rPr>
        <w:t xml:space="preserve">hancellor for </w:t>
      </w:r>
      <w:r w:rsidR="000131C0">
        <w:rPr>
          <w:rFonts w:ascii="Times New Roman" w:eastAsia="Arial Unicode MS" w:hAnsi="Times New Roman" w:cs="Times New Roman"/>
        </w:rPr>
        <w:t>A</w:t>
      </w:r>
      <w:r w:rsidR="005263DF" w:rsidRPr="00335481">
        <w:rPr>
          <w:rFonts w:ascii="Times New Roman" w:eastAsia="Arial Unicode MS" w:hAnsi="Times New Roman" w:cs="Times New Roman"/>
        </w:rPr>
        <w:t xml:space="preserve">cademic </w:t>
      </w:r>
      <w:r w:rsidR="000131C0">
        <w:rPr>
          <w:rFonts w:ascii="Times New Roman" w:eastAsia="Arial Unicode MS" w:hAnsi="Times New Roman" w:cs="Times New Roman"/>
        </w:rPr>
        <w:t>A</w:t>
      </w:r>
      <w:r w:rsidR="005263DF" w:rsidRPr="00335481">
        <w:rPr>
          <w:rFonts w:ascii="Times New Roman" w:eastAsia="Arial Unicode MS" w:hAnsi="Times New Roman" w:cs="Times New Roman"/>
        </w:rPr>
        <w:t>ffairs</w:t>
      </w:r>
      <w:r w:rsidR="00A354B0">
        <w:rPr>
          <w:rFonts w:ascii="Times New Roman" w:eastAsia="Arial Unicode MS" w:hAnsi="Times New Roman" w:cs="Times New Roman"/>
        </w:rPr>
        <w:t>;</w:t>
      </w:r>
    </w:p>
    <w:p w14:paraId="630E6DC8" w14:textId="77777777" w:rsidR="004B4F9A" w:rsidRPr="00335481" w:rsidRDefault="004B4F9A" w:rsidP="004B4F9A">
      <w:pPr>
        <w:pStyle w:val="Default"/>
        <w:rPr>
          <w:rFonts w:ascii="Times New Roman" w:eastAsia="Arial Unicode MS" w:hAnsi="Times New Roman" w:cs="Times New Roman"/>
          <w:b/>
        </w:rPr>
      </w:pPr>
    </w:p>
    <w:p w14:paraId="3B96728A" w14:textId="2884AEF9" w:rsidR="005263DF" w:rsidRDefault="00987001" w:rsidP="004B4F9A">
      <w:pPr>
        <w:pStyle w:val="Default"/>
        <w:rPr>
          <w:rFonts w:ascii="Times New Roman" w:eastAsia="Arial Unicode MS" w:hAnsi="Times New Roman" w:cs="Times New Roman"/>
        </w:rPr>
      </w:pPr>
      <w:r>
        <w:rPr>
          <w:rFonts w:ascii="Times New Roman" w:eastAsia="Arial Unicode MS" w:hAnsi="Times New Roman" w:cs="Times New Roman"/>
        </w:rPr>
        <w:t>5.3.3.</w:t>
      </w:r>
      <w:r w:rsidR="00D006C1">
        <w:rPr>
          <w:rFonts w:ascii="Times New Roman" w:eastAsia="Arial Unicode MS" w:hAnsi="Times New Roman" w:cs="Times New Roman"/>
        </w:rPr>
        <w:t>3</w:t>
      </w:r>
      <w:r w:rsidR="004B4F9A">
        <w:rPr>
          <w:rFonts w:ascii="Times New Roman" w:eastAsia="Arial Unicode MS" w:hAnsi="Times New Roman" w:cs="Times New Roman"/>
        </w:rPr>
        <w:t xml:space="preserve">. </w:t>
      </w:r>
      <w:r w:rsidR="00A354B0">
        <w:rPr>
          <w:rFonts w:ascii="Times New Roman" w:eastAsia="Arial Unicode MS" w:hAnsi="Times New Roman" w:cs="Times New Roman"/>
        </w:rPr>
        <w:t>a</w:t>
      </w:r>
      <w:r w:rsidR="005263DF" w:rsidRPr="00335481">
        <w:rPr>
          <w:rFonts w:ascii="Times New Roman" w:eastAsia="Arial Unicode MS" w:hAnsi="Times New Roman" w:cs="Times New Roman"/>
        </w:rPr>
        <w:t xml:space="preserve">ssociate </w:t>
      </w:r>
      <w:r w:rsidR="00A354B0">
        <w:rPr>
          <w:rFonts w:ascii="Times New Roman" w:eastAsia="Arial Unicode MS" w:hAnsi="Times New Roman" w:cs="Times New Roman"/>
        </w:rPr>
        <w:t>v</w:t>
      </w:r>
      <w:r w:rsidR="005263DF" w:rsidRPr="00335481">
        <w:rPr>
          <w:rFonts w:ascii="Times New Roman" w:eastAsia="Arial Unicode MS" w:hAnsi="Times New Roman" w:cs="Times New Roman"/>
        </w:rPr>
        <w:t xml:space="preserve">ice </w:t>
      </w:r>
      <w:r w:rsidR="00A354B0">
        <w:rPr>
          <w:rFonts w:ascii="Times New Roman" w:eastAsia="Arial Unicode MS" w:hAnsi="Times New Roman" w:cs="Times New Roman"/>
        </w:rPr>
        <w:t>c</w:t>
      </w:r>
      <w:r w:rsidR="005263DF" w:rsidRPr="00335481">
        <w:rPr>
          <w:rFonts w:ascii="Times New Roman" w:eastAsia="Arial Unicode MS" w:hAnsi="Times New Roman" w:cs="Times New Roman"/>
        </w:rPr>
        <w:t xml:space="preserve">hancellor for </w:t>
      </w:r>
      <w:r w:rsidR="000131C0">
        <w:rPr>
          <w:rFonts w:ascii="Times New Roman" w:eastAsia="Arial Unicode MS" w:hAnsi="Times New Roman" w:cs="Times New Roman"/>
        </w:rPr>
        <w:t>S</w:t>
      </w:r>
      <w:r w:rsidR="005263DF" w:rsidRPr="00335481">
        <w:rPr>
          <w:rFonts w:ascii="Times New Roman" w:eastAsia="Arial Unicode MS" w:hAnsi="Times New Roman" w:cs="Times New Roman"/>
        </w:rPr>
        <w:t xml:space="preserve">tudent </w:t>
      </w:r>
      <w:r w:rsidR="000131C0">
        <w:rPr>
          <w:rFonts w:ascii="Times New Roman" w:eastAsia="Arial Unicode MS" w:hAnsi="Times New Roman" w:cs="Times New Roman"/>
        </w:rPr>
        <w:t>A</w:t>
      </w:r>
      <w:r w:rsidR="005263DF" w:rsidRPr="00335481">
        <w:rPr>
          <w:rFonts w:ascii="Times New Roman" w:eastAsia="Arial Unicode MS" w:hAnsi="Times New Roman" w:cs="Times New Roman"/>
        </w:rPr>
        <w:t>ffairs</w:t>
      </w:r>
      <w:r w:rsidR="00A354B0">
        <w:rPr>
          <w:rFonts w:ascii="Times New Roman" w:eastAsia="Arial Unicode MS" w:hAnsi="Times New Roman" w:cs="Times New Roman"/>
        </w:rPr>
        <w:t>;</w:t>
      </w:r>
    </w:p>
    <w:p w14:paraId="15B4ECA8" w14:textId="77777777" w:rsidR="004B4F9A" w:rsidRPr="009D6D2F" w:rsidRDefault="004B4F9A" w:rsidP="004B4F9A">
      <w:pPr>
        <w:pStyle w:val="Default"/>
        <w:rPr>
          <w:rFonts w:ascii="Times New Roman" w:eastAsia="Arial Unicode MS" w:hAnsi="Times New Roman" w:cs="Times New Roman"/>
          <w:b/>
        </w:rPr>
      </w:pPr>
    </w:p>
    <w:p w14:paraId="58E7984F" w14:textId="00508D6A" w:rsidR="004B4F9A" w:rsidRDefault="00987001" w:rsidP="004B4F9A">
      <w:pPr>
        <w:pStyle w:val="Default"/>
        <w:rPr>
          <w:rFonts w:ascii="Times New Roman" w:hAnsi="Times New Roman" w:cs="Times New Roman"/>
        </w:rPr>
      </w:pPr>
      <w:r>
        <w:rPr>
          <w:rFonts w:ascii="Times New Roman" w:hAnsi="Times New Roman" w:cs="Times New Roman"/>
        </w:rPr>
        <w:t>5.3.3.</w:t>
      </w:r>
      <w:r w:rsidR="00D006C1">
        <w:rPr>
          <w:rFonts w:ascii="Times New Roman" w:hAnsi="Times New Roman" w:cs="Times New Roman"/>
        </w:rPr>
        <w:t>4</w:t>
      </w:r>
      <w:r w:rsidR="004B4F9A">
        <w:rPr>
          <w:rFonts w:ascii="Times New Roman" w:hAnsi="Times New Roman" w:cs="Times New Roman"/>
        </w:rPr>
        <w:t xml:space="preserve">. </w:t>
      </w:r>
      <w:r w:rsidR="00A354B0">
        <w:rPr>
          <w:rFonts w:ascii="Times New Roman" w:hAnsi="Times New Roman" w:cs="Times New Roman"/>
        </w:rPr>
        <w:t>a</w:t>
      </w:r>
      <w:r w:rsidR="00094232" w:rsidRPr="00094232">
        <w:rPr>
          <w:rFonts w:ascii="Times New Roman" w:hAnsi="Times New Roman" w:cs="Times New Roman"/>
        </w:rPr>
        <w:t xml:space="preserve">ssociate </w:t>
      </w:r>
      <w:r w:rsidR="00A354B0">
        <w:rPr>
          <w:rFonts w:ascii="Times New Roman" w:hAnsi="Times New Roman" w:cs="Times New Roman"/>
        </w:rPr>
        <w:t>c</w:t>
      </w:r>
      <w:r w:rsidR="00094232" w:rsidRPr="00094232">
        <w:rPr>
          <w:rFonts w:ascii="Times New Roman" w:hAnsi="Times New Roman" w:cs="Times New Roman"/>
        </w:rPr>
        <w:t xml:space="preserve">hief </w:t>
      </w:r>
      <w:r w:rsidR="00A354B0">
        <w:rPr>
          <w:rFonts w:ascii="Times New Roman" w:hAnsi="Times New Roman" w:cs="Times New Roman"/>
        </w:rPr>
        <w:t>i</w:t>
      </w:r>
      <w:r w:rsidR="00094232" w:rsidRPr="00094232">
        <w:rPr>
          <w:rFonts w:ascii="Times New Roman" w:hAnsi="Times New Roman" w:cs="Times New Roman"/>
        </w:rPr>
        <w:t xml:space="preserve">nformation </w:t>
      </w:r>
      <w:r w:rsidR="00A354B0">
        <w:rPr>
          <w:rFonts w:ascii="Times New Roman" w:hAnsi="Times New Roman" w:cs="Times New Roman"/>
        </w:rPr>
        <w:t>o</w:t>
      </w:r>
      <w:r w:rsidR="00094232" w:rsidRPr="00094232">
        <w:rPr>
          <w:rFonts w:ascii="Times New Roman" w:hAnsi="Times New Roman" w:cs="Times New Roman"/>
        </w:rPr>
        <w:t xml:space="preserve">fficer and </w:t>
      </w:r>
      <w:r w:rsidR="00A354B0">
        <w:rPr>
          <w:rFonts w:ascii="Times New Roman" w:hAnsi="Times New Roman" w:cs="Times New Roman"/>
        </w:rPr>
        <w:t>c</w:t>
      </w:r>
      <w:r w:rsidR="00094232" w:rsidRPr="00094232">
        <w:rPr>
          <w:rFonts w:ascii="Times New Roman" w:hAnsi="Times New Roman" w:cs="Times New Roman"/>
        </w:rPr>
        <w:t xml:space="preserve">hief </w:t>
      </w:r>
      <w:r w:rsidR="00A354B0">
        <w:rPr>
          <w:rFonts w:ascii="Times New Roman" w:hAnsi="Times New Roman" w:cs="Times New Roman"/>
        </w:rPr>
        <w:t>t</w:t>
      </w:r>
      <w:r w:rsidR="00094232" w:rsidRPr="00094232">
        <w:rPr>
          <w:rFonts w:ascii="Times New Roman" w:hAnsi="Times New Roman" w:cs="Times New Roman"/>
        </w:rPr>
        <w:t xml:space="preserve">echnology </w:t>
      </w:r>
      <w:r w:rsidR="00A354B0">
        <w:rPr>
          <w:rFonts w:ascii="Times New Roman" w:hAnsi="Times New Roman" w:cs="Times New Roman"/>
        </w:rPr>
        <w:t>o</w:t>
      </w:r>
      <w:r w:rsidR="00094232" w:rsidRPr="00094232">
        <w:rPr>
          <w:rFonts w:ascii="Times New Roman" w:hAnsi="Times New Roman" w:cs="Times New Roman"/>
        </w:rPr>
        <w:t>fficer</w:t>
      </w:r>
      <w:r w:rsidR="00A354B0">
        <w:rPr>
          <w:rFonts w:ascii="Times New Roman" w:hAnsi="Times New Roman" w:cs="Times New Roman"/>
        </w:rPr>
        <w:t>;</w:t>
      </w:r>
    </w:p>
    <w:p w14:paraId="47CB0024" w14:textId="77777777" w:rsidR="00A354B0" w:rsidRPr="009D6D2F" w:rsidRDefault="00A354B0" w:rsidP="004B4F9A">
      <w:pPr>
        <w:pStyle w:val="Default"/>
        <w:rPr>
          <w:rFonts w:ascii="Times New Roman" w:eastAsia="Arial Unicode MS" w:hAnsi="Times New Roman" w:cs="Times New Roman"/>
          <w:b/>
        </w:rPr>
      </w:pPr>
    </w:p>
    <w:p w14:paraId="51D13F11" w14:textId="1ACB8517" w:rsidR="005263DF" w:rsidRDefault="00987001" w:rsidP="004B4F9A">
      <w:pPr>
        <w:pStyle w:val="ListParagraph"/>
        <w:widowControl/>
        <w:suppressAutoHyphens/>
        <w:ind w:left="0"/>
        <w:textAlignment w:val="center"/>
        <w:rPr>
          <w:rFonts w:eastAsia="Arial Unicode MS"/>
          <w:color w:val="000000"/>
        </w:rPr>
      </w:pPr>
      <w:r>
        <w:rPr>
          <w:rFonts w:eastAsia="Arial Unicode MS"/>
          <w:color w:val="000000"/>
        </w:rPr>
        <w:t>5.3.3.</w:t>
      </w:r>
      <w:r w:rsidR="00D006C1">
        <w:rPr>
          <w:rFonts w:eastAsia="Arial Unicode MS"/>
          <w:color w:val="000000"/>
        </w:rPr>
        <w:t>5</w:t>
      </w:r>
      <w:r w:rsidR="004B4F9A">
        <w:rPr>
          <w:rFonts w:eastAsia="Arial Unicode MS"/>
          <w:color w:val="000000"/>
        </w:rPr>
        <w:t xml:space="preserve">. </w:t>
      </w:r>
      <w:r w:rsidR="00A354B0">
        <w:rPr>
          <w:rFonts w:eastAsia="Arial Unicode MS"/>
          <w:color w:val="000000"/>
        </w:rPr>
        <w:t>a</w:t>
      </w:r>
      <w:r w:rsidR="005263DF" w:rsidRPr="00335481">
        <w:rPr>
          <w:rFonts w:eastAsia="Arial Unicode MS"/>
          <w:color w:val="000000"/>
        </w:rPr>
        <w:t xml:space="preserve">ssistant </w:t>
      </w:r>
      <w:r w:rsidR="00A354B0">
        <w:rPr>
          <w:rFonts w:eastAsia="Arial Unicode MS"/>
          <w:color w:val="000000"/>
        </w:rPr>
        <w:t>u</w:t>
      </w:r>
      <w:r w:rsidR="005263DF" w:rsidRPr="00335481">
        <w:rPr>
          <w:rFonts w:eastAsia="Arial Unicode MS"/>
          <w:color w:val="000000"/>
        </w:rPr>
        <w:t xml:space="preserve">niversity </w:t>
      </w:r>
      <w:r w:rsidR="00A354B0">
        <w:rPr>
          <w:rFonts w:eastAsia="Arial Unicode MS"/>
          <w:color w:val="000000"/>
        </w:rPr>
        <w:t>g</w:t>
      </w:r>
      <w:r w:rsidR="004B4F9A">
        <w:rPr>
          <w:rFonts w:eastAsia="Arial Unicode MS"/>
          <w:color w:val="000000"/>
        </w:rPr>
        <w:t xml:space="preserve">eneral </w:t>
      </w:r>
      <w:r w:rsidR="00A354B0">
        <w:rPr>
          <w:rFonts w:eastAsia="Arial Unicode MS"/>
          <w:color w:val="000000"/>
        </w:rPr>
        <w:t>c</w:t>
      </w:r>
      <w:r w:rsidR="005263DF" w:rsidRPr="00335481">
        <w:rPr>
          <w:rFonts w:eastAsia="Arial Unicode MS"/>
          <w:color w:val="000000"/>
        </w:rPr>
        <w:t>ounsel</w:t>
      </w:r>
      <w:r w:rsidR="00A354B0">
        <w:rPr>
          <w:rFonts w:eastAsia="Arial Unicode MS"/>
          <w:color w:val="000000"/>
        </w:rPr>
        <w:t>;</w:t>
      </w:r>
    </w:p>
    <w:p w14:paraId="636D4EC8" w14:textId="77777777" w:rsidR="004B4F9A" w:rsidRPr="00335481" w:rsidRDefault="004B4F9A" w:rsidP="004B4F9A">
      <w:pPr>
        <w:pStyle w:val="ListParagraph"/>
        <w:widowControl/>
        <w:suppressAutoHyphens/>
        <w:ind w:left="0"/>
        <w:textAlignment w:val="center"/>
        <w:rPr>
          <w:rFonts w:eastAsia="Arial Unicode MS"/>
          <w:color w:val="000000"/>
        </w:rPr>
      </w:pPr>
    </w:p>
    <w:p w14:paraId="7374462A" w14:textId="5117759C" w:rsidR="005263DF" w:rsidRDefault="00987001" w:rsidP="004B4F9A">
      <w:pPr>
        <w:pStyle w:val="ListParagraph"/>
        <w:widowControl/>
        <w:suppressAutoHyphens/>
        <w:ind w:left="0"/>
        <w:textAlignment w:val="center"/>
        <w:rPr>
          <w:rFonts w:eastAsia="Arial Unicode MS"/>
          <w:color w:val="000000"/>
        </w:rPr>
      </w:pPr>
      <w:r>
        <w:rPr>
          <w:rFonts w:eastAsia="Arial Unicode MS"/>
          <w:color w:val="000000"/>
        </w:rPr>
        <w:t>5.3.3.</w:t>
      </w:r>
      <w:r w:rsidR="00D006C1">
        <w:rPr>
          <w:rFonts w:eastAsia="Arial Unicode MS"/>
          <w:color w:val="000000"/>
        </w:rPr>
        <w:t>6</w:t>
      </w:r>
      <w:r w:rsidR="004B4F9A">
        <w:rPr>
          <w:rFonts w:eastAsia="Arial Unicode MS"/>
          <w:color w:val="000000"/>
        </w:rPr>
        <w:t xml:space="preserve">. </w:t>
      </w:r>
      <w:r w:rsidR="00DB30BF">
        <w:rPr>
          <w:rFonts w:eastAsia="Arial Unicode MS"/>
          <w:color w:val="000000"/>
        </w:rPr>
        <w:t>director of Financial Planning and Analysis</w:t>
      </w:r>
      <w:r w:rsidR="00A354B0">
        <w:rPr>
          <w:rFonts w:eastAsia="Arial Unicode MS"/>
          <w:color w:val="000000"/>
        </w:rPr>
        <w:t>;</w:t>
      </w:r>
    </w:p>
    <w:p w14:paraId="4EB4AE98" w14:textId="77777777" w:rsidR="004B4F9A" w:rsidRPr="00335481" w:rsidRDefault="004B4F9A" w:rsidP="004B4F9A">
      <w:pPr>
        <w:pStyle w:val="ListParagraph"/>
        <w:widowControl/>
        <w:suppressAutoHyphens/>
        <w:ind w:left="0"/>
        <w:textAlignment w:val="center"/>
        <w:rPr>
          <w:rFonts w:eastAsia="Arial Unicode MS"/>
          <w:color w:val="000000"/>
        </w:rPr>
      </w:pPr>
    </w:p>
    <w:p w14:paraId="049AE872" w14:textId="070585F3" w:rsidR="005263DF" w:rsidRDefault="00987001" w:rsidP="004B4F9A">
      <w:pPr>
        <w:pStyle w:val="ListParagraph"/>
        <w:widowControl/>
        <w:suppressAutoHyphens/>
        <w:ind w:left="0"/>
        <w:textAlignment w:val="center"/>
        <w:rPr>
          <w:rFonts w:eastAsia="Arial Unicode MS"/>
          <w:color w:val="000000"/>
        </w:rPr>
      </w:pPr>
      <w:r>
        <w:rPr>
          <w:rFonts w:eastAsia="Arial Unicode MS"/>
          <w:color w:val="000000"/>
        </w:rPr>
        <w:t>5.3.3.</w:t>
      </w:r>
      <w:r w:rsidR="00D006C1">
        <w:rPr>
          <w:rFonts w:eastAsia="Arial Unicode MS"/>
          <w:color w:val="000000"/>
        </w:rPr>
        <w:t>7</w:t>
      </w:r>
      <w:r w:rsidR="004B4F9A">
        <w:rPr>
          <w:rFonts w:eastAsia="Arial Unicode MS"/>
          <w:color w:val="000000"/>
        </w:rPr>
        <w:t xml:space="preserve">. </w:t>
      </w:r>
      <w:r w:rsidR="00A354B0">
        <w:rPr>
          <w:rFonts w:eastAsia="Arial Unicode MS"/>
          <w:color w:val="000000"/>
        </w:rPr>
        <w:t>a</w:t>
      </w:r>
      <w:r w:rsidR="005263DF" w:rsidRPr="00335481">
        <w:rPr>
          <w:rFonts w:eastAsia="Arial Unicode MS"/>
          <w:color w:val="000000"/>
        </w:rPr>
        <w:t xml:space="preserve">ssistant </w:t>
      </w:r>
      <w:r w:rsidR="00A354B0">
        <w:rPr>
          <w:rFonts w:eastAsia="Arial Unicode MS"/>
          <w:color w:val="000000"/>
        </w:rPr>
        <w:t>v</w:t>
      </w:r>
      <w:r w:rsidR="005263DF" w:rsidRPr="00335481">
        <w:rPr>
          <w:rFonts w:eastAsia="Arial Unicode MS"/>
          <w:color w:val="000000"/>
        </w:rPr>
        <w:t xml:space="preserve">ice </w:t>
      </w:r>
      <w:r w:rsidR="00A354B0">
        <w:rPr>
          <w:rFonts w:eastAsia="Arial Unicode MS"/>
          <w:color w:val="000000"/>
        </w:rPr>
        <w:t>c</w:t>
      </w:r>
      <w:r w:rsidR="005263DF" w:rsidRPr="00335481">
        <w:rPr>
          <w:rFonts w:eastAsia="Arial Unicode MS"/>
          <w:color w:val="000000"/>
        </w:rPr>
        <w:t xml:space="preserve">hancellor for </w:t>
      </w:r>
      <w:r w:rsidR="000131C0">
        <w:rPr>
          <w:rFonts w:eastAsia="Arial Unicode MS"/>
          <w:color w:val="000000"/>
        </w:rPr>
        <w:t>F</w:t>
      </w:r>
      <w:r w:rsidR="005263DF" w:rsidRPr="00335481">
        <w:rPr>
          <w:rFonts w:eastAsia="Arial Unicode MS"/>
          <w:color w:val="000000"/>
        </w:rPr>
        <w:t xml:space="preserve">acilities </w:t>
      </w:r>
      <w:r w:rsidR="000131C0">
        <w:rPr>
          <w:rFonts w:eastAsia="Arial Unicode MS"/>
          <w:color w:val="000000"/>
        </w:rPr>
        <w:t>M</w:t>
      </w:r>
      <w:r w:rsidR="005263DF" w:rsidRPr="00335481">
        <w:rPr>
          <w:rFonts w:eastAsia="Arial Unicode MS"/>
          <w:color w:val="000000"/>
        </w:rPr>
        <w:t>anagement</w:t>
      </w:r>
      <w:r w:rsidR="00A354B0">
        <w:rPr>
          <w:rFonts w:eastAsia="Arial Unicode MS"/>
          <w:color w:val="000000"/>
        </w:rPr>
        <w:t>;</w:t>
      </w:r>
    </w:p>
    <w:p w14:paraId="45D40E1E" w14:textId="77777777" w:rsidR="004B4F9A" w:rsidRPr="00335481" w:rsidRDefault="004B4F9A" w:rsidP="004B4F9A">
      <w:pPr>
        <w:pStyle w:val="ListParagraph"/>
        <w:widowControl/>
        <w:suppressAutoHyphens/>
        <w:ind w:left="0"/>
        <w:textAlignment w:val="center"/>
        <w:rPr>
          <w:rFonts w:eastAsia="Arial Unicode MS"/>
          <w:color w:val="000000"/>
        </w:rPr>
      </w:pPr>
    </w:p>
    <w:p w14:paraId="732E7148" w14:textId="43D046BC" w:rsidR="005263DF" w:rsidRDefault="00987001" w:rsidP="004B4F9A">
      <w:pPr>
        <w:pStyle w:val="ListParagraph"/>
        <w:widowControl/>
        <w:suppressAutoHyphens/>
        <w:ind w:left="0"/>
        <w:textAlignment w:val="center"/>
        <w:rPr>
          <w:rFonts w:eastAsia="Arial Unicode MS"/>
          <w:color w:val="000000"/>
        </w:rPr>
      </w:pPr>
      <w:r>
        <w:rPr>
          <w:rFonts w:eastAsia="Arial Unicode MS"/>
          <w:color w:val="000000"/>
        </w:rPr>
        <w:t>5.3.3.</w:t>
      </w:r>
      <w:r w:rsidR="00D006C1">
        <w:rPr>
          <w:rFonts w:eastAsia="Arial Unicode MS"/>
          <w:color w:val="000000"/>
        </w:rPr>
        <w:t>8</w:t>
      </w:r>
      <w:r w:rsidR="004B4F9A">
        <w:rPr>
          <w:rFonts w:eastAsia="Arial Unicode MS"/>
          <w:color w:val="000000"/>
        </w:rPr>
        <w:t xml:space="preserve">. </w:t>
      </w:r>
      <w:r w:rsidR="00C71EB3">
        <w:rPr>
          <w:rFonts w:eastAsia="Arial Unicode MS"/>
          <w:color w:val="000000"/>
        </w:rPr>
        <w:t>assistant vice chancellor for</w:t>
      </w:r>
      <w:r w:rsidR="005263DF" w:rsidRPr="00335481">
        <w:rPr>
          <w:rFonts w:eastAsia="Arial Unicode MS"/>
          <w:color w:val="000000"/>
        </w:rPr>
        <w:t xml:space="preserve"> </w:t>
      </w:r>
      <w:r w:rsidR="000131C0">
        <w:rPr>
          <w:rFonts w:eastAsia="Arial Unicode MS"/>
          <w:color w:val="000000"/>
        </w:rPr>
        <w:t>H</w:t>
      </w:r>
      <w:r w:rsidR="005263DF" w:rsidRPr="00335481">
        <w:rPr>
          <w:rFonts w:eastAsia="Arial Unicode MS"/>
          <w:color w:val="000000"/>
        </w:rPr>
        <w:t xml:space="preserve">uman </w:t>
      </w:r>
      <w:r w:rsidR="000131C0">
        <w:rPr>
          <w:rFonts w:eastAsia="Arial Unicode MS"/>
          <w:color w:val="000000"/>
        </w:rPr>
        <w:t>R</w:t>
      </w:r>
      <w:r w:rsidR="005263DF" w:rsidRPr="00335481">
        <w:rPr>
          <w:rFonts w:eastAsia="Arial Unicode MS"/>
          <w:color w:val="000000"/>
        </w:rPr>
        <w:t>esources</w:t>
      </w:r>
      <w:r w:rsidR="00A354B0">
        <w:rPr>
          <w:rFonts w:eastAsia="Arial Unicode MS"/>
          <w:color w:val="000000"/>
        </w:rPr>
        <w:t xml:space="preserve">; </w:t>
      </w:r>
    </w:p>
    <w:p w14:paraId="57BCD5EF" w14:textId="77777777" w:rsidR="004B4F9A" w:rsidRPr="00335481" w:rsidRDefault="004B4F9A" w:rsidP="004B4F9A">
      <w:pPr>
        <w:pStyle w:val="ListParagraph"/>
        <w:widowControl/>
        <w:suppressAutoHyphens/>
        <w:ind w:left="0"/>
        <w:textAlignment w:val="center"/>
        <w:rPr>
          <w:rFonts w:eastAsia="Arial Unicode MS"/>
          <w:color w:val="000000"/>
        </w:rPr>
      </w:pPr>
    </w:p>
    <w:p w14:paraId="0268188E" w14:textId="1725155C" w:rsidR="000E0A0C" w:rsidRDefault="00987001" w:rsidP="004B4F9A">
      <w:pPr>
        <w:pStyle w:val="ListParagraph"/>
        <w:widowControl/>
        <w:suppressAutoHyphens/>
        <w:ind w:left="0"/>
        <w:textAlignment w:val="center"/>
        <w:rPr>
          <w:rFonts w:eastAsia="Arial Unicode MS"/>
          <w:color w:val="000000"/>
        </w:rPr>
      </w:pPr>
      <w:r>
        <w:rPr>
          <w:rFonts w:eastAsia="Arial Unicode MS"/>
          <w:color w:val="000000"/>
        </w:rPr>
        <w:t>5.3.3.</w:t>
      </w:r>
      <w:r w:rsidR="00D006C1">
        <w:rPr>
          <w:rFonts w:eastAsia="Arial Unicode MS"/>
          <w:color w:val="000000"/>
        </w:rPr>
        <w:t>9</w:t>
      </w:r>
      <w:r w:rsidR="004B4F9A">
        <w:rPr>
          <w:rFonts w:eastAsia="Arial Unicode MS"/>
          <w:color w:val="000000"/>
        </w:rPr>
        <w:t xml:space="preserve">. </w:t>
      </w:r>
      <w:r w:rsidR="00A354B0">
        <w:rPr>
          <w:rFonts w:eastAsia="Arial Unicode MS"/>
          <w:color w:val="000000"/>
        </w:rPr>
        <w:t>d</w:t>
      </w:r>
      <w:r w:rsidR="005263DF" w:rsidRPr="00335481">
        <w:rPr>
          <w:rFonts w:eastAsia="Arial Unicode MS"/>
          <w:color w:val="000000"/>
        </w:rPr>
        <w:t xml:space="preserve">irector of </w:t>
      </w:r>
      <w:r w:rsidR="00D245A0">
        <w:rPr>
          <w:rFonts w:eastAsia="Arial Unicode MS"/>
          <w:color w:val="000000"/>
        </w:rPr>
        <w:t>C</w:t>
      </w:r>
      <w:r w:rsidR="005263DF" w:rsidRPr="00335481">
        <w:rPr>
          <w:rFonts w:eastAsia="Arial Unicode MS"/>
          <w:color w:val="000000"/>
        </w:rPr>
        <w:t xml:space="preserve">ounseling and </w:t>
      </w:r>
      <w:r w:rsidR="00D245A0">
        <w:rPr>
          <w:rFonts w:eastAsia="Arial Unicode MS"/>
          <w:color w:val="000000"/>
        </w:rPr>
        <w:t>P</w:t>
      </w:r>
      <w:r w:rsidR="001237DD">
        <w:rPr>
          <w:rFonts w:eastAsia="Arial Unicode MS"/>
          <w:color w:val="000000"/>
        </w:rPr>
        <w:t xml:space="preserve">sychological </w:t>
      </w:r>
      <w:r w:rsidR="00D245A0">
        <w:rPr>
          <w:rFonts w:eastAsia="Arial Unicode MS"/>
          <w:color w:val="000000"/>
        </w:rPr>
        <w:t>S</w:t>
      </w:r>
      <w:r w:rsidR="001237DD">
        <w:rPr>
          <w:rFonts w:eastAsia="Arial Unicode MS"/>
          <w:color w:val="000000"/>
        </w:rPr>
        <w:t>ervices</w:t>
      </w:r>
      <w:r w:rsidR="00496AA1">
        <w:rPr>
          <w:rFonts w:eastAsia="Arial Unicode MS"/>
          <w:color w:val="000000"/>
        </w:rPr>
        <w:t xml:space="preserve">; </w:t>
      </w:r>
    </w:p>
    <w:p w14:paraId="6E82B42F" w14:textId="77777777" w:rsidR="000E0A0C" w:rsidRDefault="000E0A0C" w:rsidP="004B4F9A">
      <w:pPr>
        <w:pStyle w:val="ListParagraph"/>
        <w:widowControl/>
        <w:suppressAutoHyphens/>
        <w:ind w:left="0"/>
        <w:textAlignment w:val="center"/>
        <w:rPr>
          <w:rFonts w:eastAsia="Arial Unicode MS"/>
          <w:color w:val="000000"/>
        </w:rPr>
      </w:pPr>
    </w:p>
    <w:p w14:paraId="27475C8C" w14:textId="39870289" w:rsidR="005263DF" w:rsidRDefault="000E0A0C" w:rsidP="004B4F9A">
      <w:pPr>
        <w:pStyle w:val="ListParagraph"/>
        <w:widowControl/>
        <w:suppressAutoHyphens/>
        <w:ind w:left="0"/>
        <w:textAlignment w:val="center"/>
        <w:rPr>
          <w:rFonts w:eastAsia="Arial Unicode MS"/>
          <w:color w:val="000000"/>
        </w:rPr>
      </w:pPr>
      <w:r>
        <w:rPr>
          <w:rFonts w:eastAsia="Arial Unicode MS"/>
          <w:color w:val="000000"/>
        </w:rPr>
        <w:t>5.3.3</w:t>
      </w:r>
      <w:r w:rsidR="00496AA1">
        <w:rPr>
          <w:rFonts w:eastAsia="Arial Unicode MS"/>
          <w:color w:val="000000"/>
        </w:rPr>
        <w:t>.</w:t>
      </w:r>
      <w:r w:rsidR="00D006C1">
        <w:rPr>
          <w:rFonts w:eastAsia="Arial Unicode MS"/>
          <w:color w:val="000000"/>
        </w:rPr>
        <w:t>10</w:t>
      </w:r>
      <w:r w:rsidR="00A354B0">
        <w:rPr>
          <w:rFonts w:eastAsia="Arial Unicode MS"/>
          <w:color w:val="000000"/>
        </w:rPr>
        <w:t>.</w:t>
      </w:r>
      <w:r>
        <w:rPr>
          <w:rFonts w:eastAsia="Arial Unicode MS"/>
          <w:color w:val="000000"/>
        </w:rPr>
        <w:t xml:space="preserve"> </w:t>
      </w:r>
      <w:r w:rsidR="000D5CEB">
        <w:rPr>
          <w:rFonts w:eastAsia="Arial Unicode MS"/>
          <w:color w:val="000000"/>
        </w:rPr>
        <w:t xml:space="preserve">assistant director of </w:t>
      </w:r>
      <w:r w:rsidR="00E43747">
        <w:rPr>
          <w:rFonts w:eastAsia="Arial Unicode MS"/>
          <w:color w:val="000000"/>
        </w:rPr>
        <w:t>University C</w:t>
      </w:r>
      <w:r w:rsidR="00C71EB3">
        <w:rPr>
          <w:rFonts w:eastAsia="Arial Unicode MS"/>
          <w:color w:val="000000"/>
        </w:rPr>
        <w:t xml:space="preserve">ommunications and </w:t>
      </w:r>
      <w:r w:rsidR="00E43747">
        <w:rPr>
          <w:rFonts w:eastAsia="Arial Unicode MS"/>
          <w:color w:val="000000"/>
        </w:rPr>
        <w:t>M</w:t>
      </w:r>
      <w:r w:rsidR="00C71EB3">
        <w:rPr>
          <w:rFonts w:eastAsia="Arial Unicode MS"/>
          <w:color w:val="000000"/>
        </w:rPr>
        <w:t>arketing</w:t>
      </w:r>
      <w:r w:rsidR="00E0191A">
        <w:rPr>
          <w:rFonts w:eastAsia="Arial Unicode MS"/>
          <w:color w:val="000000"/>
        </w:rPr>
        <w:t>;</w:t>
      </w:r>
      <w:r w:rsidR="00C71EB3">
        <w:rPr>
          <w:rFonts w:eastAsia="Arial Unicode MS"/>
          <w:color w:val="000000"/>
        </w:rPr>
        <w:t xml:space="preserve"> </w:t>
      </w:r>
    </w:p>
    <w:p w14:paraId="7F2B31E5" w14:textId="37262C55" w:rsidR="00047890" w:rsidRDefault="00047890" w:rsidP="004B4F9A">
      <w:pPr>
        <w:pStyle w:val="ListParagraph"/>
        <w:widowControl/>
        <w:suppressAutoHyphens/>
        <w:ind w:left="0"/>
        <w:textAlignment w:val="center"/>
        <w:rPr>
          <w:rFonts w:eastAsia="Arial Unicode MS"/>
          <w:color w:val="000000"/>
        </w:rPr>
      </w:pPr>
    </w:p>
    <w:p w14:paraId="4E7F8262" w14:textId="25CB8AEC" w:rsidR="00047890" w:rsidRDefault="00047890" w:rsidP="004B4F9A">
      <w:pPr>
        <w:pStyle w:val="ListParagraph"/>
        <w:widowControl/>
        <w:suppressAutoHyphens/>
        <w:ind w:left="0"/>
        <w:textAlignment w:val="center"/>
        <w:rPr>
          <w:rFonts w:eastAsia="Arial Unicode MS"/>
          <w:color w:val="000000"/>
        </w:rPr>
      </w:pPr>
      <w:r>
        <w:rPr>
          <w:rFonts w:eastAsia="Arial Unicode MS"/>
          <w:color w:val="000000"/>
        </w:rPr>
        <w:t xml:space="preserve">5.3.3.11 director of </w:t>
      </w:r>
      <w:r w:rsidR="0042574F">
        <w:rPr>
          <w:rFonts w:eastAsia="Arial Unicode MS"/>
          <w:color w:val="000000"/>
        </w:rPr>
        <w:t>Campus Police and Public Safety</w:t>
      </w:r>
      <w:r w:rsidR="00E0191A">
        <w:rPr>
          <w:rFonts w:eastAsia="Arial Unicode MS"/>
          <w:color w:val="000000"/>
        </w:rPr>
        <w:t>; and</w:t>
      </w:r>
    </w:p>
    <w:p w14:paraId="05D2F59B" w14:textId="0924EAD1" w:rsidR="00B02859" w:rsidRDefault="00B02859" w:rsidP="004B4F9A">
      <w:pPr>
        <w:pStyle w:val="ListParagraph"/>
        <w:widowControl/>
        <w:suppressAutoHyphens/>
        <w:ind w:left="0"/>
        <w:textAlignment w:val="center"/>
        <w:rPr>
          <w:rFonts w:eastAsia="Arial Unicode MS"/>
          <w:color w:val="000000"/>
        </w:rPr>
      </w:pPr>
    </w:p>
    <w:p w14:paraId="68510D8B" w14:textId="3A3770DC" w:rsidR="00B02859" w:rsidRDefault="00B02859" w:rsidP="004B4F9A">
      <w:pPr>
        <w:pStyle w:val="ListParagraph"/>
        <w:widowControl/>
        <w:suppressAutoHyphens/>
        <w:ind w:left="0"/>
        <w:textAlignment w:val="center"/>
        <w:rPr>
          <w:rFonts w:eastAsia="Arial Unicode MS"/>
          <w:color w:val="000000"/>
        </w:rPr>
      </w:pPr>
      <w:r>
        <w:rPr>
          <w:rFonts w:eastAsia="Arial Unicode MS"/>
          <w:color w:val="000000"/>
        </w:rPr>
        <w:t>5.3.3.12 director of Student Health Services</w:t>
      </w:r>
      <w:r w:rsidR="00E0191A">
        <w:rPr>
          <w:rFonts w:eastAsia="Arial Unicode MS"/>
          <w:color w:val="000000"/>
        </w:rPr>
        <w:t>.</w:t>
      </w:r>
    </w:p>
    <w:p w14:paraId="77B63FCC" w14:textId="77777777" w:rsidR="004B4F9A" w:rsidRDefault="004B4F9A" w:rsidP="004B4F9A">
      <w:pPr>
        <w:pStyle w:val="ListParagraph"/>
        <w:widowControl/>
        <w:suppressAutoHyphens/>
        <w:ind w:left="0"/>
        <w:textAlignment w:val="center"/>
        <w:rPr>
          <w:rFonts w:eastAsia="Arial Unicode MS"/>
          <w:color w:val="000000"/>
        </w:rPr>
      </w:pPr>
    </w:p>
    <w:p w14:paraId="25BA6641" w14:textId="77777777" w:rsidR="005263DF" w:rsidRDefault="004B4F9A" w:rsidP="004B4F9A">
      <w:pPr>
        <w:pStyle w:val="Default"/>
        <w:rPr>
          <w:rFonts w:ascii="Times New Roman" w:hAnsi="Times New Roman" w:cs="Times New Roman"/>
          <w:color w:val="auto"/>
        </w:rPr>
      </w:pPr>
      <w:r w:rsidRPr="004B4F9A">
        <w:rPr>
          <w:rFonts w:ascii="Times New Roman" w:hAnsi="Times New Roman" w:cs="Times New Roman"/>
          <w:bCs/>
          <w:color w:val="auto"/>
        </w:rPr>
        <w:t>5.3.</w:t>
      </w:r>
      <w:r w:rsidR="00D245A0">
        <w:rPr>
          <w:rFonts w:ascii="Times New Roman" w:hAnsi="Times New Roman" w:cs="Times New Roman"/>
          <w:bCs/>
          <w:color w:val="auto"/>
        </w:rPr>
        <w:t>4</w:t>
      </w:r>
      <w:r w:rsidRPr="004B4F9A">
        <w:rPr>
          <w:rFonts w:ascii="Times New Roman" w:hAnsi="Times New Roman" w:cs="Times New Roman"/>
          <w:bCs/>
          <w:color w:val="auto"/>
        </w:rPr>
        <w:t xml:space="preserve"> </w:t>
      </w:r>
      <w:r w:rsidR="005263DF" w:rsidRPr="004B4F9A">
        <w:rPr>
          <w:rFonts w:ascii="Times New Roman" w:hAnsi="Times New Roman" w:cs="Times New Roman"/>
          <w:bCs/>
          <w:color w:val="auto"/>
        </w:rPr>
        <w:t>Essential Personnel</w:t>
      </w:r>
      <w:r w:rsidR="00D245A0">
        <w:rPr>
          <w:rFonts w:ascii="Times New Roman" w:hAnsi="Times New Roman" w:cs="Times New Roman"/>
          <w:bCs/>
          <w:color w:val="auto"/>
        </w:rPr>
        <w:t>.</w:t>
      </w:r>
      <w:r w:rsidR="00987001">
        <w:rPr>
          <w:rFonts w:ascii="Times New Roman" w:hAnsi="Times New Roman" w:cs="Times New Roman"/>
          <w:bCs/>
          <w:color w:val="auto"/>
        </w:rPr>
        <w:t xml:space="preserve"> </w:t>
      </w:r>
      <w:r w:rsidR="005263DF" w:rsidRPr="00B01420">
        <w:rPr>
          <w:rFonts w:ascii="Times New Roman" w:hAnsi="Times New Roman" w:cs="Times New Roman"/>
          <w:color w:val="auto"/>
        </w:rPr>
        <w:t xml:space="preserve">Essential </w:t>
      </w:r>
      <w:r w:rsidR="00A354B0">
        <w:rPr>
          <w:rFonts w:ascii="Times New Roman" w:hAnsi="Times New Roman" w:cs="Times New Roman"/>
          <w:color w:val="auto"/>
        </w:rPr>
        <w:t>p</w:t>
      </w:r>
      <w:r w:rsidR="005263DF" w:rsidRPr="00B01420">
        <w:rPr>
          <w:rFonts w:ascii="Times New Roman" w:hAnsi="Times New Roman" w:cs="Times New Roman"/>
          <w:color w:val="auto"/>
        </w:rPr>
        <w:t xml:space="preserve">ersonnel are those </w:t>
      </w:r>
      <w:r w:rsidR="00987001">
        <w:rPr>
          <w:rFonts w:ascii="Times New Roman" w:hAnsi="Times New Roman" w:cs="Times New Roman"/>
          <w:color w:val="auto"/>
        </w:rPr>
        <w:t>u</w:t>
      </w:r>
      <w:r w:rsidR="005263DF" w:rsidRPr="00B01420">
        <w:rPr>
          <w:rFonts w:ascii="Times New Roman" w:hAnsi="Times New Roman" w:cs="Times New Roman"/>
          <w:color w:val="auto"/>
        </w:rPr>
        <w:t xml:space="preserve">niversity personnel that are members of the </w:t>
      </w:r>
      <w:r w:rsidR="00D245A0">
        <w:rPr>
          <w:rFonts w:ascii="Times New Roman" w:hAnsi="Times New Roman" w:cs="Times New Roman"/>
          <w:color w:val="auto"/>
        </w:rPr>
        <w:t xml:space="preserve">EOC </w:t>
      </w:r>
      <w:r w:rsidR="00A354B0">
        <w:rPr>
          <w:rFonts w:ascii="Times New Roman" w:hAnsi="Times New Roman" w:cs="Times New Roman"/>
          <w:color w:val="auto"/>
        </w:rPr>
        <w:t>G</w:t>
      </w:r>
      <w:r w:rsidR="005263DF" w:rsidRPr="00B01420">
        <w:rPr>
          <w:rFonts w:ascii="Times New Roman" w:hAnsi="Times New Roman" w:cs="Times New Roman"/>
          <w:color w:val="auto"/>
        </w:rPr>
        <w:t xml:space="preserve">roup and other personnel that may be designated as essential by the department </w:t>
      </w:r>
      <w:r w:rsidR="00A354B0">
        <w:rPr>
          <w:rFonts w:ascii="Times New Roman" w:hAnsi="Times New Roman" w:cs="Times New Roman"/>
          <w:color w:val="auto"/>
        </w:rPr>
        <w:t>c</w:t>
      </w:r>
      <w:r w:rsidR="005263DF" w:rsidRPr="00B01420">
        <w:rPr>
          <w:rFonts w:ascii="Times New Roman" w:hAnsi="Times New Roman" w:cs="Times New Roman"/>
          <w:color w:val="auto"/>
        </w:rPr>
        <w:t xml:space="preserve">hair or </w:t>
      </w:r>
      <w:r w:rsidR="00A354B0">
        <w:rPr>
          <w:rFonts w:ascii="Times New Roman" w:hAnsi="Times New Roman" w:cs="Times New Roman"/>
          <w:color w:val="auto"/>
        </w:rPr>
        <w:t>d</w:t>
      </w:r>
      <w:r w:rsidR="005263DF" w:rsidRPr="00B01420">
        <w:rPr>
          <w:rFonts w:ascii="Times New Roman" w:hAnsi="Times New Roman" w:cs="Times New Roman"/>
          <w:color w:val="auto"/>
        </w:rPr>
        <w:t>irector</w:t>
      </w:r>
      <w:r w:rsidR="004E7CA3">
        <w:rPr>
          <w:rFonts w:ascii="Times New Roman" w:hAnsi="Times New Roman" w:cs="Times New Roman"/>
          <w:color w:val="auto"/>
        </w:rPr>
        <w:t xml:space="preserve">. </w:t>
      </w:r>
      <w:r w:rsidR="005263DF" w:rsidRPr="00B01420">
        <w:rPr>
          <w:rFonts w:ascii="Times New Roman" w:hAnsi="Times New Roman" w:cs="Times New Roman"/>
          <w:color w:val="auto"/>
        </w:rPr>
        <w:t xml:space="preserve">Essential </w:t>
      </w:r>
      <w:r w:rsidR="00A354B0">
        <w:rPr>
          <w:rFonts w:ascii="Times New Roman" w:hAnsi="Times New Roman" w:cs="Times New Roman"/>
          <w:color w:val="auto"/>
        </w:rPr>
        <w:t>p</w:t>
      </w:r>
      <w:r w:rsidR="005263DF">
        <w:rPr>
          <w:rFonts w:ascii="Times New Roman" w:hAnsi="Times New Roman" w:cs="Times New Roman"/>
          <w:color w:val="auto"/>
        </w:rPr>
        <w:t>ersonnel</w:t>
      </w:r>
      <w:r w:rsidR="005263DF" w:rsidRPr="00B01420">
        <w:rPr>
          <w:rFonts w:ascii="Times New Roman" w:hAnsi="Times New Roman" w:cs="Times New Roman"/>
          <w:color w:val="auto"/>
        </w:rPr>
        <w:t xml:space="preserve"> are expected to be directly involved with the response and recovery actions as the result of a major emergency or disaster. Immediately upon notification of an emergency or disaster, </w:t>
      </w:r>
      <w:r w:rsidR="00A354B0">
        <w:rPr>
          <w:rFonts w:ascii="Times New Roman" w:hAnsi="Times New Roman" w:cs="Times New Roman"/>
          <w:color w:val="auto"/>
        </w:rPr>
        <w:t>e</w:t>
      </w:r>
      <w:r w:rsidR="005263DF" w:rsidRPr="00B01420">
        <w:rPr>
          <w:rFonts w:ascii="Times New Roman" w:hAnsi="Times New Roman" w:cs="Times New Roman"/>
          <w:color w:val="auto"/>
        </w:rPr>
        <w:t>ssential</w:t>
      </w:r>
      <w:r w:rsidR="004A480E">
        <w:rPr>
          <w:rFonts w:ascii="Times New Roman" w:hAnsi="Times New Roman" w:cs="Times New Roman"/>
          <w:color w:val="auto"/>
        </w:rPr>
        <w:t xml:space="preserve"> </w:t>
      </w:r>
      <w:r w:rsidR="00A354B0">
        <w:rPr>
          <w:rFonts w:ascii="Times New Roman" w:hAnsi="Times New Roman" w:cs="Times New Roman"/>
          <w:color w:val="auto"/>
        </w:rPr>
        <w:t>p</w:t>
      </w:r>
      <w:r w:rsidR="005263DF">
        <w:rPr>
          <w:rFonts w:ascii="Times New Roman" w:hAnsi="Times New Roman" w:cs="Times New Roman"/>
          <w:color w:val="auto"/>
        </w:rPr>
        <w:t>ersonnel</w:t>
      </w:r>
      <w:r w:rsidR="005263DF" w:rsidRPr="00B01420">
        <w:rPr>
          <w:rFonts w:ascii="Times New Roman" w:hAnsi="Times New Roman" w:cs="Times New Roman"/>
          <w:color w:val="auto"/>
        </w:rPr>
        <w:t xml:space="preserve"> should stand-by for specific tasks, or follow department policy with regards to emergencies</w:t>
      </w:r>
      <w:r w:rsidR="005263DF">
        <w:rPr>
          <w:rFonts w:ascii="Times New Roman" w:hAnsi="Times New Roman" w:cs="Times New Roman"/>
          <w:color w:val="auto"/>
        </w:rPr>
        <w:t xml:space="preserve"> </w:t>
      </w:r>
      <w:r w:rsidR="005263DF" w:rsidRPr="00B01420">
        <w:rPr>
          <w:rFonts w:ascii="Times New Roman" w:hAnsi="Times New Roman" w:cs="Times New Roman"/>
          <w:color w:val="auto"/>
        </w:rPr>
        <w:t xml:space="preserve">and disasters. Essential </w:t>
      </w:r>
      <w:r w:rsidR="006A55B7">
        <w:rPr>
          <w:rFonts w:ascii="Times New Roman" w:hAnsi="Times New Roman" w:cs="Times New Roman"/>
          <w:color w:val="auto"/>
        </w:rPr>
        <w:t>personnel</w:t>
      </w:r>
      <w:r w:rsidR="006A55B7" w:rsidRPr="00B01420">
        <w:rPr>
          <w:rFonts w:ascii="Times New Roman" w:hAnsi="Times New Roman" w:cs="Times New Roman"/>
          <w:color w:val="auto"/>
        </w:rPr>
        <w:t xml:space="preserve"> </w:t>
      </w:r>
      <w:r w:rsidR="005263DF" w:rsidRPr="00B01420">
        <w:rPr>
          <w:rFonts w:ascii="Times New Roman" w:hAnsi="Times New Roman" w:cs="Times New Roman"/>
          <w:color w:val="auto"/>
        </w:rPr>
        <w:t>should use caution appropriate to the circumstances when reporting to work during emergency or disaster conditions.</w:t>
      </w:r>
      <w:r w:rsidR="00170557">
        <w:rPr>
          <w:rFonts w:ascii="Times New Roman" w:hAnsi="Times New Roman" w:cs="Times New Roman"/>
          <w:color w:val="auto"/>
        </w:rPr>
        <w:t xml:space="preserve"> </w:t>
      </w:r>
      <w:r w:rsidR="005263DF" w:rsidRPr="00B01420">
        <w:rPr>
          <w:rFonts w:ascii="Times New Roman" w:hAnsi="Times New Roman" w:cs="Times New Roman"/>
          <w:color w:val="auto"/>
        </w:rPr>
        <w:t xml:space="preserve">Each </w:t>
      </w:r>
      <w:r w:rsidR="00A354B0">
        <w:rPr>
          <w:rFonts w:ascii="Times New Roman" w:hAnsi="Times New Roman" w:cs="Times New Roman"/>
          <w:color w:val="auto"/>
        </w:rPr>
        <w:t>c</w:t>
      </w:r>
      <w:r w:rsidR="005263DF">
        <w:rPr>
          <w:rFonts w:ascii="Times New Roman" w:hAnsi="Times New Roman" w:cs="Times New Roman"/>
          <w:color w:val="auto"/>
        </w:rPr>
        <w:t xml:space="preserve">hair or </w:t>
      </w:r>
      <w:r w:rsidR="00A354B0">
        <w:rPr>
          <w:rFonts w:ascii="Times New Roman" w:hAnsi="Times New Roman" w:cs="Times New Roman"/>
          <w:color w:val="auto"/>
        </w:rPr>
        <w:t>d</w:t>
      </w:r>
      <w:r w:rsidR="005263DF" w:rsidRPr="00B01420">
        <w:rPr>
          <w:rFonts w:ascii="Times New Roman" w:hAnsi="Times New Roman" w:cs="Times New Roman"/>
          <w:color w:val="auto"/>
        </w:rPr>
        <w:t>irector of a</w:t>
      </w:r>
      <w:r w:rsidR="005263DF">
        <w:rPr>
          <w:rFonts w:ascii="Times New Roman" w:hAnsi="Times New Roman" w:cs="Times New Roman"/>
          <w:color w:val="auto"/>
        </w:rPr>
        <w:t xml:space="preserve"> </w:t>
      </w:r>
      <w:r w:rsidR="00987001">
        <w:rPr>
          <w:rFonts w:ascii="Times New Roman" w:hAnsi="Times New Roman" w:cs="Times New Roman"/>
          <w:color w:val="auto"/>
        </w:rPr>
        <w:t>d</w:t>
      </w:r>
      <w:r w:rsidR="005263DF" w:rsidRPr="00B01420">
        <w:rPr>
          <w:rFonts w:ascii="Times New Roman" w:hAnsi="Times New Roman" w:cs="Times New Roman"/>
          <w:color w:val="auto"/>
        </w:rPr>
        <w:t xml:space="preserve">epartment is responsible for determining </w:t>
      </w:r>
      <w:r w:rsidR="00A354B0">
        <w:rPr>
          <w:rFonts w:ascii="Times New Roman" w:hAnsi="Times New Roman" w:cs="Times New Roman"/>
          <w:color w:val="auto"/>
        </w:rPr>
        <w:t>e</w:t>
      </w:r>
      <w:r w:rsidR="005263DF" w:rsidRPr="00B01420">
        <w:rPr>
          <w:rFonts w:ascii="Times New Roman" w:hAnsi="Times New Roman" w:cs="Times New Roman"/>
          <w:color w:val="auto"/>
        </w:rPr>
        <w:t xml:space="preserve">ssential </w:t>
      </w:r>
      <w:r w:rsidR="00A354B0">
        <w:rPr>
          <w:rFonts w:ascii="Times New Roman" w:hAnsi="Times New Roman" w:cs="Times New Roman"/>
          <w:color w:val="auto"/>
        </w:rPr>
        <w:t>p</w:t>
      </w:r>
      <w:r w:rsidR="005263DF">
        <w:rPr>
          <w:rFonts w:ascii="Times New Roman" w:hAnsi="Times New Roman" w:cs="Times New Roman"/>
          <w:color w:val="auto"/>
        </w:rPr>
        <w:t>ersonnel</w:t>
      </w:r>
      <w:r w:rsidR="005263DF" w:rsidRPr="00B01420">
        <w:rPr>
          <w:rFonts w:ascii="Times New Roman" w:hAnsi="Times New Roman" w:cs="Times New Roman"/>
          <w:color w:val="auto"/>
        </w:rPr>
        <w:t xml:space="preserve"> in each respective department. The </w:t>
      </w:r>
      <w:r w:rsidR="00A354B0">
        <w:rPr>
          <w:rFonts w:ascii="Times New Roman" w:hAnsi="Times New Roman" w:cs="Times New Roman"/>
          <w:color w:val="auto"/>
        </w:rPr>
        <w:t>c</w:t>
      </w:r>
      <w:r w:rsidR="005263DF">
        <w:rPr>
          <w:rFonts w:ascii="Times New Roman" w:hAnsi="Times New Roman" w:cs="Times New Roman"/>
          <w:color w:val="auto"/>
        </w:rPr>
        <w:t xml:space="preserve">hair or </w:t>
      </w:r>
      <w:r w:rsidR="00A354B0">
        <w:rPr>
          <w:rFonts w:ascii="Times New Roman" w:hAnsi="Times New Roman" w:cs="Times New Roman"/>
          <w:color w:val="auto"/>
        </w:rPr>
        <w:t>d</w:t>
      </w:r>
      <w:r w:rsidR="005263DF" w:rsidRPr="00B01420">
        <w:rPr>
          <w:rFonts w:ascii="Times New Roman" w:hAnsi="Times New Roman" w:cs="Times New Roman"/>
          <w:color w:val="auto"/>
        </w:rPr>
        <w:t>irector of each</w:t>
      </w:r>
      <w:r w:rsidR="005263DF">
        <w:rPr>
          <w:rFonts w:ascii="Times New Roman" w:hAnsi="Times New Roman" w:cs="Times New Roman"/>
          <w:color w:val="auto"/>
        </w:rPr>
        <w:t xml:space="preserve"> </w:t>
      </w:r>
      <w:r w:rsidR="005263DF" w:rsidRPr="00B01420">
        <w:rPr>
          <w:rFonts w:ascii="Times New Roman" w:hAnsi="Times New Roman" w:cs="Times New Roman"/>
          <w:color w:val="auto"/>
        </w:rPr>
        <w:t xml:space="preserve">department must then: </w:t>
      </w:r>
    </w:p>
    <w:p w14:paraId="7AF189E0" w14:textId="77777777" w:rsidR="004B4F9A" w:rsidRPr="00B01420" w:rsidRDefault="004B4F9A" w:rsidP="004B4F9A">
      <w:pPr>
        <w:pStyle w:val="Default"/>
        <w:rPr>
          <w:rFonts w:ascii="Times New Roman" w:hAnsi="Times New Roman" w:cs="Times New Roman"/>
          <w:color w:val="auto"/>
        </w:rPr>
      </w:pPr>
    </w:p>
    <w:p w14:paraId="1F435468" w14:textId="6C386923" w:rsidR="005263DF" w:rsidRDefault="00987001" w:rsidP="004B4F9A">
      <w:pPr>
        <w:pStyle w:val="Default"/>
        <w:rPr>
          <w:rFonts w:ascii="Times New Roman" w:hAnsi="Times New Roman" w:cs="Times New Roman"/>
          <w:color w:val="auto"/>
        </w:rPr>
      </w:pPr>
      <w:r>
        <w:rPr>
          <w:rFonts w:ascii="Times New Roman" w:hAnsi="Times New Roman" w:cs="Times New Roman"/>
          <w:color w:val="auto"/>
        </w:rPr>
        <w:t>5.3.</w:t>
      </w:r>
      <w:r w:rsidR="00D245A0">
        <w:rPr>
          <w:rFonts w:ascii="Times New Roman" w:hAnsi="Times New Roman" w:cs="Times New Roman"/>
          <w:color w:val="auto"/>
        </w:rPr>
        <w:t>4</w:t>
      </w:r>
      <w:r w:rsidR="003C3213">
        <w:rPr>
          <w:rFonts w:ascii="Times New Roman" w:hAnsi="Times New Roman" w:cs="Times New Roman"/>
          <w:color w:val="auto"/>
        </w:rPr>
        <w:t>.</w:t>
      </w:r>
      <w:r w:rsidR="00D006C1">
        <w:rPr>
          <w:rFonts w:ascii="Times New Roman" w:hAnsi="Times New Roman" w:cs="Times New Roman"/>
          <w:color w:val="auto"/>
        </w:rPr>
        <w:t>1</w:t>
      </w:r>
      <w:r w:rsidR="004B4F9A">
        <w:rPr>
          <w:rFonts w:ascii="Times New Roman" w:hAnsi="Times New Roman" w:cs="Times New Roman"/>
          <w:color w:val="auto"/>
        </w:rPr>
        <w:t xml:space="preserve">. </w:t>
      </w:r>
      <w:r w:rsidR="00A354B0">
        <w:rPr>
          <w:rFonts w:ascii="Times New Roman" w:hAnsi="Times New Roman" w:cs="Times New Roman"/>
          <w:color w:val="auto"/>
        </w:rPr>
        <w:t>n</w:t>
      </w:r>
      <w:r w:rsidR="005263DF" w:rsidRPr="00B01420">
        <w:rPr>
          <w:rFonts w:ascii="Times New Roman" w:hAnsi="Times New Roman" w:cs="Times New Roman"/>
          <w:color w:val="auto"/>
        </w:rPr>
        <w:t xml:space="preserve">otify the </w:t>
      </w:r>
      <w:r w:rsidR="005263DF">
        <w:rPr>
          <w:rFonts w:ascii="Times New Roman" w:hAnsi="Times New Roman" w:cs="Times New Roman"/>
          <w:color w:val="auto"/>
        </w:rPr>
        <w:t>BraveCard</w:t>
      </w:r>
      <w:r w:rsidR="005263DF" w:rsidRPr="00B01420">
        <w:rPr>
          <w:rFonts w:ascii="Times New Roman" w:hAnsi="Times New Roman" w:cs="Times New Roman"/>
          <w:color w:val="auto"/>
        </w:rPr>
        <w:t xml:space="preserve"> Office so the “Essential </w:t>
      </w:r>
      <w:r w:rsidR="005263DF">
        <w:rPr>
          <w:rFonts w:ascii="Times New Roman" w:hAnsi="Times New Roman" w:cs="Times New Roman"/>
          <w:color w:val="auto"/>
        </w:rPr>
        <w:t>Personnel</w:t>
      </w:r>
      <w:r w:rsidR="005263DF" w:rsidRPr="00B01420">
        <w:rPr>
          <w:rFonts w:ascii="Times New Roman" w:hAnsi="Times New Roman" w:cs="Times New Roman"/>
          <w:color w:val="auto"/>
        </w:rPr>
        <w:t>” designation may be placed on the employee’s identification card</w:t>
      </w:r>
      <w:r w:rsidR="00A354B0">
        <w:rPr>
          <w:rFonts w:ascii="Times New Roman" w:hAnsi="Times New Roman" w:cs="Times New Roman"/>
          <w:color w:val="auto"/>
        </w:rPr>
        <w:t>;</w:t>
      </w:r>
      <w:r w:rsidR="005263DF" w:rsidRPr="00B01420">
        <w:rPr>
          <w:rFonts w:ascii="Times New Roman" w:hAnsi="Times New Roman" w:cs="Times New Roman"/>
          <w:color w:val="auto"/>
        </w:rPr>
        <w:t xml:space="preserve"> </w:t>
      </w:r>
    </w:p>
    <w:p w14:paraId="7509E156" w14:textId="77777777" w:rsidR="004B4F9A" w:rsidRPr="00B01420" w:rsidRDefault="004B4F9A" w:rsidP="004B4F9A">
      <w:pPr>
        <w:pStyle w:val="Default"/>
        <w:rPr>
          <w:rFonts w:ascii="Times New Roman" w:hAnsi="Times New Roman" w:cs="Times New Roman"/>
          <w:color w:val="auto"/>
        </w:rPr>
      </w:pPr>
    </w:p>
    <w:p w14:paraId="17168BFE" w14:textId="16D78DF5" w:rsidR="005263DF" w:rsidRDefault="003C3213" w:rsidP="004B4F9A">
      <w:pPr>
        <w:pStyle w:val="Default"/>
        <w:rPr>
          <w:rFonts w:ascii="Times New Roman" w:hAnsi="Times New Roman" w:cs="Times New Roman"/>
          <w:color w:val="auto"/>
        </w:rPr>
      </w:pPr>
      <w:r>
        <w:rPr>
          <w:rFonts w:ascii="Times New Roman" w:hAnsi="Times New Roman" w:cs="Times New Roman"/>
          <w:color w:val="auto"/>
        </w:rPr>
        <w:t>5.3.</w:t>
      </w:r>
      <w:r w:rsidR="00D245A0">
        <w:rPr>
          <w:rFonts w:ascii="Times New Roman" w:hAnsi="Times New Roman" w:cs="Times New Roman"/>
          <w:color w:val="auto"/>
        </w:rPr>
        <w:t>4</w:t>
      </w:r>
      <w:r>
        <w:rPr>
          <w:rFonts w:ascii="Times New Roman" w:hAnsi="Times New Roman" w:cs="Times New Roman"/>
          <w:color w:val="auto"/>
        </w:rPr>
        <w:t>.</w:t>
      </w:r>
      <w:r w:rsidR="00D006C1">
        <w:rPr>
          <w:rFonts w:ascii="Times New Roman" w:hAnsi="Times New Roman" w:cs="Times New Roman"/>
          <w:color w:val="auto"/>
        </w:rPr>
        <w:t>2</w:t>
      </w:r>
      <w:r w:rsidR="004B4F9A">
        <w:rPr>
          <w:rFonts w:ascii="Times New Roman" w:hAnsi="Times New Roman" w:cs="Times New Roman"/>
          <w:color w:val="auto"/>
        </w:rPr>
        <w:t xml:space="preserve">. </w:t>
      </w:r>
      <w:r w:rsidR="00A354B0">
        <w:rPr>
          <w:rFonts w:ascii="Times New Roman" w:hAnsi="Times New Roman" w:cs="Times New Roman"/>
          <w:color w:val="auto"/>
        </w:rPr>
        <w:t>n</w:t>
      </w:r>
      <w:r w:rsidR="005263DF" w:rsidRPr="00B01420">
        <w:rPr>
          <w:rFonts w:ascii="Times New Roman" w:hAnsi="Times New Roman" w:cs="Times New Roman"/>
          <w:color w:val="auto"/>
        </w:rPr>
        <w:t xml:space="preserve">otify the Human Resources Office </w:t>
      </w:r>
      <w:r w:rsidR="005263DF">
        <w:rPr>
          <w:rFonts w:ascii="Times New Roman" w:hAnsi="Times New Roman" w:cs="Times New Roman"/>
          <w:color w:val="auto"/>
        </w:rPr>
        <w:t xml:space="preserve">that a position has been deemed essential and </w:t>
      </w:r>
      <w:r w:rsidR="005263DF" w:rsidRPr="00B01420">
        <w:rPr>
          <w:rFonts w:ascii="Times New Roman" w:hAnsi="Times New Roman" w:cs="Times New Roman"/>
          <w:color w:val="auto"/>
        </w:rPr>
        <w:t>when a vacant or new position that is considered essential is posted</w:t>
      </w:r>
      <w:r w:rsidR="00A354B0">
        <w:rPr>
          <w:rFonts w:ascii="Times New Roman" w:hAnsi="Times New Roman" w:cs="Times New Roman"/>
          <w:color w:val="auto"/>
        </w:rPr>
        <w:t>;</w:t>
      </w:r>
      <w:r w:rsidR="005263DF" w:rsidRPr="00B01420">
        <w:rPr>
          <w:rFonts w:ascii="Times New Roman" w:hAnsi="Times New Roman" w:cs="Times New Roman"/>
          <w:color w:val="auto"/>
        </w:rPr>
        <w:t xml:space="preserve"> </w:t>
      </w:r>
      <w:r w:rsidR="00D245A0">
        <w:rPr>
          <w:rFonts w:ascii="Times New Roman" w:hAnsi="Times New Roman" w:cs="Times New Roman"/>
          <w:color w:val="auto"/>
        </w:rPr>
        <w:t>and</w:t>
      </w:r>
    </w:p>
    <w:p w14:paraId="57054A8A" w14:textId="77777777" w:rsidR="004B4F9A" w:rsidRPr="00B01420" w:rsidRDefault="004B4F9A" w:rsidP="004B4F9A">
      <w:pPr>
        <w:pStyle w:val="Default"/>
        <w:rPr>
          <w:rFonts w:ascii="Times New Roman" w:hAnsi="Times New Roman" w:cs="Times New Roman"/>
          <w:color w:val="auto"/>
        </w:rPr>
      </w:pPr>
    </w:p>
    <w:p w14:paraId="010983FA" w14:textId="0E3E93E0" w:rsidR="005263DF" w:rsidRDefault="003C3213" w:rsidP="004B4F9A">
      <w:pPr>
        <w:pStyle w:val="Default"/>
        <w:rPr>
          <w:rFonts w:ascii="Times New Roman" w:hAnsi="Times New Roman" w:cs="Times New Roman"/>
          <w:color w:val="auto"/>
        </w:rPr>
      </w:pPr>
      <w:r>
        <w:rPr>
          <w:rFonts w:ascii="Times New Roman" w:hAnsi="Times New Roman" w:cs="Times New Roman"/>
          <w:color w:val="auto"/>
        </w:rPr>
        <w:lastRenderedPageBreak/>
        <w:t>5.3.</w:t>
      </w:r>
      <w:r w:rsidR="00D245A0">
        <w:rPr>
          <w:rFonts w:ascii="Times New Roman" w:hAnsi="Times New Roman" w:cs="Times New Roman"/>
          <w:color w:val="auto"/>
        </w:rPr>
        <w:t>4</w:t>
      </w:r>
      <w:r>
        <w:rPr>
          <w:rFonts w:ascii="Times New Roman" w:hAnsi="Times New Roman" w:cs="Times New Roman"/>
          <w:color w:val="auto"/>
        </w:rPr>
        <w:t>.</w:t>
      </w:r>
      <w:r w:rsidR="00D006C1">
        <w:rPr>
          <w:rFonts w:ascii="Times New Roman" w:hAnsi="Times New Roman" w:cs="Times New Roman"/>
          <w:color w:val="auto"/>
        </w:rPr>
        <w:t>3</w:t>
      </w:r>
      <w:r w:rsidR="004B4F9A">
        <w:rPr>
          <w:rFonts w:ascii="Times New Roman" w:hAnsi="Times New Roman" w:cs="Times New Roman"/>
          <w:color w:val="auto"/>
        </w:rPr>
        <w:t xml:space="preserve">. </w:t>
      </w:r>
      <w:r w:rsidR="00A354B0">
        <w:rPr>
          <w:rFonts w:ascii="Times New Roman" w:hAnsi="Times New Roman" w:cs="Times New Roman"/>
          <w:color w:val="auto"/>
        </w:rPr>
        <w:t>e</w:t>
      </w:r>
      <w:r w:rsidR="005263DF" w:rsidRPr="00B01420">
        <w:rPr>
          <w:rFonts w:ascii="Times New Roman" w:hAnsi="Times New Roman" w:cs="Times New Roman"/>
          <w:color w:val="auto"/>
        </w:rPr>
        <w:t xml:space="preserve">nsure that all employees identified as </w:t>
      </w:r>
      <w:r w:rsidR="00A354B0">
        <w:rPr>
          <w:rFonts w:ascii="Times New Roman" w:hAnsi="Times New Roman" w:cs="Times New Roman"/>
          <w:color w:val="auto"/>
        </w:rPr>
        <w:t>e</w:t>
      </w:r>
      <w:r w:rsidR="005263DF" w:rsidRPr="00B01420">
        <w:rPr>
          <w:rFonts w:ascii="Times New Roman" w:hAnsi="Times New Roman" w:cs="Times New Roman"/>
          <w:color w:val="auto"/>
        </w:rPr>
        <w:t xml:space="preserve">ssential </w:t>
      </w:r>
      <w:r w:rsidR="00A354B0">
        <w:rPr>
          <w:rFonts w:ascii="Times New Roman" w:hAnsi="Times New Roman" w:cs="Times New Roman"/>
          <w:color w:val="auto"/>
        </w:rPr>
        <w:t>p</w:t>
      </w:r>
      <w:r w:rsidR="005263DF">
        <w:rPr>
          <w:rFonts w:ascii="Times New Roman" w:hAnsi="Times New Roman" w:cs="Times New Roman"/>
          <w:color w:val="auto"/>
        </w:rPr>
        <w:t xml:space="preserve">ersonnel </w:t>
      </w:r>
      <w:r w:rsidR="005263DF" w:rsidRPr="00B01420">
        <w:rPr>
          <w:rFonts w:ascii="Times New Roman" w:hAnsi="Times New Roman" w:cs="Times New Roman"/>
          <w:color w:val="auto"/>
        </w:rPr>
        <w:t xml:space="preserve">annually review the Emergency Operations Plan and their possible involvement during a major emergency or disaster. The </w:t>
      </w:r>
      <w:r w:rsidR="00C7446F">
        <w:rPr>
          <w:rFonts w:ascii="Times New Roman" w:hAnsi="Times New Roman" w:cs="Times New Roman"/>
          <w:color w:val="auto"/>
        </w:rPr>
        <w:t>d</w:t>
      </w:r>
      <w:r w:rsidR="0042574F">
        <w:rPr>
          <w:rFonts w:ascii="Times New Roman" w:hAnsi="Times New Roman" w:cs="Times New Roman"/>
          <w:color w:val="auto"/>
        </w:rPr>
        <w:t>irector of Environmental Health and Safety</w:t>
      </w:r>
      <w:r w:rsidR="000C57CD" w:rsidRPr="000C57CD">
        <w:rPr>
          <w:rFonts w:ascii="Times New Roman" w:hAnsi="Times New Roman" w:cs="Times New Roman"/>
          <w:color w:val="auto"/>
        </w:rPr>
        <w:t xml:space="preserve"> </w:t>
      </w:r>
      <w:r w:rsidR="009064EF">
        <w:rPr>
          <w:rFonts w:ascii="Times New Roman" w:hAnsi="Times New Roman" w:cs="Times New Roman"/>
          <w:color w:val="auto"/>
        </w:rPr>
        <w:t>/</w:t>
      </w:r>
      <w:r w:rsidR="000C57CD">
        <w:rPr>
          <w:rFonts w:ascii="Times New Roman" w:hAnsi="Times New Roman" w:cs="Times New Roman"/>
          <w:color w:val="auto"/>
        </w:rPr>
        <w:t xml:space="preserve"> Emergency Operations Committee</w:t>
      </w:r>
      <w:r w:rsidR="0042574F" w:rsidRPr="00301685">
        <w:rPr>
          <w:rFonts w:ascii="Times New Roman" w:hAnsi="Times New Roman" w:cs="Times New Roman"/>
          <w:color w:val="auto"/>
        </w:rPr>
        <w:t xml:space="preserve"> </w:t>
      </w:r>
      <w:r w:rsidR="005263DF" w:rsidRPr="00B01420">
        <w:rPr>
          <w:rFonts w:ascii="Times New Roman" w:hAnsi="Times New Roman" w:cs="Times New Roman"/>
          <w:color w:val="auto"/>
        </w:rPr>
        <w:t xml:space="preserve">may assist with training at the request of a </w:t>
      </w:r>
      <w:r w:rsidR="00A354B0">
        <w:rPr>
          <w:rFonts w:ascii="Times New Roman" w:hAnsi="Times New Roman" w:cs="Times New Roman"/>
          <w:color w:val="auto"/>
        </w:rPr>
        <w:t>d</w:t>
      </w:r>
      <w:r w:rsidR="005263DF" w:rsidRPr="00B01420">
        <w:rPr>
          <w:rFonts w:ascii="Times New Roman" w:hAnsi="Times New Roman" w:cs="Times New Roman"/>
          <w:color w:val="auto"/>
        </w:rPr>
        <w:t xml:space="preserve">epartment </w:t>
      </w:r>
      <w:r w:rsidR="00A354B0">
        <w:rPr>
          <w:rFonts w:ascii="Times New Roman" w:hAnsi="Times New Roman" w:cs="Times New Roman"/>
          <w:color w:val="auto"/>
        </w:rPr>
        <w:t>c</w:t>
      </w:r>
      <w:r w:rsidR="005263DF">
        <w:rPr>
          <w:rFonts w:ascii="Times New Roman" w:hAnsi="Times New Roman" w:cs="Times New Roman"/>
          <w:color w:val="auto"/>
        </w:rPr>
        <w:t xml:space="preserve">hair or </w:t>
      </w:r>
      <w:r w:rsidR="00A354B0">
        <w:rPr>
          <w:rFonts w:ascii="Times New Roman" w:hAnsi="Times New Roman" w:cs="Times New Roman"/>
          <w:color w:val="auto"/>
        </w:rPr>
        <w:t>d</w:t>
      </w:r>
      <w:r w:rsidR="005263DF" w:rsidRPr="00B01420">
        <w:rPr>
          <w:rFonts w:ascii="Times New Roman" w:hAnsi="Times New Roman" w:cs="Times New Roman"/>
          <w:color w:val="auto"/>
        </w:rPr>
        <w:t>ir</w:t>
      </w:r>
      <w:r w:rsidR="00A354B0">
        <w:rPr>
          <w:rFonts w:ascii="Times New Roman" w:hAnsi="Times New Roman" w:cs="Times New Roman"/>
          <w:color w:val="auto"/>
        </w:rPr>
        <w:t>ector</w:t>
      </w:r>
      <w:r w:rsidR="008805C5">
        <w:rPr>
          <w:rFonts w:ascii="Times New Roman" w:hAnsi="Times New Roman" w:cs="Times New Roman"/>
          <w:color w:val="auto"/>
        </w:rPr>
        <w:t>.</w:t>
      </w:r>
    </w:p>
    <w:p w14:paraId="6518BA40" w14:textId="77777777" w:rsidR="004B4F9A" w:rsidRPr="00B01420" w:rsidRDefault="004B4F9A" w:rsidP="004B4F9A">
      <w:pPr>
        <w:pStyle w:val="Default"/>
        <w:rPr>
          <w:rFonts w:ascii="Times New Roman" w:hAnsi="Times New Roman" w:cs="Times New Roman"/>
          <w:color w:val="auto"/>
        </w:rPr>
      </w:pPr>
    </w:p>
    <w:p w14:paraId="00AE1E71" w14:textId="77777777" w:rsidR="005263DF" w:rsidRPr="00B01420" w:rsidRDefault="003C3213" w:rsidP="004B4F9A">
      <w:pPr>
        <w:pStyle w:val="Default"/>
        <w:rPr>
          <w:rFonts w:ascii="Times New Roman" w:eastAsia="Arial Unicode MS" w:hAnsi="Times New Roman" w:cs="Times New Roman"/>
        </w:rPr>
      </w:pPr>
      <w:r>
        <w:rPr>
          <w:rFonts w:ascii="Times New Roman" w:hAnsi="Times New Roman" w:cs="Times New Roman"/>
          <w:color w:val="auto"/>
        </w:rPr>
        <w:t>5.3.</w:t>
      </w:r>
      <w:r w:rsidR="00D245A0">
        <w:rPr>
          <w:rFonts w:ascii="Times New Roman" w:hAnsi="Times New Roman" w:cs="Times New Roman"/>
          <w:color w:val="auto"/>
        </w:rPr>
        <w:t>5</w:t>
      </w:r>
      <w:r w:rsidR="004B4F9A">
        <w:rPr>
          <w:rFonts w:ascii="Times New Roman" w:hAnsi="Times New Roman" w:cs="Times New Roman"/>
          <w:color w:val="auto"/>
        </w:rPr>
        <w:t xml:space="preserve"> </w:t>
      </w:r>
      <w:r w:rsidR="00D245A0">
        <w:rPr>
          <w:rFonts w:ascii="Times New Roman" w:hAnsi="Times New Roman" w:cs="Times New Roman"/>
          <w:color w:val="auto"/>
        </w:rPr>
        <w:t>A</w:t>
      </w:r>
      <w:r w:rsidR="005263DF" w:rsidRPr="00B01420">
        <w:rPr>
          <w:rFonts w:ascii="Times New Roman" w:hAnsi="Times New Roman" w:cs="Times New Roman"/>
          <w:color w:val="auto"/>
        </w:rPr>
        <w:t xml:space="preserve">ll </w:t>
      </w:r>
      <w:r w:rsidR="00A354B0">
        <w:rPr>
          <w:rFonts w:ascii="Times New Roman" w:hAnsi="Times New Roman" w:cs="Times New Roman"/>
          <w:color w:val="auto"/>
        </w:rPr>
        <w:t>u</w:t>
      </w:r>
      <w:r w:rsidR="005263DF" w:rsidRPr="00B01420">
        <w:rPr>
          <w:rFonts w:ascii="Times New Roman" w:hAnsi="Times New Roman" w:cs="Times New Roman"/>
          <w:color w:val="auto"/>
        </w:rPr>
        <w:t xml:space="preserve">niversity personnel may </w:t>
      </w:r>
      <w:proofErr w:type="gramStart"/>
      <w:r w:rsidR="005263DF" w:rsidRPr="00B01420">
        <w:rPr>
          <w:rFonts w:ascii="Times New Roman" w:hAnsi="Times New Roman" w:cs="Times New Roman"/>
          <w:color w:val="auto"/>
        </w:rPr>
        <w:t>be requested</w:t>
      </w:r>
      <w:proofErr w:type="gramEnd"/>
      <w:r w:rsidR="005263DF" w:rsidRPr="00B01420">
        <w:rPr>
          <w:rFonts w:ascii="Times New Roman" w:hAnsi="Times New Roman" w:cs="Times New Roman"/>
          <w:color w:val="auto"/>
        </w:rPr>
        <w:t xml:space="preserve"> to work during a major emergency or disaster; however, </w:t>
      </w:r>
      <w:r w:rsidR="00A354B0">
        <w:rPr>
          <w:rFonts w:ascii="Times New Roman" w:hAnsi="Times New Roman" w:cs="Times New Roman"/>
          <w:color w:val="auto"/>
        </w:rPr>
        <w:t>e</w:t>
      </w:r>
      <w:r w:rsidR="005263DF" w:rsidRPr="00B01420">
        <w:rPr>
          <w:rFonts w:ascii="Times New Roman" w:hAnsi="Times New Roman" w:cs="Times New Roman"/>
          <w:color w:val="auto"/>
        </w:rPr>
        <w:t xml:space="preserve">ssential </w:t>
      </w:r>
      <w:r w:rsidR="00D245A0">
        <w:rPr>
          <w:rFonts w:ascii="Times New Roman" w:hAnsi="Times New Roman" w:cs="Times New Roman"/>
          <w:color w:val="auto"/>
        </w:rPr>
        <w:t>personnel</w:t>
      </w:r>
      <w:r w:rsidR="00D245A0" w:rsidRPr="00B01420">
        <w:rPr>
          <w:rFonts w:ascii="Times New Roman" w:hAnsi="Times New Roman" w:cs="Times New Roman"/>
          <w:color w:val="auto"/>
        </w:rPr>
        <w:t xml:space="preserve"> </w:t>
      </w:r>
      <w:r w:rsidR="005263DF" w:rsidRPr="00B01420">
        <w:rPr>
          <w:rFonts w:ascii="Times New Roman" w:hAnsi="Times New Roman" w:cs="Times New Roman"/>
          <w:color w:val="auto"/>
        </w:rPr>
        <w:t>are those that are more likely to be requested for assistance</w:t>
      </w:r>
      <w:r w:rsidR="00D245A0">
        <w:rPr>
          <w:rFonts w:ascii="Times New Roman" w:hAnsi="Times New Roman" w:cs="Times New Roman"/>
          <w:color w:val="auto"/>
        </w:rPr>
        <w:t>.</w:t>
      </w:r>
      <w:r w:rsidR="00170557">
        <w:rPr>
          <w:rFonts w:ascii="Times New Roman" w:hAnsi="Times New Roman" w:cs="Times New Roman"/>
          <w:color w:val="auto"/>
        </w:rPr>
        <w:t xml:space="preserve"> </w:t>
      </w:r>
      <w:r w:rsidR="00D245A0">
        <w:rPr>
          <w:rFonts w:ascii="Times New Roman" w:hAnsi="Times New Roman" w:cs="Times New Roman"/>
          <w:color w:val="auto"/>
        </w:rPr>
        <w:t>E</w:t>
      </w:r>
      <w:r w:rsidR="005263DF" w:rsidRPr="00B01420">
        <w:rPr>
          <w:rFonts w:ascii="Times New Roman" w:hAnsi="Times New Roman" w:cs="Times New Roman"/>
          <w:color w:val="auto"/>
        </w:rPr>
        <w:t xml:space="preserve">ssential </w:t>
      </w:r>
      <w:r w:rsidR="00D245A0">
        <w:rPr>
          <w:rFonts w:ascii="Times New Roman" w:hAnsi="Times New Roman" w:cs="Times New Roman"/>
          <w:color w:val="auto"/>
        </w:rPr>
        <w:t xml:space="preserve">personnel </w:t>
      </w:r>
      <w:r w:rsidR="005263DF" w:rsidRPr="00B01420">
        <w:rPr>
          <w:rFonts w:ascii="Times New Roman" w:hAnsi="Times New Roman" w:cs="Times New Roman"/>
          <w:color w:val="auto"/>
        </w:rPr>
        <w:t xml:space="preserve">may </w:t>
      </w:r>
      <w:proofErr w:type="gramStart"/>
      <w:r w:rsidR="005263DF" w:rsidRPr="00B01420">
        <w:rPr>
          <w:rFonts w:ascii="Times New Roman" w:hAnsi="Times New Roman" w:cs="Times New Roman"/>
          <w:color w:val="auto"/>
        </w:rPr>
        <w:t>be called</w:t>
      </w:r>
      <w:proofErr w:type="gramEnd"/>
      <w:r w:rsidR="005263DF" w:rsidRPr="00B01420">
        <w:rPr>
          <w:rFonts w:ascii="Times New Roman" w:hAnsi="Times New Roman" w:cs="Times New Roman"/>
          <w:color w:val="auto"/>
        </w:rPr>
        <w:t xml:space="preserve"> back through </w:t>
      </w:r>
      <w:r w:rsidR="00A354B0">
        <w:rPr>
          <w:rFonts w:ascii="Times New Roman" w:hAnsi="Times New Roman" w:cs="Times New Roman"/>
          <w:color w:val="auto"/>
        </w:rPr>
        <w:t>d</w:t>
      </w:r>
      <w:r w:rsidR="005263DF" w:rsidRPr="00B01420">
        <w:rPr>
          <w:rFonts w:ascii="Times New Roman" w:hAnsi="Times New Roman" w:cs="Times New Roman"/>
          <w:color w:val="auto"/>
        </w:rPr>
        <w:t xml:space="preserve">epartment request or by an official </w:t>
      </w:r>
      <w:r w:rsidR="00A354B0">
        <w:rPr>
          <w:rFonts w:ascii="Times New Roman" w:hAnsi="Times New Roman" w:cs="Times New Roman"/>
          <w:color w:val="auto"/>
        </w:rPr>
        <w:t>u</w:t>
      </w:r>
      <w:r w:rsidR="005263DF" w:rsidRPr="00B01420">
        <w:rPr>
          <w:rFonts w:ascii="Times New Roman" w:hAnsi="Times New Roman" w:cs="Times New Roman"/>
          <w:color w:val="auto"/>
        </w:rPr>
        <w:t xml:space="preserve">niversity </w:t>
      </w:r>
      <w:r w:rsidR="00A354B0">
        <w:rPr>
          <w:rFonts w:ascii="Times New Roman" w:hAnsi="Times New Roman" w:cs="Times New Roman"/>
          <w:color w:val="auto"/>
        </w:rPr>
        <w:t>s</w:t>
      </w:r>
      <w:r w:rsidR="005263DF" w:rsidRPr="00B01420">
        <w:rPr>
          <w:rFonts w:ascii="Times New Roman" w:hAnsi="Times New Roman" w:cs="Times New Roman"/>
          <w:color w:val="auto"/>
        </w:rPr>
        <w:t xml:space="preserve">tate of </w:t>
      </w:r>
      <w:r w:rsidR="00A354B0">
        <w:rPr>
          <w:rFonts w:ascii="Times New Roman" w:hAnsi="Times New Roman" w:cs="Times New Roman"/>
          <w:color w:val="auto"/>
        </w:rPr>
        <w:t>e</w:t>
      </w:r>
      <w:r w:rsidR="005263DF" w:rsidRPr="00B01420">
        <w:rPr>
          <w:rFonts w:ascii="Times New Roman" w:hAnsi="Times New Roman" w:cs="Times New Roman"/>
          <w:color w:val="auto"/>
        </w:rPr>
        <w:t xml:space="preserve">mergency </w:t>
      </w:r>
      <w:r w:rsidR="00A354B0">
        <w:rPr>
          <w:rFonts w:ascii="Times New Roman" w:hAnsi="Times New Roman" w:cs="Times New Roman"/>
          <w:color w:val="auto"/>
        </w:rPr>
        <w:t>d</w:t>
      </w:r>
      <w:r w:rsidR="005263DF" w:rsidRPr="00B01420">
        <w:rPr>
          <w:rFonts w:ascii="Times New Roman" w:hAnsi="Times New Roman" w:cs="Times New Roman"/>
          <w:color w:val="auto"/>
        </w:rPr>
        <w:t>eclaration.</w:t>
      </w:r>
    </w:p>
    <w:p w14:paraId="32D2974A" w14:textId="77777777" w:rsidR="005263DF" w:rsidRDefault="005263DF" w:rsidP="00724E02">
      <w:pPr>
        <w:pStyle w:val="ListParagraph"/>
        <w:widowControl/>
        <w:suppressAutoHyphens/>
        <w:ind w:left="2884"/>
        <w:textAlignment w:val="center"/>
        <w:rPr>
          <w:rFonts w:eastAsia="Arial Unicode MS"/>
          <w:color w:val="000000"/>
        </w:rPr>
      </w:pPr>
    </w:p>
    <w:p w14:paraId="5402BB3D" w14:textId="77777777" w:rsidR="005263DF" w:rsidRPr="004B4F9A" w:rsidRDefault="00C64D68" w:rsidP="00C64D68">
      <w:pPr>
        <w:pStyle w:val="ListParagraph"/>
        <w:widowControl/>
        <w:suppressAutoHyphens/>
        <w:ind w:left="0"/>
        <w:textAlignment w:val="center"/>
        <w:rPr>
          <w:rFonts w:eastAsia="Arial Unicode MS"/>
          <w:color w:val="000000"/>
        </w:rPr>
      </w:pPr>
      <w:r>
        <w:t xml:space="preserve">5.4 </w:t>
      </w:r>
      <w:hyperlink r:id="rId18" w:history="1">
        <w:r w:rsidR="005263DF" w:rsidRPr="003C3213">
          <w:rPr>
            <w:rStyle w:val="Hyperlink"/>
            <w:rFonts w:eastAsia="Arial Unicode MS"/>
          </w:rPr>
          <w:t>National Incident Management System (NIMS)</w:t>
        </w:r>
      </w:hyperlink>
    </w:p>
    <w:p w14:paraId="07D5F1D6" w14:textId="77777777" w:rsidR="004B4F9A" w:rsidRPr="004B4F9A" w:rsidRDefault="004B4F9A" w:rsidP="004B4F9A">
      <w:pPr>
        <w:pStyle w:val="ListParagraph"/>
        <w:widowControl/>
        <w:suppressAutoHyphens/>
        <w:ind w:left="360"/>
        <w:textAlignment w:val="center"/>
        <w:rPr>
          <w:rFonts w:eastAsia="Arial Unicode MS"/>
          <w:color w:val="000000"/>
        </w:rPr>
      </w:pPr>
    </w:p>
    <w:p w14:paraId="35AB524B" w14:textId="77777777" w:rsidR="005263DF" w:rsidRDefault="003C3213" w:rsidP="00724E02">
      <w:pPr>
        <w:pStyle w:val="Default"/>
        <w:rPr>
          <w:rFonts w:ascii="Times New Roman" w:hAnsi="Times New Roman" w:cs="Times New Roman"/>
          <w:color w:val="auto"/>
        </w:rPr>
      </w:pPr>
      <w:r>
        <w:rPr>
          <w:rFonts w:ascii="Times New Roman" w:hAnsi="Times New Roman" w:cs="Times New Roman"/>
          <w:color w:val="auto"/>
        </w:rPr>
        <w:t xml:space="preserve">5.4.1 </w:t>
      </w:r>
      <w:r w:rsidR="005263DF" w:rsidRPr="003636DA">
        <w:rPr>
          <w:rFonts w:ascii="Times New Roman" w:hAnsi="Times New Roman" w:cs="Times New Roman"/>
          <w:color w:val="auto"/>
        </w:rPr>
        <w:t xml:space="preserve">The </w:t>
      </w:r>
      <w:hyperlink r:id="rId19" w:history="1">
        <w:r w:rsidR="005263DF" w:rsidRPr="003C3213">
          <w:rPr>
            <w:rStyle w:val="Hyperlink"/>
            <w:rFonts w:ascii="Times New Roman" w:hAnsi="Times New Roman" w:cs="Times New Roman"/>
          </w:rPr>
          <w:t>National Incident Management System</w:t>
        </w:r>
      </w:hyperlink>
      <w:r w:rsidR="005263DF" w:rsidRPr="003636DA">
        <w:rPr>
          <w:rFonts w:ascii="Times New Roman" w:hAnsi="Times New Roman" w:cs="Times New Roman"/>
          <w:color w:val="auto"/>
        </w:rPr>
        <w:t xml:space="preserve"> prescribes a national template for</w:t>
      </w:r>
      <w:r w:rsidR="004A480E">
        <w:rPr>
          <w:rFonts w:ascii="Times New Roman" w:hAnsi="Times New Roman" w:cs="Times New Roman"/>
          <w:color w:val="auto"/>
        </w:rPr>
        <w:t xml:space="preserve"> </w:t>
      </w:r>
      <w:r w:rsidR="005263DF" w:rsidRPr="003636DA">
        <w:rPr>
          <w:rFonts w:ascii="Times New Roman" w:hAnsi="Times New Roman" w:cs="Times New Roman"/>
          <w:color w:val="auto"/>
        </w:rPr>
        <w:t xml:space="preserve">responding to major emergencies and disasters. One of the core elements within NIMS is the directive to utilize the Incident Command System (ICS). For incidents that are site specific or limited in scope, the </w:t>
      </w:r>
      <w:r w:rsidR="00B55BAA">
        <w:rPr>
          <w:rFonts w:ascii="Times New Roman" w:hAnsi="Times New Roman" w:cs="Times New Roman"/>
          <w:color w:val="auto"/>
        </w:rPr>
        <w:t xml:space="preserve">ICS </w:t>
      </w:r>
      <w:r w:rsidR="005263DF" w:rsidRPr="003636DA">
        <w:rPr>
          <w:rFonts w:ascii="Times New Roman" w:hAnsi="Times New Roman" w:cs="Times New Roman"/>
          <w:color w:val="auto"/>
        </w:rPr>
        <w:t xml:space="preserve">will </w:t>
      </w:r>
      <w:proofErr w:type="gramStart"/>
      <w:r w:rsidR="005263DF" w:rsidRPr="003636DA">
        <w:rPr>
          <w:rFonts w:ascii="Times New Roman" w:hAnsi="Times New Roman" w:cs="Times New Roman"/>
          <w:color w:val="auto"/>
        </w:rPr>
        <w:t>be utilized</w:t>
      </w:r>
      <w:proofErr w:type="gramEnd"/>
      <w:r w:rsidR="005263DF" w:rsidRPr="003636DA">
        <w:rPr>
          <w:rFonts w:ascii="Times New Roman" w:hAnsi="Times New Roman" w:cs="Times New Roman"/>
          <w:color w:val="auto"/>
        </w:rPr>
        <w:t xml:space="preserve"> with little or no </w:t>
      </w:r>
      <w:r w:rsidR="00B55BAA">
        <w:rPr>
          <w:rFonts w:ascii="Times New Roman" w:hAnsi="Times New Roman" w:cs="Times New Roman"/>
          <w:color w:val="auto"/>
        </w:rPr>
        <w:t xml:space="preserve">EOC </w:t>
      </w:r>
      <w:r w:rsidR="005263DF" w:rsidRPr="003636DA">
        <w:rPr>
          <w:rFonts w:ascii="Times New Roman" w:hAnsi="Times New Roman" w:cs="Times New Roman"/>
          <w:color w:val="auto"/>
        </w:rPr>
        <w:t xml:space="preserve">involvement. The </w:t>
      </w:r>
      <w:r w:rsidR="00A354B0">
        <w:rPr>
          <w:rFonts w:ascii="Times New Roman" w:hAnsi="Times New Roman" w:cs="Times New Roman"/>
          <w:color w:val="auto"/>
        </w:rPr>
        <w:t>u</w:t>
      </w:r>
      <w:r w:rsidR="005263DF" w:rsidRPr="003636DA">
        <w:rPr>
          <w:rFonts w:ascii="Times New Roman" w:hAnsi="Times New Roman" w:cs="Times New Roman"/>
          <w:color w:val="auto"/>
        </w:rPr>
        <w:t xml:space="preserve">niversity </w:t>
      </w:r>
      <w:r w:rsidR="00A354B0">
        <w:rPr>
          <w:rFonts w:ascii="Times New Roman" w:hAnsi="Times New Roman" w:cs="Times New Roman"/>
          <w:color w:val="auto"/>
        </w:rPr>
        <w:t>p</w:t>
      </w:r>
      <w:r w:rsidR="005263DF" w:rsidRPr="003636DA">
        <w:rPr>
          <w:rFonts w:ascii="Times New Roman" w:hAnsi="Times New Roman" w:cs="Times New Roman"/>
          <w:color w:val="auto"/>
        </w:rPr>
        <w:t xml:space="preserve">olice </w:t>
      </w:r>
      <w:r w:rsidR="00A354B0">
        <w:rPr>
          <w:rFonts w:ascii="Times New Roman" w:hAnsi="Times New Roman" w:cs="Times New Roman"/>
          <w:color w:val="auto"/>
        </w:rPr>
        <w:t>d</w:t>
      </w:r>
      <w:r w:rsidR="005263DF" w:rsidRPr="003636DA">
        <w:rPr>
          <w:rFonts w:ascii="Times New Roman" w:hAnsi="Times New Roman" w:cs="Times New Roman"/>
          <w:color w:val="auto"/>
        </w:rPr>
        <w:t xml:space="preserve">epartment will </w:t>
      </w:r>
      <w:proofErr w:type="gramStart"/>
      <w:r w:rsidR="005263DF" w:rsidRPr="003636DA">
        <w:rPr>
          <w:rFonts w:ascii="Times New Roman" w:hAnsi="Times New Roman" w:cs="Times New Roman"/>
          <w:color w:val="auto"/>
        </w:rPr>
        <w:t>most likely fulfill</w:t>
      </w:r>
      <w:proofErr w:type="gramEnd"/>
      <w:r w:rsidR="005263DF" w:rsidRPr="003636DA">
        <w:rPr>
          <w:rFonts w:ascii="Times New Roman" w:hAnsi="Times New Roman" w:cs="Times New Roman"/>
          <w:color w:val="auto"/>
        </w:rPr>
        <w:t xml:space="preserve"> the ICS structure, although</w:t>
      </w:r>
      <w:r w:rsidR="004A480E">
        <w:rPr>
          <w:rFonts w:ascii="Times New Roman" w:hAnsi="Times New Roman" w:cs="Times New Roman"/>
          <w:color w:val="auto"/>
        </w:rPr>
        <w:t xml:space="preserve"> </w:t>
      </w:r>
      <w:r w:rsidR="005263DF" w:rsidRPr="003636DA">
        <w:rPr>
          <w:rFonts w:ascii="Times New Roman" w:hAnsi="Times New Roman" w:cs="Times New Roman"/>
          <w:color w:val="auto"/>
        </w:rPr>
        <w:t xml:space="preserve">other departments may be involved from time to time. </w:t>
      </w:r>
    </w:p>
    <w:p w14:paraId="0880DFE4" w14:textId="77777777" w:rsidR="004B4F9A" w:rsidRPr="003636DA" w:rsidRDefault="004B4F9A" w:rsidP="00724E02">
      <w:pPr>
        <w:pStyle w:val="Default"/>
        <w:rPr>
          <w:rFonts w:ascii="Times New Roman" w:hAnsi="Times New Roman" w:cs="Times New Roman"/>
          <w:color w:val="auto"/>
        </w:rPr>
      </w:pPr>
    </w:p>
    <w:p w14:paraId="5319DCBB" w14:textId="77777777" w:rsidR="005263DF" w:rsidRDefault="005263DF" w:rsidP="00724E02">
      <w:pPr>
        <w:pStyle w:val="Default"/>
        <w:rPr>
          <w:rFonts w:ascii="Times New Roman" w:hAnsi="Times New Roman" w:cs="Times New Roman"/>
          <w:color w:val="auto"/>
        </w:rPr>
      </w:pPr>
      <w:r w:rsidRPr="004B4F9A">
        <w:rPr>
          <w:rFonts w:ascii="Times New Roman" w:hAnsi="Times New Roman" w:cs="Times New Roman"/>
          <w:color w:val="auto"/>
        </w:rPr>
        <w:t>5.4.</w:t>
      </w:r>
      <w:r w:rsidR="003C3213">
        <w:rPr>
          <w:rFonts w:ascii="Times New Roman" w:hAnsi="Times New Roman" w:cs="Times New Roman"/>
          <w:color w:val="auto"/>
        </w:rPr>
        <w:t>2</w:t>
      </w:r>
      <w:r w:rsidR="004B4F9A">
        <w:rPr>
          <w:rFonts w:ascii="Times New Roman" w:hAnsi="Times New Roman" w:cs="Times New Roman"/>
          <w:color w:val="auto"/>
        </w:rPr>
        <w:t xml:space="preserve"> </w:t>
      </w:r>
      <w:r w:rsidRPr="003636DA">
        <w:rPr>
          <w:rFonts w:ascii="Times New Roman" w:hAnsi="Times New Roman" w:cs="Times New Roman"/>
          <w:color w:val="auto"/>
        </w:rPr>
        <w:t>The decision to operate w</w:t>
      </w:r>
      <w:r w:rsidR="00A354B0">
        <w:rPr>
          <w:rFonts w:ascii="Times New Roman" w:hAnsi="Times New Roman" w:cs="Times New Roman"/>
          <w:color w:val="auto"/>
        </w:rPr>
        <w:t>ithin the on-scene ICS model or</w:t>
      </w:r>
      <w:r w:rsidRPr="003636DA">
        <w:rPr>
          <w:rFonts w:ascii="Times New Roman" w:hAnsi="Times New Roman" w:cs="Times New Roman"/>
          <w:color w:val="auto"/>
        </w:rPr>
        <w:t xml:space="preserve"> to integrate</w:t>
      </w:r>
      <w:r w:rsidR="004A480E">
        <w:rPr>
          <w:rFonts w:ascii="Times New Roman" w:hAnsi="Times New Roman" w:cs="Times New Roman"/>
          <w:color w:val="auto"/>
        </w:rPr>
        <w:t xml:space="preserve"> </w:t>
      </w:r>
      <w:r w:rsidRPr="003636DA">
        <w:rPr>
          <w:rFonts w:ascii="Times New Roman" w:hAnsi="Times New Roman" w:cs="Times New Roman"/>
          <w:color w:val="auto"/>
        </w:rPr>
        <w:t xml:space="preserve">operations into the </w:t>
      </w:r>
      <w:r w:rsidR="00B55BAA">
        <w:rPr>
          <w:rFonts w:ascii="Times New Roman" w:hAnsi="Times New Roman" w:cs="Times New Roman"/>
          <w:color w:val="auto"/>
        </w:rPr>
        <w:t xml:space="preserve">EOC </w:t>
      </w:r>
      <w:r w:rsidRPr="003636DA">
        <w:rPr>
          <w:rFonts w:ascii="Times New Roman" w:hAnsi="Times New Roman" w:cs="Times New Roman"/>
          <w:color w:val="auto"/>
        </w:rPr>
        <w:t xml:space="preserve">should be determined by: </w:t>
      </w:r>
    </w:p>
    <w:p w14:paraId="2235E6E6" w14:textId="77777777" w:rsidR="004B4F9A" w:rsidRPr="003636DA" w:rsidRDefault="004B4F9A" w:rsidP="00724E02">
      <w:pPr>
        <w:pStyle w:val="Default"/>
        <w:rPr>
          <w:rFonts w:ascii="Times New Roman" w:hAnsi="Times New Roman" w:cs="Times New Roman"/>
          <w:color w:val="auto"/>
        </w:rPr>
      </w:pPr>
    </w:p>
    <w:p w14:paraId="08E7CDCA" w14:textId="503241C7" w:rsidR="005263DF" w:rsidRDefault="003C3213" w:rsidP="004B4F9A">
      <w:pPr>
        <w:pStyle w:val="Default"/>
        <w:rPr>
          <w:rFonts w:ascii="Times New Roman" w:hAnsi="Times New Roman" w:cs="Times New Roman"/>
          <w:color w:val="auto"/>
        </w:rPr>
      </w:pPr>
      <w:r>
        <w:rPr>
          <w:rFonts w:ascii="Times New Roman" w:hAnsi="Times New Roman" w:cs="Times New Roman"/>
          <w:color w:val="auto"/>
        </w:rPr>
        <w:t>5.4.2.</w:t>
      </w:r>
      <w:r w:rsidR="00D006C1">
        <w:rPr>
          <w:rFonts w:ascii="Times New Roman" w:hAnsi="Times New Roman" w:cs="Times New Roman"/>
          <w:color w:val="auto"/>
        </w:rPr>
        <w:t>1</w:t>
      </w:r>
      <w:r w:rsidR="004B4F9A">
        <w:rPr>
          <w:rFonts w:ascii="Times New Roman" w:hAnsi="Times New Roman" w:cs="Times New Roman"/>
          <w:color w:val="auto"/>
        </w:rPr>
        <w:t xml:space="preserve">. </w:t>
      </w:r>
      <w:r w:rsidR="005263DF" w:rsidRPr="003636DA">
        <w:rPr>
          <w:rFonts w:ascii="Times New Roman" w:hAnsi="Times New Roman" w:cs="Times New Roman"/>
          <w:color w:val="auto"/>
        </w:rPr>
        <w:t>Incident Size</w:t>
      </w:r>
      <w:r w:rsidR="00B55BAA">
        <w:rPr>
          <w:rFonts w:ascii="Times New Roman" w:hAnsi="Times New Roman" w:cs="Times New Roman"/>
          <w:color w:val="auto"/>
        </w:rPr>
        <w:t>.</w:t>
      </w:r>
      <w:r w:rsidR="005263DF" w:rsidRPr="003636DA">
        <w:rPr>
          <w:rFonts w:ascii="Times New Roman" w:hAnsi="Times New Roman" w:cs="Times New Roman"/>
          <w:color w:val="auto"/>
        </w:rPr>
        <w:t xml:space="preserve"> If the incident is expanding beyond a limited geographic</w:t>
      </w:r>
      <w:r w:rsidR="005263DF">
        <w:rPr>
          <w:rFonts w:ascii="Times New Roman" w:hAnsi="Times New Roman" w:cs="Times New Roman"/>
          <w:color w:val="auto"/>
        </w:rPr>
        <w:t xml:space="preserve"> </w:t>
      </w:r>
      <w:r w:rsidR="005263DF" w:rsidRPr="003636DA">
        <w:rPr>
          <w:rFonts w:ascii="Times New Roman" w:hAnsi="Times New Roman" w:cs="Times New Roman"/>
          <w:color w:val="auto"/>
        </w:rPr>
        <w:t xml:space="preserve">area the EOC model should </w:t>
      </w:r>
      <w:proofErr w:type="gramStart"/>
      <w:r w:rsidR="005263DF" w:rsidRPr="003636DA">
        <w:rPr>
          <w:rFonts w:ascii="Times New Roman" w:hAnsi="Times New Roman" w:cs="Times New Roman"/>
          <w:color w:val="auto"/>
        </w:rPr>
        <w:t>be used</w:t>
      </w:r>
      <w:proofErr w:type="gramEnd"/>
      <w:r w:rsidR="005263DF" w:rsidRPr="003636DA">
        <w:rPr>
          <w:rFonts w:ascii="Times New Roman" w:hAnsi="Times New Roman" w:cs="Times New Roman"/>
          <w:color w:val="auto"/>
        </w:rPr>
        <w:t xml:space="preserve"> to manage the incident</w:t>
      </w:r>
      <w:r w:rsidR="00A354B0">
        <w:rPr>
          <w:rFonts w:ascii="Times New Roman" w:hAnsi="Times New Roman" w:cs="Times New Roman"/>
          <w:color w:val="auto"/>
        </w:rPr>
        <w:t>;</w:t>
      </w:r>
      <w:r w:rsidR="005263DF" w:rsidRPr="003636DA">
        <w:rPr>
          <w:rFonts w:ascii="Times New Roman" w:hAnsi="Times New Roman" w:cs="Times New Roman"/>
          <w:color w:val="auto"/>
        </w:rPr>
        <w:t xml:space="preserve"> </w:t>
      </w:r>
      <w:r w:rsidR="00A354B0">
        <w:rPr>
          <w:rFonts w:ascii="Times New Roman" w:hAnsi="Times New Roman" w:cs="Times New Roman"/>
          <w:color w:val="auto"/>
        </w:rPr>
        <w:t>and</w:t>
      </w:r>
    </w:p>
    <w:p w14:paraId="3FCE75C1" w14:textId="77777777" w:rsidR="004B4F9A" w:rsidRPr="003636DA" w:rsidRDefault="004B4F9A" w:rsidP="004B4F9A">
      <w:pPr>
        <w:pStyle w:val="Default"/>
        <w:rPr>
          <w:rFonts w:ascii="Times New Roman" w:hAnsi="Times New Roman" w:cs="Times New Roman"/>
          <w:color w:val="auto"/>
        </w:rPr>
      </w:pPr>
    </w:p>
    <w:p w14:paraId="6E884FDE" w14:textId="5EAF18FB" w:rsidR="005263DF" w:rsidRDefault="003C3213" w:rsidP="004B4F9A">
      <w:pPr>
        <w:pStyle w:val="ListParagraph"/>
        <w:widowControl/>
        <w:suppressAutoHyphens/>
        <w:ind w:left="0"/>
        <w:textAlignment w:val="center"/>
      </w:pPr>
      <w:r>
        <w:t>5.4.2.</w:t>
      </w:r>
      <w:r w:rsidR="00D006C1">
        <w:t>2</w:t>
      </w:r>
      <w:r w:rsidR="004B4F9A">
        <w:t xml:space="preserve">. </w:t>
      </w:r>
      <w:r w:rsidR="005263DF" w:rsidRPr="003636DA">
        <w:t>Incident Complexity</w:t>
      </w:r>
      <w:r w:rsidR="00B55BAA">
        <w:t>.</w:t>
      </w:r>
      <w:r w:rsidR="005263DF" w:rsidRPr="003636DA">
        <w:t xml:space="preserve"> As more departments and resources are committed to the incident, the </w:t>
      </w:r>
      <w:r w:rsidR="00A354B0">
        <w:t>u</w:t>
      </w:r>
      <w:r w:rsidR="005263DF" w:rsidRPr="003636DA">
        <w:t xml:space="preserve">niversity may utilize the </w:t>
      </w:r>
      <w:r w:rsidR="00B55BAA">
        <w:t xml:space="preserve">EOC </w:t>
      </w:r>
      <w:r w:rsidR="005263DF" w:rsidRPr="003636DA">
        <w:t>to improve communication and coordination.</w:t>
      </w:r>
    </w:p>
    <w:p w14:paraId="7E6CE0EB" w14:textId="77777777" w:rsidR="004B4F9A" w:rsidRPr="003636DA" w:rsidRDefault="004B4F9A" w:rsidP="004B4F9A">
      <w:pPr>
        <w:pStyle w:val="ListParagraph"/>
        <w:widowControl/>
        <w:suppressAutoHyphens/>
        <w:ind w:left="0"/>
        <w:textAlignment w:val="center"/>
      </w:pPr>
    </w:p>
    <w:p w14:paraId="31FD9F84" w14:textId="77777777" w:rsidR="005263DF" w:rsidRDefault="005263DF" w:rsidP="00724E02">
      <w:pPr>
        <w:pStyle w:val="Default"/>
        <w:rPr>
          <w:rFonts w:ascii="Times New Roman" w:hAnsi="Times New Roman" w:cs="Times New Roman"/>
        </w:rPr>
      </w:pPr>
      <w:r w:rsidRPr="004B4F9A">
        <w:rPr>
          <w:rFonts w:ascii="Times New Roman" w:hAnsi="Times New Roman" w:cs="Times New Roman"/>
          <w:color w:val="auto"/>
        </w:rPr>
        <w:t>5.4.</w:t>
      </w:r>
      <w:r w:rsidR="003C3213">
        <w:rPr>
          <w:rFonts w:ascii="Times New Roman" w:hAnsi="Times New Roman" w:cs="Times New Roman"/>
          <w:color w:val="auto"/>
        </w:rPr>
        <w:t>3</w:t>
      </w:r>
      <w:r w:rsidR="004B4F9A">
        <w:rPr>
          <w:rFonts w:ascii="Times New Roman" w:hAnsi="Times New Roman" w:cs="Times New Roman"/>
          <w:color w:val="auto"/>
        </w:rPr>
        <w:t xml:space="preserve"> </w:t>
      </w:r>
      <w:r w:rsidRPr="003636DA">
        <w:rPr>
          <w:rFonts w:ascii="Times New Roman" w:hAnsi="Times New Roman" w:cs="Times New Roman"/>
          <w:color w:val="auto"/>
        </w:rPr>
        <w:t xml:space="preserve">Although the ICS model will </w:t>
      </w:r>
      <w:proofErr w:type="gramStart"/>
      <w:r w:rsidRPr="003636DA">
        <w:rPr>
          <w:rFonts w:ascii="Times New Roman" w:hAnsi="Times New Roman" w:cs="Times New Roman"/>
          <w:color w:val="auto"/>
        </w:rPr>
        <w:t>be incorporated</w:t>
      </w:r>
      <w:proofErr w:type="gramEnd"/>
      <w:r w:rsidRPr="003636DA">
        <w:rPr>
          <w:rFonts w:ascii="Times New Roman" w:hAnsi="Times New Roman" w:cs="Times New Roman"/>
          <w:color w:val="auto"/>
        </w:rPr>
        <w:t xml:space="preserve"> into the response throughout the incident, the system may also be incorporated into the </w:t>
      </w:r>
      <w:r w:rsidR="00B55BAA">
        <w:rPr>
          <w:rFonts w:ascii="Times New Roman" w:hAnsi="Times New Roman" w:cs="Times New Roman"/>
          <w:color w:val="auto"/>
        </w:rPr>
        <w:t xml:space="preserve">EOC </w:t>
      </w:r>
      <w:r w:rsidR="00A354B0">
        <w:rPr>
          <w:rFonts w:ascii="Times New Roman" w:hAnsi="Times New Roman" w:cs="Times New Roman"/>
          <w:color w:val="auto"/>
        </w:rPr>
        <w:t>structure</w:t>
      </w:r>
      <w:r w:rsidRPr="003636DA">
        <w:rPr>
          <w:rFonts w:ascii="Times New Roman" w:hAnsi="Times New Roman" w:cs="Times New Roman"/>
          <w:color w:val="auto"/>
        </w:rPr>
        <w:t xml:space="preserve"> and </w:t>
      </w:r>
      <w:r w:rsidR="004A480E">
        <w:rPr>
          <w:rFonts w:ascii="Times New Roman" w:hAnsi="Times New Roman" w:cs="Times New Roman"/>
          <w:color w:val="auto"/>
        </w:rPr>
        <w:t>o</w:t>
      </w:r>
      <w:r w:rsidRPr="003636DA">
        <w:rPr>
          <w:rFonts w:ascii="Times New Roman" w:hAnsi="Times New Roman" w:cs="Times New Roman"/>
          <w:color w:val="auto"/>
        </w:rPr>
        <w:t>perate by emergency function. The EOC will increase coordination capabilities and align within any ICS struct</w:t>
      </w:r>
      <w:r>
        <w:rPr>
          <w:rFonts w:ascii="Times New Roman" w:hAnsi="Times New Roman" w:cs="Times New Roman"/>
          <w:color w:val="auto"/>
        </w:rPr>
        <w:t xml:space="preserve">ure. </w:t>
      </w:r>
      <w:r w:rsidRPr="00F30001">
        <w:rPr>
          <w:rFonts w:ascii="Times New Roman" w:hAnsi="Times New Roman" w:cs="Times New Roman"/>
        </w:rPr>
        <w:t xml:space="preserve">The use of the Emergency Operations Center to coordinate an incident does not </w:t>
      </w:r>
      <w:r w:rsidR="003C3213">
        <w:rPr>
          <w:rFonts w:ascii="Times New Roman" w:hAnsi="Times New Roman" w:cs="Times New Roman"/>
        </w:rPr>
        <w:t>p</w:t>
      </w:r>
      <w:r w:rsidRPr="00F30001">
        <w:rPr>
          <w:rFonts w:ascii="Times New Roman" w:hAnsi="Times New Roman" w:cs="Times New Roman"/>
        </w:rPr>
        <w:t xml:space="preserve">reclude the use of the Incident Command System but provides the </w:t>
      </w:r>
      <w:r w:rsidR="00A354B0">
        <w:rPr>
          <w:rFonts w:ascii="Times New Roman" w:hAnsi="Times New Roman" w:cs="Times New Roman"/>
        </w:rPr>
        <w:t>u</w:t>
      </w:r>
      <w:r w:rsidRPr="00F30001">
        <w:rPr>
          <w:rFonts w:ascii="Times New Roman" w:hAnsi="Times New Roman" w:cs="Times New Roman"/>
        </w:rPr>
        <w:t xml:space="preserve">niversity with </w:t>
      </w:r>
      <w:r w:rsidR="004A480E">
        <w:rPr>
          <w:rFonts w:ascii="Times New Roman" w:hAnsi="Times New Roman" w:cs="Times New Roman"/>
        </w:rPr>
        <w:t>im</w:t>
      </w:r>
      <w:r w:rsidRPr="00F30001">
        <w:rPr>
          <w:rFonts w:ascii="Times New Roman" w:hAnsi="Times New Roman" w:cs="Times New Roman"/>
        </w:rPr>
        <w:t xml:space="preserve">proved capabilities to </w:t>
      </w:r>
      <w:proofErr w:type="gramStart"/>
      <w:r w:rsidRPr="00F30001">
        <w:rPr>
          <w:rFonts w:ascii="Times New Roman" w:hAnsi="Times New Roman" w:cs="Times New Roman"/>
        </w:rPr>
        <w:t>most effectively respond and recover</w:t>
      </w:r>
      <w:proofErr w:type="gramEnd"/>
      <w:r w:rsidRPr="00F30001">
        <w:rPr>
          <w:rFonts w:ascii="Times New Roman" w:hAnsi="Times New Roman" w:cs="Times New Roman"/>
        </w:rPr>
        <w:t>.</w:t>
      </w:r>
    </w:p>
    <w:p w14:paraId="69DD6670" w14:textId="77777777" w:rsidR="005263DF" w:rsidRDefault="005263DF" w:rsidP="00724E02">
      <w:pPr>
        <w:pStyle w:val="Default"/>
        <w:rPr>
          <w:rFonts w:ascii="Times New Roman" w:hAnsi="Times New Roman" w:cs="Times New Roman"/>
        </w:rPr>
      </w:pPr>
    </w:p>
    <w:p w14:paraId="6DAFCE92" w14:textId="77777777" w:rsidR="005263DF" w:rsidRDefault="005263DF" w:rsidP="00724E02">
      <w:pPr>
        <w:pStyle w:val="Default"/>
        <w:rPr>
          <w:rFonts w:ascii="Times New Roman" w:hAnsi="Times New Roman" w:cs="Times New Roman"/>
          <w:b/>
          <w:color w:val="auto"/>
        </w:rPr>
      </w:pPr>
      <w:r>
        <w:rPr>
          <w:rFonts w:ascii="Times New Roman" w:hAnsi="Times New Roman" w:cs="Times New Roman"/>
          <w:b/>
        </w:rPr>
        <w:t>6</w:t>
      </w:r>
      <w:r w:rsidRPr="001952C3">
        <w:rPr>
          <w:rFonts w:ascii="Times New Roman" w:hAnsi="Times New Roman" w:cs="Times New Roman"/>
          <w:b/>
        </w:rPr>
        <w:t>.</w:t>
      </w:r>
      <w:r w:rsidR="004B4F9A">
        <w:rPr>
          <w:rFonts w:ascii="Times New Roman" w:hAnsi="Times New Roman" w:cs="Times New Roman"/>
          <w:b/>
        </w:rPr>
        <w:t xml:space="preserve"> </w:t>
      </w:r>
      <w:r w:rsidRPr="00E1632B">
        <w:rPr>
          <w:rFonts w:ascii="Times New Roman" w:hAnsi="Times New Roman" w:cs="Times New Roman"/>
          <w:b/>
          <w:color w:val="auto"/>
        </w:rPr>
        <w:t>I</w:t>
      </w:r>
      <w:r w:rsidR="004B4F9A">
        <w:rPr>
          <w:rFonts w:ascii="Times New Roman" w:hAnsi="Times New Roman" w:cs="Times New Roman"/>
          <w:b/>
          <w:color w:val="auto"/>
        </w:rPr>
        <w:t>NCIDENT MANAGEMENT</w:t>
      </w:r>
      <w:r w:rsidRPr="00E1632B">
        <w:rPr>
          <w:rFonts w:ascii="Times New Roman" w:hAnsi="Times New Roman" w:cs="Times New Roman"/>
          <w:b/>
          <w:color w:val="auto"/>
        </w:rPr>
        <w:t xml:space="preserve"> </w:t>
      </w:r>
    </w:p>
    <w:p w14:paraId="0C94A8DC" w14:textId="77777777" w:rsidR="004B4F9A" w:rsidRDefault="004B4F9A" w:rsidP="00724E02">
      <w:pPr>
        <w:pStyle w:val="Default"/>
        <w:rPr>
          <w:rFonts w:ascii="Times New Roman" w:hAnsi="Times New Roman" w:cs="Times New Roman"/>
          <w:b/>
          <w:color w:val="auto"/>
        </w:rPr>
      </w:pPr>
    </w:p>
    <w:p w14:paraId="3E1EB01A" w14:textId="77777777" w:rsidR="0052393A" w:rsidRPr="00EA7E64" w:rsidRDefault="005263DF" w:rsidP="00EA7E64">
      <w:pPr>
        <w:pStyle w:val="Default"/>
        <w:rPr>
          <w:rFonts w:ascii="Times New Roman" w:hAnsi="Times New Roman" w:cs="Times New Roman"/>
        </w:rPr>
      </w:pPr>
      <w:r w:rsidRPr="004B4F9A">
        <w:rPr>
          <w:rFonts w:ascii="Times New Roman" w:hAnsi="Times New Roman" w:cs="Times New Roman"/>
          <w:color w:val="auto"/>
        </w:rPr>
        <w:t>6.1</w:t>
      </w:r>
      <w:r w:rsidR="004B4F9A">
        <w:rPr>
          <w:rFonts w:ascii="Times New Roman" w:hAnsi="Times New Roman" w:cs="Times New Roman"/>
          <w:color w:val="auto"/>
        </w:rPr>
        <w:t xml:space="preserve"> </w:t>
      </w:r>
      <w:r w:rsidR="00EA7E64">
        <w:rPr>
          <w:rFonts w:ascii="Times New Roman" w:hAnsi="Times New Roman" w:cs="Times New Roman"/>
          <w:color w:val="auto"/>
        </w:rPr>
        <w:t>T</w:t>
      </w:r>
      <w:r w:rsidRPr="00EA7E64">
        <w:rPr>
          <w:rFonts w:ascii="Times New Roman" w:hAnsi="Times New Roman" w:cs="Times New Roman"/>
        </w:rPr>
        <w:t xml:space="preserve">his </w:t>
      </w:r>
      <w:r w:rsidR="00B55BAA">
        <w:rPr>
          <w:rFonts w:ascii="Times New Roman" w:hAnsi="Times New Roman" w:cs="Times New Roman"/>
        </w:rPr>
        <w:t xml:space="preserve">EOP </w:t>
      </w:r>
      <w:r w:rsidRPr="00EA7E64">
        <w:rPr>
          <w:rFonts w:ascii="Times New Roman" w:hAnsi="Times New Roman" w:cs="Times New Roman"/>
        </w:rPr>
        <w:t>addresses f</w:t>
      </w:r>
      <w:r w:rsidR="00F60229">
        <w:rPr>
          <w:rFonts w:ascii="Times New Roman" w:hAnsi="Times New Roman" w:cs="Times New Roman"/>
        </w:rPr>
        <w:t>ive</w:t>
      </w:r>
      <w:r w:rsidRPr="00EA7E64">
        <w:rPr>
          <w:rFonts w:ascii="Times New Roman" w:hAnsi="Times New Roman" w:cs="Times New Roman"/>
        </w:rPr>
        <w:t xml:space="preserve"> phases of emergency</w:t>
      </w:r>
      <w:r w:rsidR="004A480E" w:rsidRPr="00EA7E64">
        <w:rPr>
          <w:rFonts w:ascii="Times New Roman" w:hAnsi="Times New Roman" w:cs="Times New Roman"/>
        </w:rPr>
        <w:t xml:space="preserve"> </w:t>
      </w:r>
      <w:r w:rsidRPr="00EA7E64">
        <w:rPr>
          <w:rFonts w:ascii="Times New Roman" w:hAnsi="Times New Roman" w:cs="Times New Roman"/>
        </w:rPr>
        <w:t xml:space="preserve">management. The phases are </w:t>
      </w:r>
      <w:r w:rsidR="00F60229">
        <w:rPr>
          <w:rFonts w:ascii="Times New Roman" w:hAnsi="Times New Roman" w:cs="Times New Roman"/>
        </w:rPr>
        <w:t xml:space="preserve">prevention, </w:t>
      </w:r>
      <w:r w:rsidR="00EA7E64">
        <w:rPr>
          <w:rFonts w:ascii="Times New Roman" w:hAnsi="Times New Roman" w:cs="Times New Roman"/>
        </w:rPr>
        <w:t>preparedness, response</w:t>
      </w:r>
      <w:r w:rsidR="007B0C30">
        <w:rPr>
          <w:rFonts w:ascii="Times New Roman" w:hAnsi="Times New Roman" w:cs="Times New Roman"/>
        </w:rPr>
        <w:t>,</w:t>
      </w:r>
      <w:r w:rsidR="00EA7E64">
        <w:rPr>
          <w:rFonts w:ascii="Times New Roman" w:hAnsi="Times New Roman" w:cs="Times New Roman"/>
        </w:rPr>
        <w:t xml:space="preserve"> recovery</w:t>
      </w:r>
      <w:r w:rsidR="00496AA1">
        <w:rPr>
          <w:rFonts w:ascii="Times New Roman" w:hAnsi="Times New Roman" w:cs="Times New Roman"/>
        </w:rPr>
        <w:t>, and mitigation</w:t>
      </w:r>
      <w:r w:rsidR="00EA7E64">
        <w:rPr>
          <w:rFonts w:ascii="Times New Roman" w:hAnsi="Times New Roman" w:cs="Times New Roman"/>
        </w:rPr>
        <w:t>.</w:t>
      </w:r>
    </w:p>
    <w:p w14:paraId="3A56A76B" w14:textId="77777777" w:rsidR="005263DF" w:rsidRPr="00EA7E64" w:rsidRDefault="005263DF" w:rsidP="00724E02">
      <w:pPr>
        <w:widowControl/>
        <w:rPr>
          <w:b/>
          <w:bCs/>
          <w:color w:val="000000"/>
        </w:rPr>
      </w:pPr>
    </w:p>
    <w:p w14:paraId="296182C6" w14:textId="77777777" w:rsidR="00F60229" w:rsidRDefault="005263DF" w:rsidP="00EA7E64">
      <w:pPr>
        <w:widowControl/>
        <w:rPr>
          <w:bCs/>
          <w:color w:val="000000"/>
        </w:rPr>
      </w:pPr>
      <w:r w:rsidRPr="0052393A">
        <w:rPr>
          <w:bCs/>
          <w:color w:val="000000"/>
        </w:rPr>
        <w:t>6.1.1</w:t>
      </w:r>
      <w:r w:rsidR="0052393A">
        <w:rPr>
          <w:bCs/>
          <w:color w:val="000000"/>
        </w:rPr>
        <w:t xml:space="preserve"> </w:t>
      </w:r>
      <w:r w:rsidR="00F60229">
        <w:rPr>
          <w:bCs/>
          <w:color w:val="000000"/>
        </w:rPr>
        <w:t>Prevention</w:t>
      </w:r>
      <w:r w:rsidR="00B55BAA">
        <w:rPr>
          <w:bCs/>
          <w:color w:val="000000"/>
        </w:rPr>
        <w:t>.</w:t>
      </w:r>
      <w:r w:rsidR="00F60229">
        <w:rPr>
          <w:bCs/>
          <w:color w:val="000000"/>
        </w:rPr>
        <w:t xml:space="preserve"> Prevention is the actions the university takes to decrease the likelihood that an event or crisis will occur</w:t>
      </w:r>
      <w:r w:rsidR="004E7CA3">
        <w:rPr>
          <w:bCs/>
          <w:color w:val="000000"/>
        </w:rPr>
        <w:t xml:space="preserve">. </w:t>
      </w:r>
      <w:r w:rsidR="00F60229">
        <w:rPr>
          <w:bCs/>
          <w:color w:val="000000"/>
        </w:rPr>
        <w:t>Prevention actions may include:</w:t>
      </w:r>
    </w:p>
    <w:p w14:paraId="1CE2A3AC" w14:textId="77777777" w:rsidR="00F60229" w:rsidRDefault="00F60229" w:rsidP="00EA7E64">
      <w:pPr>
        <w:widowControl/>
        <w:rPr>
          <w:bCs/>
          <w:color w:val="000000"/>
        </w:rPr>
      </w:pPr>
    </w:p>
    <w:p w14:paraId="3DADCABC" w14:textId="7FBD19A6" w:rsidR="00F60229" w:rsidRPr="00F60229" w:rsidRDefault="00F60229" w:rsidP="00F60229">
      <w:pPr>
        <w:rPr>
          <w:bCs/>
          <w:color w:val="000000"/>
        </w:rPr>
      </w:pPr>
      <w:r>
        <w:rPr>
          <w:bCs/>
          <w:color w:val="000000"/>
        </w:rPr>
        <w:t>6.1.1.</w:t>
      </w:r>
      <w:r w:rsidR="00D006C1">
        <w:rPr>
          <w:bCs/>
          <w:color w:val="000000"/>
        </w:rPr>
        <w:t>1</w:t>
      </w:r>
      <w:r>
        <w:rPr>
          <w:bCs/>
          <w:color w:val="000000"/>
        </w:rPr>
        <w:t>.</w:t>
      </w:r>
      <w:r w:rsidRPr="00F60229">
        <w:rPr>
          <w:bCs/>
          <w:color w:val="000000"/>
        </w:rPr>
        <w:t xml:space="preserve"> reviewing existing campus and community data;</w:t>
      </w:r>
    </w:p>
    <w:p w14:paraId="4F47728D" w14:textId="77777777" w:rsidR="00F60229" w:rsidRDefault="00F60229" w:rsidP="00F60229">
      <w:pPr>
        <w:widowControl/>
        <w:rPr>
          <w:bCs/>
          <w:color w:val="000000"/>
        </w:rPr>
      </w:pPr>
    </w:p>
    <w:p w14:paraId="0302666A" w14:textId="235B61A2" w:rsidR="00F60229" w:rsidRPr="00F60229" w:rsidRDefault="00F60229" w:rsidP="00F60229">
      <w:pPr>
        <w:widowControl/>
        <w:rPr>
          <w:bCs/>
          <w:color w:val="000000"/>
        </w:rPr>
      </w:pPr>
      <w:r>
        <w:rPr>
          <w:bCs/>
          <w:color w:val="000000"/>
        </w:rPr>
        <w:t>6.1.1.</w:t>
      </w:r>
      <w:r w:rsidR="00D006C1">
        <w:rPr>
          <w:bCs/>
          <w:color w:val="000000"/>
        </w:rPr>
        <w:t>2</w:t>
      </w:r>
      <w:r w:rsidRPr="00F60229">
        <w:rPr>
          <w:bCs/>
          <w:color w:val="000000"/>
        </w:rPr>
        <w:t>. assessing facilities and grounds; and/or</w:t>
      </w:r>
    </w:p>
    <w:p w14:paraId="0E1FA629" w14:textId="77777777" w:rsidR="00F60229" w:rsidRDefault="00F60229" w:rsidP="00F60229">
      <w:pPr>
        <w:widowControl/>
        <w:rPr>
          <w:bCs/>
          <w:color w:val="000000"/>
        </w:rPr>
      </w:pPr>
    </w:p>
    <w:p w14:paraId="6F362878" w14:textId="0FDD6236" w:rsidR="00F60229" w:rsidRPr="00F60229" w:rsidRDefault="00F60229" w:rsidP="00F60229">
      <w:pPr>
        <w:widowControl/>
        <w:rPr>
          <w:bCs/>
          <w:color w:val="000000"/>
        </w:rPr>
      </w:pPr>
      <w:r>
        <w:rPr>
          <w:bCs/>
          <w:color w:val="000000"/>
        </w:rPr>
        <w:t>6.1.1.</w:t>
      </w:r>
      <w:r w:rsidR="00D006C1">
        <w:rPr>
          <w:bCs/>
          <w:color w:val="000000"/>
        </w:rPr>
        <w:t>3</w:t>
      </w:r>
      <w:r w:rsidRPr="00F60229">
        <w:rPr>
          <w:bCs/>
          <w:color w:val="000000"/>
        </w:rPr>
        <w:t>. assess</w:t>
      </w:r>
      <w:r w:rsidR="00B55BAA">
        <w:rPr>
          <w:bCs/>
          <w:color w:val="000000"/>
        </w:rPr>
        <w:t>ing</w:t>
      </w:r>
      <w:r w:rsidRPr="00F60229">
        <w:rPr>
          <w:bCs/>
          <w:color w:val="000000"/>
        </w:rPr>
        <w:t xml:space="preserve"> culture and climate. </w:t>
      </w:r>
    </w:p>
    <w:p w14:paraId="0BBB6F92" w14:textId="77777777" w:rsidR="00F60229" w:rsidRDefault="00F60229" w:rsidP="00EA7E64">
      <w:pPr>
        <w:widowControl/>
        <w:rPr>
          <w:bCs/>
          <w:color w:val="000000"/>
        </w:rPr>
      </w:pPr>
    </w:p>
    <w:p w14:paraId="30B3DDC6" w14:textId="77777777" w:rsidR="005263DF" w:rsidRDefault="005263DF" w:rsidP="00724E02">
      <w:pPr>
        <w:widowControl/>
        <w:rPr>
          <w:color w:val="000000"/>
        </w:rPr>
      </w:pPr>
      <w:r w:rsidRPr="0052393A">
        <w:rPr>
          <w:bCs/>
          <w:color w:val="000000"/>
        </w:rPr>
        <w:t>6.1.</w:t>
      </w:r>
      <w:r w:rsidR="00494A9E">
        <w:rPr>
          <w:bCs/>
          <w:color w:val="000000"/>
        </w:rPr>
        <w:t>2</w:t>
      </w:r>
      <w:r w:rsidR="0052393A">
        <w:rPr>
          <w:bCs/>
          <w:color w:val="000000"/>
        </w:rPr>
        <w:t xml:space="preserve"> </w:t>
      </w:r>
      <w:r w:rsidRPr="0052393A">
        <w:rPr>
          <w:bCs/>
          <w:color w:val="000000"/>
        </w:rPr>
        <w:t>Preparedness</w:t>
      </w:r>
      <w:r w:rsidR="00033ADE">
        <w:rPr>
          <w:bCs/>
          <w:color w:val="000000"/>
        </w:rPr>
        <w:t>.</w:t>
      </w:r>
      <w:r w:rsidR="00EA7E64">
        <w:rPr>
          <w:bCs/>
          <w:color w:val="000000"/>
        </w:rPr>
        <w:t xml:space="preserve"> </w:t>
      </w:r>
      <w:r w:rsidRPr="004B42CC">
        <w:rPr>
          <w:color w:val="000000"/>
        </w:rPr>
        <w:t>The preparedness phase involves activities undertaken in advance of an emergency. Anticipating what can go wrong, determining effective responses</w:t>
      </w:r>
      <w:r w:rsidR="00893A39">
        <w:rPr>
          <w:color w:val="000000"/>
        </w:rPr>
        <w:t>,</w:t>
      </w:r>
      <w:r w:rsidRPr="004B42CC">
        <w:rPr>
          <w:color w:val="000000"/>
        </w:rPr>
        <w:t xml:space="preserve"> and developing preparation of resources are critical steps in preparing for the unexpected. The following preparedness activities shall</w:t>
      </w:r>
      <w:r w:rsidR="00893A39">
        <w:rPr>
          <w:color w:val="000000"/>
        </w:rPr>
        <w:t xml:space="preserve"> </w:t>
      </w:r>
      <w:proofErr w:type="gramStart"/>
      <w:r w:rsidRPr="004B42CC">
        <w:rPr>
          <w:color w:val="000000"/>
        </w:rPr>
        <w:t>be included</w:t>
      </w:r>
      <w:proofErr w:type="gramEnd"/>
      <w:r w:rsidRPr="004B42CC">
        <w:rPr>
          <w:color w:val="000000"/>
        </w:rPr>
        <w:t xml:space="preserve"> in the </w:t>
      </w:r>
      <w:r w:rsidR="00EA7E64">
        <w:rPr>
          <w:color w:val="000000"/>
        </w:rPr>
        <w:t>u</w:t>
      </w:r>
      <w:r w:rsidRPr="004B42CC">
        <w:rPr>
          <w:color w:val="000000"/>
        </w:rPr>
        <w:t xml:space="preserve">niversity’s emergency planning efforts: </w:t>
      </w:r>
    </w:p>
    <w:p w14:paraId="7F4FD56F" w14:textId="77777777" w:rsidR="0052393A" w:rsidRPr="004B42CC" w:rsidRDefault="0052393A" w:rsidP="00724E02">
      <w:pPr>
        <w:widowControl/>
        <w:rPr>
          <w:color w:val="000000"/>
        </w:rPr>
      </w:pPr>
    </w:p>
    <w:p w14:paraId="34BC01BB" w14:textId="551E82E9" w:rsidR="005263DF" w:rsidRDefault="00EA7E64" w:rsidP="0052393A">
      <w:pPr>
        <w:pStyle w:val="ListParagraph"/>
        <w:widowControl/>
        <w:spacing w:after="23"/>
        <w:ind w:left="0"/>
        <w:rPr>
          <w:color w:val="000000"/>
        </w:rPr>
      </w:pPr>
      <w:r>
        <w:rPr>
          <w:color w:val="000000"/>
        </w:rPr>
        <w:t>6.1.</w:t>
      </w:r>
      <w:r w:rsidR="00494A9E">
        <w:rPr>
          <w:color w:val="000000"/>
        </w:rPr>
        <w:t>2</w:t>
      </w:r>
      <w:r>
        <w:rPr>
          <w:color w:val="000000"/>
        </w:rPr>
        <w:t>.</w:t>
      </w:r>
      <w:r w:rsidR="00D006C1">
        <w:rPr>
          <w:color w:val="000000"/>
        </w:rPr>
        <w:t>1</w:t>
      </w:r>
      <w:r w:rsidR="0052393A">
        <w:rPr>
          <w:color w:val="000000"/>
        </w:rPr>
        <w:t xml:space="preserve">. </w:t>
      </w:r>
      <w:r w:rsidR="00893A39">
        <w:rPr>
          <w:color w:val="000000"/>
        </w:rPr>
        <w:t>developing and revising the EOP;</w:t>
      </w:r>
    </w:p>
    <w:p w14:paraId="2B9B26E5" w14:textId="77777777" w:rsidR="00EA7E64" w:rsidRDefault="00EA7E64" w:rsidP="0052393A">
      <w:pPr>
        <w:pStyle w:val="ListParagraph"/>
        <w:widowControl/>
        <w:spacing w:after="23"/>
        <w:ind w:left="0"/>
        <w:rPr>
          <w:color w:val="000000"/>
        </w:rPr>
      </w:pPr>
    </w:p>
    <w:p w14:paraId="7A2FEF5D" w14:textId="6F25E2AF" w:rsidR="005263DF" w:rsidRDefault="00EA7E64" w:rsidP="0052393A">
      <w:pPr>
        <w:pStyle w:val="ListParagraph"/>
        <w:widowControl/>
        <w:spacing w:after="23"/>
        <w:ind w:left="0"/>
      </w:pPr>
      <w:r>
        <w:t>6.1.</w:t>
      </w:r>
      <w:r w:rsidR="00494A9E">
        <w:t>2</w:t>
      </w:r>
      <w:r>
        <w:t>.</w:t>
      </w:r>
      <w:r w:rsidR="00D006C1">
        <w:t>2</w:t>
      </w:r>
      <w:r w:rsidR="0052393A">
        <w:t xml:space="preserve">. </w:t>
      </w:r>
      <w:r w:rsidR="00893A39">
        <w:t>e</w:t>
      </w:r>
      <w:r w:rsidR="005263DF">
        <w:t>nsur</w:t>
      </w:r>
      <w:r w:rsidR="00033ADE">
        <w:t>ing</w:t>
      </w:r>
      <w:r w:rsidR="005263DF">
        <w:t xml:space="preserve"> that the appropriate personnel </w:t>
      </w:r>
      <w:proofErr w:type="gramStart"/>
      <w:r w:rsidR="005263DF">
        <w:t>are trained</w:t>
      </w:r>
      <w:proofErr w:type="gramEnd"/>
      <w:r w:rsidR="005263DF">
        <w:t xml:space="preserve"> to the proper level of NIMS</w:t>
      </w:r>
      <w:r w:rsidR="00893A39">
        <w:t>;</w:t>
      </w:r>
    </w:p>
    <w:p w14:paraId="1BFEAA43" w14:textId="77777777" w:rsidR="0052393A" w:rsidRDefault="0052393A" w:rsidP="0052393A">
      <w:pPr>
        <w:pStyle w:val="ListParagraph"/>
        <w:widowControl/>
        <w:spacing w:after="23"/>
        <w:ind w:left="0"/>
      </w:pPr>
    </w:p>
    <w:p w14:paraId="13D6A056" w14:textId="25E8E613" w:rsidR="005263DF" w:rsidRDefault="00EA7E64" w:rsidP="0052393A">
      <w:pPr>
        <w:pStyle w:val="ListParagraph"/>
        <w:widowControl/>
        <w:spacing w:after="23"/>
        <w:ind w:left="0"/>
      </w:pPr>
      <w:r>
        <w:t>6.1.</w:t>
      </w:r>
      <w:r w:rsidR="00494A9E">
        <w:t>2</w:t>
      </w:r>
      <w:r>
        <w:t>.</w:t>
      </w:r>
      <w:r w:rsidR="00D006C1">
        <w:t>3</w:t>
      </w:r>
      <w:r w:rsidR="0052393A">
        <w:t xml:space="preserve">. </w:t>
      </w:r>
      <w:r w:rsidR="00893A39">
        <w:t>e</w:t>
      </w:r>
      <w:r w:rsidR="005263DF">
        <w:t>stablish</w:t>
      </w:r>
      <w:r w:rsidR="00033ADE">
        <w:t>ing</w:t>
      </w:r>
      <w:r w:rsidR="005263DF">
        <w:t xml:space="preserve"> Memorandums of Understanding (MOU) with partnering agencies to provide goods and services, as available, during an emergency or disaster</w:t>
      </w:r>
      <w:r w:rsidR="00893A39">
        <w:t>;</w:t>
      </w:r>
    </w:p>
    <w:p w14:paraId="2BD1CE79" w14:textId="77777777" w:rsidR="0052393A" w:rsidRPr="008E375C" w:rsidRDefault="0052393A" w:rsidP="0052393A">
      <w:pPr>
        <w:pStyle w:val="ListParagraph"/>
        <w:widowControl/>
        <w:spacing w:after="23"/>
        <w:ind w:left="0"/>
        <w:rPr>
          <w:color w:val="000000"/>
        </w:rPr>
      </w:pPr>
    </w:p>
    <w:p w14:paraId="2AEAB985" w14:textId="0F22622E" w:rsidR="005263DF" w:rsidRDefault="00EA7E64" w:rsidP="0052393A">
      <w:pPr>
        <w:pStyle w:val="ListParagraph"/>
        <w:widowControl/>
        <w:spacing w:after="23"/>
        <w:ind w:left="0"/>
        <w:rPr>
          <w:color w:val="000000"/>
        </w:rPr>
      </w:pPr>
      <w:r>
        <w:rPr>
          <w:color w:val="000000"/>
        </w:rPr>
        <w:t>6.1.</w:t>
      </w:r>
      <w:r w:rsidR="00494A9E">
        <w:rPr>
          <w:color w:val="000000"/>
        </w:rPr>
        <w:t>2</w:t>
      </w:r>
      <w:r>
        <w:rPr>
          <w:color w:val="000000"/>
        </w:rPr>
        <w:t>.</w:t>
      </w:r>
      <w:r w:rsidR="00D006C1">
        <w:rPr>
          <w:color w:val="000000"/>
        </w:rPr>
        <w:t>4</w:t>
      </w:r>
      <w:r w:rsidR="0052393A">
        <w:rPr>
          <w:color w:val="000000"/>
        </w:rPr>
        <w:t xml:space="preserve">. </w:t>
      </w:r>
      <w:r w:rsidR="00893A39">
        <w:rPr>
          <w:color w:val="000000"/>
        </w:rPr>
        <w:t>conducting hazard analyses;</w:t>
      </w:r>
    </w:p>
    <w:p w14:paraId="09DBFAB0" w14:textId="77777777" w:rsidR="0052393A" w:rsidRPr="004B42CC" w:rsidRDefault="0052393A" w:rsidP="0052393A">
      <w:pPr>
        <w:pStyle w:val="ListParagraph"/>
        <w:widowControl/>
        <w:spacing w:after="23"/>
        <w:ind w:left="0"/>
        <w:rPr>
          <w:color w:val="000000"/>
        </w:rPr>
      </w:pPr>
    </w:p>
    <w:p w14:paraId="572CDD78" w14:textId="3C886832" w:rsidR="005263DF" w:rsidRDefault="00EA7E64" w:rsidP="0052393A">
      <w:pPr>
        <w:pStyle w:val="ListParagraph"/>
        <w:widowControl/>
        <w:spacing w:after="23"/>
        <w:ind w:left="0"/>
        <w:rPr>
          <w:color w:val="000000"/>
        </w:rPr>
      </w:pPr>
      <w:r>
        <w:rPr>
          <w:color w:val="000000"/>
        </w:rPr>
        <w:t>6.1.</w:t>
      </w:r>
      <w:r w:rsidR="00494A9E">
        <w:rPr>
          <w:color w:val="000000"/>
        </w:rPr>
        <w:t>2</w:t>
      </w:r>
      <w:r>
        <w:rPr>
          <w:color w:val="000000"/>
        </w:rPr>
        <w:t>.</w:t>
      </w:r>
      <w:r w:rsidR="00D006C1">
        <w:rPr>
          <w:color w:val="000000"/>
        </w:rPr>
        <w:t>5</w:t>
      </w:r>
      <w:r w:rsidR="0052393A">
        <w:rPr>
          <w:color w:val="000000"/>
        </w:rPr>
        <w:t xml:space="preserve">. </w:t>
      </w:r>
      <w:r w:rsidR="00893A39">
        <w:rPr>
          <w:color w:val="000000"/>
        </w:rPr>
        <w:t>t</w:t>
      </w:r>
      <w:r w:rsidR="005263DF" w:rsidRPr="004B42CC">
        <w:rPr>
          <w:color w:val="000000"/>
        </w:rPr>
        <w:t>esting public informa</w:t>
      </w:r>
      <w:r w:rsidR="00893A39">
        <w:rPr>
          <w:color w:val="000000"/>
        </w:rPr>
        <w:t>tion and communications systems;</w:t>
      </w:r>
    </w:p>
    <w:p w14:paraId="6F3932E3" w14:textId="77777777" w:rsidR="0052393A" w:rsidRPr="004B42CC" w:rsidRDefault="0052393A" w:rsidP="0052393A">
      <w:pPr>
        <w:pStyle w:val="ListParagraph"/>
        <w:widowControl/>
        <w:spacing w:after="23"/>
        <w:ind w:left="0"/>
        <w:rPr>
          <w:color w:val="000000"/>
        </w:rPr>
      </w:pPr>
    </w:p>
    <w:p w14:paraId="006216B2" w14:textId="49D89E3E" w:rsidR="0052393A" w:rsidRDefault="00EA7E64" w:rsidP="0052393A">
      <w:pPr>
        <w:pStyle w:val="ListParagraph"/>
        <w:widowControl/>
        <w:spacing w:after="23"/>
        <w:ind w:left="0"/>
        <w:rPr>
          <w:color w:val="000000"/>
        </w:rPr>
      </w:pPr>
      <w:r>
        <w:rPr>
          <w:color w:val="000000"/>
        </w:rPr>
        <w:t>6.1.</w:t>
      </w:r>
      <w:r w:rsidR="00494A9E">
        <w:rPr>
          <w:color w:val="000000"/>
        </w:rPr>
        <w:t>2</w:t>
      </w:r>
      <w:r>
        <w:rPr>
          <w:color w:val="000000"/>
        </w:rPr>
        <w:t>.</w:t>
      </w:r>
      <w:r w:rsidR="00D006C1">
        <w:rPr>
          <w:color w:val="000000"/>
        </w:rPr>
        <w:t>6</w:t>
      </w:r>
      <w:r w:rsidR="0052393A">
        <w:rPr>
          <w:color w:val="000000"/>
        </w:rPr>
        <w:t xml:space="preserve">. </w:t>
      </w:r>
      <w:r w:rsidR="00893A39">
        <w:rPr>
          <w:color w:val="000000"/>
        </w:rPr>
        <w:t>c</w:t>
      </w:r>
      <w:r w:rsidR="005263DF" w:rsidRPr="004B42CC">
        <w:rPr>
          <w:color w:val="000000"/>
        </w:rPr>
        <w:t xml:space="preserve">onducting periodic exercises to </w:t>
      </w:r>
      <w:proofErr w:type="gramStart"/>
      <w:r w:rsidR="005263DF" w:rsidRPr="004B42CC">
        <w:rPr>
          <w:color w:val="000000"/>
        </w:rPr>
        <w:t>te</w:t>
      </w:r>
      <w:r w:rsidR="0052393A">
        <w:rPr>
          <w:color w:val="000000"/>
        </w:rPr>
        <w:t>st</w:t>
      </w:r>
      <w:proofErr w:type="gramEnd"/>
      <w:r w:rsidR="0052393A">
        <w:rPr>
          <w:color w:val="000000"/>
        </w:rPr>
        <w:t xml:space="preserve"> emergency plans and training</w:t>
      </w:r>
      <w:r w:rsidR="00893A39">
        <w:rPr>
          <w:color w:val="000000"/>
        </w:rPr>
        <w:t>;</w:t>
      </w:r>
    </w:p>
    <w:p w14:paraId="4E0D5140" w14:textId="77777777" w:rsidR="005263DF" w:rsidRPr="004B42CC" w:rsidRDefault="005263DF" w:rsidP="0052393A">
      <w:pPr>
        <w:pStyle w:val="ListParagraph"/>
        <w:widowControl/>
        <w:spacing w:after="23"/>
        <w:ind w:left="0"/>
        <w:rPr>
          <w:color w:val="000000"/>
        </w:rPr>
      </w:pPr>
      <w:r w:rsidRPr="004B42CC">
        <w:rPr>
          <w:color w:val="000000"/>
        </w:rPr>
        <w:t xml:space="preserve"> </w:t>
      </w:r>
    </w:p>
    <w:p w14:paraId="6FF2F2FE" w14:textId="060C99E4" w:rsidR="005263DF" w:rsidRDefault="00EA7E64" w:rsidP="0052393A">
      <w:pPr>
        <w:pStyle w:val="ListParagraph"/>
        <w:widowControl/>
        <w:spacing w:after="23"/>
        <w:ind w:left="0"/>
        <w:rPr>
          <w:color w:val="000000"/>
        </w:rPr>
      </w:pPr>
      <w:r>
        <w:rPr>
          <w:color w:val="000000"/>
        </w:rPr>
        <w:t>6.1.</w:t>
      </w:r>
      <w:r w:rsidR="00494A9E">
        <w:rPr>
          <w:color w:val="000000"/>
        </w:rPr>
        <w:t>2</w:t>
      </w:r>
      <w:r>
        <w:rPr>
          <w:color w:val="000000"/>
        </w:rPr>
        <w:t>.</w:t>
      </w:r>
      <w:r w:rsidR="00D006C1">
        <w:rPr>
          <w:color w:val="000000"/>
        </w:rPr>
        <w:t>7</w:t>
      </w:r>
      <w:r w:rsidR="0052393A">
        <w:rPr>
          <w:color w:val="000000"/>
        </w:rPr>
        <w:t xml:space="preserve">. </w:t>
      </w:r>
      <w:r w:rsidR="00893A39">
        <w:rPr>
          <w:color w:val="000000"/>
        </w:rPr>
        <w:t>o</w:t>
      </w:r>
      <w:r w:rsidR="005263DF" w:rsidRPr="008E375C">
        <w:rPr>
          <w:color w:val="000000"/>
        </w:rPr>
        <w:t xml:space="preserve">btaining equipment or supplies that may </w:t>
      </w:r>
      <w:proofErr w:type="gramStart"/>
      <w:r w:rsidR="005263DF" w:rsidRPr="008E375C">
        <w:rPr>
          <w:color w:val="000000"/>
        </w:rPr>
        <w:t>be needed</w:t>
      </w:r>
      <w:proofErr w:type="gramEnd"/>
      <w:r w:rsidR="005263DF" w:rsidRPr="008E375C">
        <w:rPr>
          <w:color w:val="000000"/>
        </w:rPr>
        <w:t xml:space="preserve"> in an emergency</w:t>
      </w:r>
      <w:r w:rsidR="00893A39">
        <w:rPr>
          <w:color w:val="000000"/>
        </w:rPr>
        <w:t>;</w:t>
      </w:r>
      <w:r w:rsidR="005263DF" w:rsidRPr="008E375C">
        <w:rPr>
          <w:color w:val="000000"/>
        </w:rPr>
        <w:t xml:space="preserve"> </w:t>
      </w:r>
    </w:p>
    <w:p w14:paraId="5660F455" w14:textId="77777777" w:rsidR="0052393A" w:rsidRPr="008E375C" w:rsidRDefault="0052393A" w:rsidP="0052393A">
      <w:pPr>
        <w:pStyle w:val="ListParagraph"/>
        <w:widowControl/>
        <w:spacing w:after="23"/>
        <w:ind w:left="0"/>
      </w:pPr>
    </w:p>
    <w:p w14:paraId="608A36AC" w14:textId="2425C66C" w:rsidR="005263DF" w:rsidRDefault="00EA7E64" w:rsidP="0052393A">
      <w:pPr>
        <w:pStyle w:val="ListParagraph"/>
        <w:widowControl/>
        <w:spacing w:after="23"/>
        <w:ind w:left="0"/>
      </w:pPr>
      <w:r>
        <w:t>6.1.</w:t>
      </w:r>
      <w:r w:rsidR="00494A9E">
        <w:t>2</w:t>
      </w:r>
      <w:r>
        <w:t>.</w:t>
      </w:r>
      <w:r w:rsidR="00D006C1">
        <w:t>8</w:t>
      </w:r>
      <w:r w:rsidR="0052393A">
        <w:t xml:space="preserve">. </w:t>
      </w:r>
      <w:r w:rsidR="00893A39">
        <w:t>e</w:t>
      </w:r>
      <w:r w:rsidR="005263DF">
        <w:t>stablish</w:t>
      </w:r>
      <w:r w:rsidR="00033ADE">
        <w:t>ing</w:t>
      </w:r>
      <w:r w:rsidR="005263DF">
        <w:t xml:space="preserve"> financial plans for the procurement of resources during an emergency or disaster</w:t>
      </w:r>
      <w:r w:rsidR="00893A39">
        <w:t xml:space="preserve">; and </w:t>
      </w:r>
    </w:p>
    <w:p w14:paraId="31603D80" w14:textId="77777777" w:rsidR="0052393A" w:rsidRPr="008E375C" w:rsidRDefault="0052393A" w:rsidP="0052393A">
      <w:pPr>
        <w:pStyle w:val="ListParagraph"/>
        <w:widowControl/>
        <w:spacing w:after="23"/>
        <w:ind w:left="0"/>
        <w:rPr>
          <w:color w:val="000000"/>
        </w:rPr>
      </w:pPr>
    </w:p>
    <w:p w14:paraId="5424293F" w14:textId="41DCB02E" w:rsidR="005263DF" w:rsidRPr="004B42CC" w:rsidRDefault="00EA7E64" w:rsidP="0052393A">
      <w:pPr>
        <w:pStyle w:val="ListParagraph"/>
        <w:widowControl/>
        <w:ind w:left="0"/>
        <w:rPr>
          <w:color w:val="000000"/>
        </w:rPr>
      </w:pPr>
      <w:r>
        <w:rPr>
          <w:color w:val="000000"/>
        </w:rPr>
        <w:t>6.1.</w:t>
      </w:r>
      <w:r w:rsidR="00494A9E">
        <w:rPr>
          <w:color w:val="000000"/>
        </w:rPr>
        <w:t>2</w:t>
      </w:r>
      <w:r>
        <w:rPr>
          <w:color w:val="000000"/>
        </w:rPr>
        <w:t>.</w:t>
      </w:r>
      <w:r w:rsidR="00D006C1">
        <w:rPr>
          <w:color w:val="000000"/>
        </w:rPr>
        <w:t>9</w:t>
      </w:r>
      <w:r w:rsidR="0052393A">
        <w:rPr>
          <w:color w:val="000000"/>
        </w:rPr>
        <w:t xml:space="preserve">. </w:t>
      </w:r>
      <w:r w:rsidR="00893A39">
        <w:rPr>
          <w:color w:val="000000"/>
        </w:rPr>
        <w:t>d</w:t>
      </w:r>
      <w:r w:rsidR="005263DF" w:rsidRPr="004B42CC">
        <w:rPr>
          <w:color w:val="000000"/>
        </w:rPr>
        <w:t xml:space="preserve">eveloping a continuity of </w:t>
      </w:r>
      <w:r w:rsidR="005263DF">
        <w:rPr>
          <w:color w:val="000000"/>
        </w:rPr>
        <w:t>o</w:t>
      </w:r>
      <w:r w:rsidR="005263DF" w:rsidRPr="004B42CC">
        <w:rPr>
          <w:color w:val="000000"/>
        </w:rPr>
        <w:t>perations plan for major campus operations</w:t>
      </w:r>
      <w:r w:rsidR="00893A39">
        <w:rPr>
          <w:color w:val="000000"/>
        </w:rPr>
        <w:t>.</w:t>
      </w:r>
      <w:r w:rsidR="005263DF" w:rsidRPr="004B42CC">
        <w:rPr>
          <w:color w:val="000000"/>
        </w:rPr>
        <w:t xml:space="preserve"> </w:t>
      </w:r>
    </w:p>
    <w:p w14:paraId="0A4F3640" w14:textId="77777777" w:rsidR="00BE6121" w:rsidRDefault="00BE6121" w:rsidP="00724E02">
      <w:pPr>
        <w:widowControl/>
        <w:rPr>
          <w:b/>
          <w:bCs/>
          <w:color w:val="000000"/>
        </w:rPr>
      </w:pPr>
    </w:p>
    <w:p w14:paraId="1BE0D8FE" w14:textId="77777777" w:rsidR="005263DF" w:rsidRDefault="005263DF" w:rsidP="00724E02">
      <w:pPr>
        <w:widowControl/>
        <w:rPr>
          <w:color w:val="000000"/>
        </w:rPr>
      </w:pPr>
      <w:r w:rsidRPr="0052393A">
        <w:rPr>
          <w:bCs/>
          <w:color w:val="000000"/>
        </w:rPr>
        <w:t>6.1.</w:t>
      </w:r>
      <w:r w:rsidR="00494A9E">
        <w:rPr>
          <w:bCs/>
          <w:color w:val="000000"/>
        </w:rPr>
        <w:t>3</w:t>
      </w:r>
      <w:r w:rsidR="0052393A" w:rsidRPr="0052393A">
        <w:rPr>
          <w:bCs/>
          <w:color w:val="000000"/>
        </w:rPr>
        <w:t xml:space="preserve"> </w:t>
      </w:r>
      <w:r w:rsidRPr="0052393A">
        <w:rPr>
          <w:bCs/>
          <w:color w:val="000000"/>
        </w:rPr>
        <w:t>Response</w:t>
      </w:r>
      <w:r w:rsidR="00033ADE">
        <w:rPr>
          <w:bCs/>
          <w:color w:val="000000"/>
        </w:rPr>
        <w:t>.</w:t>
      </w:r>
      <w:r w:rsidR="00EA7E64">
        <w:rPr>
          <w:bCs/>
          <w:color w:val="000000"/>
        </w:rPr>
        <w:t xml:space="preserve"> </w:t>
      </w:r>
      <w:r>
        <w:rPr>
          <w:color w:val="000000"/>
        </w:rPr>
        <w:t>Response activities address the immediate and short-term effects of an emergency or disaster.</w:t>
      </w:r>
      <w:r w:rsidR="00170557">
        <w:rPr>
          <w:color w:val="000000"/>
        </w:rPr>
        <w:t xml:space="preserve"> </w:t>
      </w:r>
      <w:r>
        <w:rPr>
          <w:color w:val="000000"/>
        </w:rPr>
        <w:t>These activities reduce personal injuries, casualties, damage to property</w:t>
      </w:r>
      <w:r w:rsidR="00893A39">
        <w:rPr>
          <w:color w:val="000000"/>
        </w:rPr>
        <w:t>,</w:t>
      </w:r>
      <w:r>
        <w:rPr>
          <w:color w:val="000000"/>
        </w:rPr>
        <w:t xml:space="preserve"> and reduce recovery time.</w:t>
      </w:r>
      <w:r w:rsidR="00170557">
        <w:rPr>
          <w:color w:val="000000"/>
        </w:rPr>
        <w:t xml:space="preserve"> </w:t>
      </w:r>
      <w:r w:rsidRPr="004B42CC">
        <w:rPr>
          <w:color w:val="000000"/>
        </w:rPr>
        <w:t xml:space="preserve">The response phase </w:t>
      </w:r>
      <w:r>
        <w:rPr>
          <w:color w:val="000000"/>
        </w:rPr>
        <w:t>may include</w:t>
      </w:r>
      <w:r w:rsidRPr="004B42CC">
        <w:rPr>
          <w:color w:val="000000"/>
        </w:rPr>
        <w:t xml:space="preserve"> action</w:t>
      </w:r>
      <w:r>
        <w:rPr>
          <w:color w:val="000000"/>
        </w:rPr>
        <w:t>s</w:t>
      </w:r>
      <w:r w:rsidRPr="004B42CC">
        <w:rPr>
          <w:color w:val="000000"/>
        </w:rPr>
        <w:t xml:space="preserve"> to effectively contain and resolve an emergency incident. </w:t>
      </w:r>
      <w:r>
        <w:rPr>
          <w:color w:val="000000"/>
        </w:rPr>
        <w:t>Response activities include:</w:t>
      </w:r>
    </w:p>
    <w:p w14:paraId="1BF15467" w14:textId="77777777" w:rsidR="0052393A" w:rsidRDefault="0052393A" w:rsidP="00724E02">
      <w:pPr>
        <w:widowControl/>
        <w:rPr>
          <w:color w:val="000000"/>
        </w:rPr>
      </w:pPr>
    </w:p>
    <w:p w14:paraId="143FBBE0" w14:textId="528D3658" w:rsidR="005263DF" w:rsidRDefault="00EA7E64" w:rsidP="0052393A">
      <w:pPr>
        <w:pStyle w:val="ListParagraph"/>
        <w:widowControl/>
        <w:ind w:left="0"/>
        <w:rPr>
          <w:color w:val="000000"/>
        </w:rPr>
      </w:pPr>
      <w:r>
        <w:rPr>
          <w:color w:val="000000"/>
        </w:rPr>
        <w:t>6.1.</w:t>
      </w:r>
      <w:r w:rsidR="00494A9E">
        <w:rPr>
          <w:color w:val="000000"/>
        </w:rPr>
        <w:t>3</w:t>
      </w:r>
      <w:r>
        <w:rPr>
          <w:color w:val="000000"/>
        </w:rPr>
        <w:t>.</w:t>
      </w:r>
      <w:r w:rsidR="00D006C1">
        <w:rPr>
          <w:color w:val="000000"/>
        </w:rPr>
        <w:t>1</w:t>
      </w:r>
      <w:r w:rsidR="0052393A">
        <w:rPr>
          <w:color w:val="000000"/>
        </w:rPr>
        <w:t xml:space="preserve">. </w:t>
      </w:r>
      <w:r w:rsidR="00893A39">
        <w:rPr>
          <w:color w:val="000000"/>
        </w:rPr>
        <w:t>d</w:t>
      </w:r>
      <w:r w:rsidR="005263DF" w:rsidRPr="008E375C">
        <w:rPr>
          <w:color w:val="000000"/>
        </w:rPr>
        <w:t xml:space="preserve">issemination of warnings, emergency public information, and </w:t>
      </w:r>
      <w:r w:rsidR="0052393A">
        <w:rPr>
          <w:color w:val="000000"/>
        </w:rPr>
        <w:t>p</w:t>
      </w:r>
      <w:r w:rsidR="005263DF" w:rsidRPr="008E375C">
        <w:rPr>
          <w:color w:val="000000"/>
        </w:rPr>
        <w:t>roviding instructions to membe</w:t>
      </w:r>
      <w:r w:rsidR="005263DF">
        <w:rPr>
          <w:color w:val="000000"/>
        </w:rPr>
        <w:t xml:space="preserve">rs of the </w:t>
      </w:r>
      <w:r w:rsidR="00893A39">
        <w:rPr>
          <w:color w:val="000000"/>
        </w:rPr>
        <w:t>u</w:t>
      </w:r>
      <w:r w:rsidR="005263DF">
        <w:rPr>
          <w:color w:val="000000"/>
        </w:rPr>
        <w:t>niversity community</w:t>
      </w:r>
      <w:r w:rsidR="00893A39">
        <w:rPr>
          <w:color w:val="000000"/>
        </w:rPr>
        <w:t>;</w:t>
      </w:r>
    </w:p>
    <w:p w14:paraId="6C174CA6" w14:textId="77777777" w:rsidR="0052393A" w:rsidRDefault="0052393A" w:rsidP="0052393A">
      <w:pPr>
        <w:pStyle w:val="ListParagraph"/>
        <w:widowControl/>
        <w:ind w:left="0"/>
        <w:rPr>
          <w:color w:val="000000"/>
        </w:rPr>
      </w:pPr>
    </w:p>
    <w:p w14:paraId="54E4790F" w14:textId="2DA03745" w:rsidR="005263DF" w:rsidRDefault="00EA7E64" w:rsidP="0052393A">
      <w:pPr>
        <w:pStyle w:val="ListParagraph"/>
        <w:widowControl/>
        <w:ind w:left="0"/>
        <w:rPr>
          <w:color w:val="000000"/>
        </w:rPr>
      </w:pPr>
      <w:r>
        <w:rPr>
          <w:color w:val="000000"/>
        </w:rPr>
        <w:t>6.1.</w:t>
      </w:r>
      <w:r w:rsidR="00494A9E">
        <w:rPr>
          <w:color w:val="000000"/>
        </w:rPr>
        <w:t>3</w:t>
      </w:r>
      <w:r>
        <w:rPr>
          <w:color w:val="000000"/>
        </w:rPr>
        <w:t>.</w:t>
      </w:r>
      <w:r w:rsidR="00D006C1">
        <w:rPr>
          <w:color w:val="000000"/>
        </w:rPr>
        <w:t>2</w:t>
      </w:r>
      <w:r w:rsidR="0052393A">
        <w:rPr>
          <w:color w:val="000000"/>
        </w:rPr>
        <w:t xml:space="preserve">. </w:t>
      </w:r>
      <w:r w:rsidR="00893A39">
        <w:rPr>
          <w:color w:val="000000"/>
        </w:rPr>
        <w:t>c</w:t>
      </w:r>
      <w:r w:rsidR="005263DF" w:rsidRPr="008B2875">
        <w:rPr>
          <w:color w:val="000000"/>
        </w:rPr>
        <w:t>onducting evacua</w:t>
      </w:r>
      <w:r w:rsidR="005263DF">
        <w:rPr>
          <w:color w:val="000000"/>
        </w:rPr>
        <w:t>tions and/or rescue operations</w:t>
      </w:r>
      <w:r w:rsidR="00893A39">
        <w:rPr>
          <w:color w:val="000000"/>
        </w:rPr>
        <w:t>;</w:t>
      </w:r>
    </w:p>
    <w:p w14:paraId="5C051EEC" w14:textId="77777777" w:rsidR="0052393A" w:rsidRDefault="0052393A" w:rsidP="0052393A">
      <w:pPr>
        <w:pStyle w:val="ListParagraph"/>
        <w:widowControl/>
        <w:ind w:left="0"/>
        <w:rPr>
          <w:color w:val="000000"/>
        </w:rPr>
      </w:pPr>
    </w:p>
    <w:p w14:paraId="4B8021D8" w14:textId="036AEB46" w:rsidR="005263DF" w:rsidRDefault="00EA7E64" w:rsidP="0052393A">
      <w:pPr>
        <w:pStyle w:val="ListParagraph"/>
        <w:widowControl/>
        <w:ind w:left="0"/>
        <w:rPr>
          <w:color w:val="000000"/>
        </w:rPr>
      </w:pPr>
      <w:r>
        <w:rPr>
          <w:color w:val="000000"/>
        </w:rPr>
        <w:t>6.1.</w:t>
      </w:r>
      <w:r w:rsidR="00494A9E">
        <w:rPr>
          <w:color w:val="000000"/>
        </w:rPr>
        <w:t>3</w:t>
      </w:r>
      <w:r>
        <w:rPr>
          <w:color w:val="000000"/>
        </w:rPr>
        <w:t>.</w:t>
      </w:r>
      <w:r w:rsidR="00D006C1">
        <w:rPr>
          <w:color w:val="000000"/>
        </w:rPr>
        <w:t>3</w:t>
      </w:r>
      <w:r w:rsidR="0052393A">
        <w:rPr>
          <w:color w:val="000000"/>
        </w:rPr>
        <w:t xml:space="preserve">. </w:t>
      </w:r>
      <w:r w:rsidR="00893A39">
        <w:rPr>
          <w:color w:val="000000"/>
        </w:rPr>
        <w:t>c</w:t>
      </w:r>
      <w:r w:rsidR="005263DF" w:rsidRPr="008B2875">
        <w:rPr>
          <w:color w:val="000000"/>
        </w:rPr>
        <w:t>aring for displaced p</w:t>
      </w:r>
      <w:r w:rsidR="00893A39">
        <w:rPr>
          <w:color w:val="000000"/>
        </w:rPr>
        <w:t>ersons and treating the injured;</w:t>
      </w:r>
    </w:p>
    <w:p w14:paraId="0D9F3AB5" w14:textId="77777777" w:rsidR="0052393A" w:rsidRDefault="0052393A" w:rsidP="0052393A">
      <w:pPr>
        <w:pStyle w:val="ListParagraph"/>
        <w:widowControl/>
        <w:ind w:left="0"/>
        <w:rPr>
          <w:color w:val="000000"/>
        </w:rPr>
      </w:pPr>
    </w:p>
    <w:p w14:paraId="309BE010" w14:textId="57CE81B6" w:rsidR="0052393A" w:rsidRDefault="00EA7E64" w:rsidP="0052393A">
      <w:pPr>
        <w:pStyle w:val="ListParagraph"/>
        <w:widowControl/>
        <w:ind w:left="0"/>
        <w:rPr>
          <w:color w:val="000000"/>
        </w:rPr>
      </w:pPr>
      <w:r>
        <w:rPr>
          <w:color w:val="000000"/>
        </w:rPr>
        <w:t>6.1.</w:t>
      </w:r>
      <w:r w:rsidR="00494A9E">
        <w:rPr>
          <w:color w:val="000000"/>
        </w:rPr>
        <w:t>3</w:t>
      </w:r>
      <w:r>
        <w:rPr>
          <w:color w:val="000000"/>
        </w:rPr>
        <w:t>.</w:t>
      </w:r>
      <w:r w:rsidR="00D006C1">
        <w:rPr>
          <w:color w:val="000000"/>
        </w:rPr>
        <w:t>4</w:t>
      </w:r>
      <w:r w:rsidR="0052393A">
        <w:rPr>
          <w:color w:val="000000"/>
        </w:rPr>
        <w:t xml:space="preserve">. </w:t>
      </w:r>
      <w:r w:rsidR="00893A39">
        <w:rPr>
          <w:color w:val="000000"/>
        </w:rPr>
        <w:t>c</w:t>
      </w:r>
      <w:r w:rsidR="005263DF" w:rsidRPr="008B2875">
        <w:rPr>
          <w:color w:val="000000"/>
        </w:rPr>
        <w:t>onducting initial damage assessments and surveys</w:t>
      </w:r>
      <w:r w:rsidR="00893A39">
        <w:rPr>
          <w:color w:val="000000"/>
        </w:rPr>
        <w:t>;</w:t>
      </w:r>
      <w:r w:rsidR="00170557">
        <w:rPr>
          <w:color w:val="000000"/>
        </w:rPr>
        <w:t xml:space="preserve"> </w:t>
      </w:r>
    </w:p>
    <w:p w14:paraId="66EF8307" w14:textId="77777777" w:rsidR="005263DF" w:rsidRDefault="005263DF" w:rsidP="0052393A">
      <w:pPr>
        <w:pStyle w:val="ListParagraph"/>
        <w:widowControl/>
        <w:ind w:left="0"/>
        <w:rPr>
          <w:color w:val="000000"/>
        </w:rPr>
      </w:pPr>
      <w:r w:rsidRPr="008B2875">
        <w:rPr>
          <w:color w:val="000000"/>
        </w:rPr>
        <w:t xml:space="preserve"> </w:t>
      </w:r>
    </w:p>
    <w:p w14:paraId="0D828CBF" w14:textId="1296D67D" w:rsidR="00893A39" w:rsidRDefault="00EA7E64" w:rsidP="0052393A">
      <w:pPr>
        <w:pStyle w:val="ListParagraph"/>
        <w:widowControl/>
        <w:ind w:left="0"/>
        <w:rPr>
          <w:color w:val="000000"/>
        </w:rPr>
      </w:pPr>
      <w:r>
        <w:rPr>
          <w:color w:val="000000"/>
        </w:rPr>
        <w:t>6.1.</w:t>
      </w:r>
      <w:r w:rsidR="00494A9E">
        <w:rPr>
          <w:color w:val="000000"/>
        </w:rPr>
        <w:t>3</w:t>
      </w:r>
      <w:r>
        <w:rPr>
          <w:color w:val="000000"/>
        </w:rPr>
        <w:t>.</w:t>
      </w:r>
      <w:r w:rsidR="00D006C1">
        <w:rPr>
          <w:color w:val="000000"/>
        </w:rPr>
        <w:t>5</w:t>
      </w:r>
      <w:r w:rsidR="0052393A">
        <w:rPr>
          <w:color w:val="000000"/>
        </w:rPr>
        <w:t xml:space="preserve">. </w:t>
      </w:r>
      <w:r w:rsidR="00893A39">
        <w:rPr>
          <w:color w:val="000000"/>
        </w:rPr>
        <w:t>c</w:t>
      </w:r>
      <w:r w:rsidR="005263DF" w:rsidRPr="008B2875">
        <w:rPr>
          <w:color w:val="000000"/>
        </w:rPr>
        <w:t>oordinating with state and federal agencies working in the field; and</w:t>
      </w:r>
      <w:r w:rsidR="00893A39">
        <w:rPr>
          <w:color w:val="000000"/>
        </w:rPr>
        <w:t xml:space="preserve"> </w:t>
      </w:r>
    </w:p>
    <w:p w14:paraId="645E2FC2" w14:textId="77777777" w:rsidR="00893A39" w:rsidRDefault="00893A39" w:rsidP="0052393A">
      <w:pPr>
        <w:pStyle w:val="ListParagraph"/>
        <w:widowControl/>
        <w:ind w:left="0"/>
        <w:rPr>
          <w:color w:val="000000"/>
        </w:rPr>
      </w:pPr>
    </w:p>
    <w:p w14:paraId="0C5B2469" w14:textId="412E318C" w:rsidR="005263DF" w:rsidRDefault="00893A39" w:rsidP="0052393A">
      <w:pPr>
        <w:pStyle w:val="ListParagraph"/>
        <w:widowControl/>
        <w:ind w:left="0"/>
        <w:rPr>
          <w:color w:val="000000"/>
        </w:rPr>
      </w:pPr>
      <w:r>
        <w:rPr>
          <w:color w:val="000000"/>
        </w:rPr>
        <w:t>6.1.</w:t>
      </w:r>
      <w:r w:rsidR="00494A9E">
        <w:rPr>
          <w:color w:val="000000"/>
        </w:rPr>
        <w:t>3</w:t>
      </w:r>
      <w:r w:rsidR="00CA2DC1">
        <w:rPr>
          <w:color w:val="000000"/>
        </w:rPr>
        <w:t>.</w:t>
      </w:r>
      <w:r w:rsidR="00D006C1">
        <w:rPr>
          <w:color w:val="000000"/>
        </w:rPr>
        <w:t>6</w:t>
      </w:r>
      <w:r>
        <w:rPr>
          <w:color w:val="000000"/>
        </w:rPr>
        <w:t xml:space="preserve">. </w:t>
      </w:r>
      <w:r w:rsidR="005263DF" w:rsidRPr="008B2875">
        <w:rPr>
          <w:color w:val="000000"/>
        </w:rPr>
        <w:t>implementing annexes.</w:t>
      </w:r>
    </w:p>
    <w:p w14:paraId="1F907815" w14:textId="77777777" w:rsidR="0052393A" w:rsidRPr="008B2875" w:rsidRDefault="0052393A" w:rsidP="0052393A">
      <w:pPr>
        <w:pStyle w:val="ListParagraph"/>
        <w:widowControl/>
        <w:ind w:left="0"/>
        <w:rPr>
          <w:color w:val="000000"/>
        </w:rPr>
      </w:pPr>
    </w:p>
    <w:p w14:paraId="045B905B" w14:textId="77777777" w:rsidR="005263DF" w:rsidRDefault="005263DF" w:rsidP="00EA7E64">
      <w:pPr>
        <w:widowControl/>
        <w:spacing w:after="23"/>
      </w:pPr>
      <w:r w:rsidRPr="0052393A">
        <w:rPr>
          <w:bCs/>
          <w:color w:val="000000"/>
        </w:rPr>
        <w:lastRenderedPageBreak/>
        <w:t>6.1.</w:t>
      </w:r>
      <w:r w:rsidR="00494A9E">
        <w:rPr>
          <w:bCs/>
          <w:color w:val="000000"/>
        </w:rPr>
        <w:t>4</w:t>
      </w:r>
      <w:r w:rsidR="0052393A">
        <w:rPr>
          <w:bCs/>
          <w:color w:val="000000"/>
        </w:rPr>
        <w:t xml:space="preserve"> </w:t>
      </w:r>
      <w:r w:rsidRPr="0052393A">
        <w:rPr>
          <w:bCs/>
          <w:color w:val="000000"/>
        </w:rPr>
        <w:t>Recovery</w:t>
      </w:r>
      <w:r w:rsidR="00CA2DC1">
        <w:rPr>
          <w:bCs/>
          <w:color w:val="000000"/>
        </w:rPr>
        <w:t>.</w:t>
      </w:r>
      <w:r w:rsidR="00EA7E64">
        <w:rPr>
          <w:bCs/>
          <w:color w:val="000000"/>
        </w:rPr>
        <w:t xml:space="preserve"> </w:t>
      </w:r>
      <w:r w:rsidRPr="008B2875">
        <w:t xml:space="preserve">Recovery from a major emergency or disaster will </w:t>
      </w:r>
      <w:proofErr w:type="gramStart"/>
      <w:r w:rsidRPr="008B2875">
        <w:t>most likely begin</w:t>
      </w:r>
      <w:proofErr w:type="gramEnd"/>
      <w:r w:rsidRPr="008B2875">
        <w:t xml:space="preserve"> while response activities are still being conducted. Recovery actions involve the development, coordination, and execution of </w:t>
      </w:r>
      <w:r w:rsidR="00893A39">
        <w:t>u</w:t>
      </w:r>
      <w:r w:rsidRPr="008B2875">
        <w:t>niversity restoration. Examples of recovery actions may include</w:t>
      </w:r>
      <w:r>
        <w:t>:</w:t>
      </w:r>
    </w:p>
    <w:p w14:paraId="47BD948D" w14:textId="77777777" w:rsidR="0052393A" w:rsidRDefault="0052393A" w:rsidP="00724E02">
      <w:pPr>
        <w:pStyle w:val="Default"/>
        <w:rPr>
          <w:rFonts w:ascii="Times New Roman" w:hAnsi="Times New Roman" w:cs="Times New Roman"/>
          <w:color w:val="auto"/>
        </w:rPr>
      </w:pPr>
    </w:p>
    <w:p w14:paraId="4EF8C67B" w14:textId="51E26721" w:rsidR="005263DF" w:rsidRDefault="00EA7E64" w:rsidP="0052393A">
      <w:pPr>
        <w:pStyle w:val="Default"/>
        <w:rPr>
          <w:rFonts w:ascii="Times New Roman" w:hAnsi="Times New Roman" w:cs="Times New Roman"/>
          <w:color w:val="auto"/>
        </w:rPr>
      </w:pPr>
      <w:r>
        <w:rPr>
          <w:rFonts w:ascii="Times New Roman" w:hAnsi="Times New Roman" w:cs="Times New Roman"/>
          <w:color w:val="auto"/>
        </w:rPr>
        <w:t>6.1.</w:t>
      </w:r>
      <w:r w:rsidR="00494A9E">
        <w:rPr>
          <w:rFonts w:ascii="Times New Roman" w:hAnsi="Times New Roman" w:cs="Times New Roman"/>
          <w:color w:val="auto"/>
        </w:rPr>
        <w:t>4</w:t>
      </w:r>
      <w:r>
        <w:rPr>
          <w:rFonts w:ascii="Times New Roman" w:hAnsi="Times New Roman" w:cs="Times New Roman"/>
          <w:color w:val="auto"/>
        </w:rPr>
        <w:t>.</w:t>
      </w:r>
      <w:r w:rsidR="00D006C1">
        <w:rPr>
          <w:rFonts w:ascii="Times New Roman" w:hAnsi="Times New Roman" w:cs="Times New Roman"/>
          <w:color w:val="auto"/>
        </w:rPr>
        <w:t>1</w:t>
      </w:r>
      <w:r w:rsidR="0052393A">
        <w:rPr>
          <w:rFonts w:ascii="Times New Roman" w:hAnsi="Times New Roman" w:cs="Times New Roman"/>
          <w:color w:val="auto"/>
        </w:rPr>
        <w:t xml:space="preserve">. </w:t>
      </w:r>
      <w:r w:rsidR="00893A39">
        <w:rPr>
          <w:rFonts w:ascii="Times New Roman" w:hAnsi="Times New Roman" w:cs="Times New Roman"/>
          <w:color w:val="auto"/>
        </w:rPr>
        <w:t>d</w:t>
      </w:r>
      <w:r w:rsidR="005263DF" w:rsidRPr="008B2875">
        <w:rPr>
          <w:rFonts w:ascii="Times New Roman" w:hAnsi="Times New Roman" w:cs="Times New Roman"/>
          <w:color w:val="auto"/>
        </w:rPr>
        <w:t>ebris removal</w:t>
      </w:r>
      <w:r w:rsidR="00893A39">
        <w:rPr>
          <w:rFonts w:ascii="Times New Roman" w:hAnsi="Times New Roman" w:cs="Times New Roman"/>
          <w:color w:val="auto"/>
        </w:rPr>
        <w:t>;</w:t>
      </w:r>
    </w:p>
    <w:p w14:paraId="38E32DAF" w14:textId="77777777" w:rsidR="0052393A" w:rsidRPr="008B2875" w:rsidRDefault="0052393A" w:rsidP="0052393A">
      <w:pPr>
        <w:pStyle w:val="Default"/>
        <w:rPr>
          <w:rFonts w:ascii="Times New Roman" w:hAnsi="Times New Roman" w:cs="Times New Roman"/>
        </w:rPr>
      </w:pPr>
    </w:p>
    <w:p w14:paraId="7E5C539C" w14:textId="61731394" w:rsidR="005263DF" w:rsidRDefault="00EA7E64" w:rsidP="0052393A">
      <w:pPr>
        <w:pStyle w:val="Default"/>
        <w:rPr>
          <w:rFonts w:ascii="Times New Roman" w:hAnsi="Times New Roman" w:cs="Times New Roman"/>
          <w:color w:val="auto"/>
        </w:rPr>
      </w:pPr>
      <w:r>
        <w:rPr>
          <w:rFonts w:ascii="Times New Roman" w:hAnsi="Times New Roman" w:cs="Times New Roman"/>
          <w:color w:val="auto"/>
        </w:rPr>
        <w:t>6.1.</w:t>
      </w:r>
      <w:r w:rsidR="00494A9E">
        <w:rPr>
          <w:rFonts w:ascii="Times New Roman" w:hAnsi="Times New Roman" w:cs="Times New Roman"/>
          <w:color w:val="auto"/>
        </w:rPr>
        <w:t>4</w:t>
      </w:r>
      <w:r>
        <w:rPr>
          <w:rFonts w:ascii="Times New Roman" w:hAnsi="Times New Roman" w:cs="Times New Roman"/>
          <w:color w:val="auto"/>
        </w:rPr>
        <w:t>.</w:t>
      </w:r>
      <w:r w:rsidR="00D006C1">
        <w:rPr>
          <w:rFonts w:ascii="Times New Roman" w:hAnsi="Times New Roman" w:cs="Times New Roman"/>
          <w:color w:val="auto"/>
        </w:rPr>
        <w:t>2</w:t>
      </w:r>
      <w:r w:rsidR="0052393A">
        <w:rPr>
          <w:rFonts w:ascii="Times New Roman" w:hAnsi="Times New Roman" w:cs="Times New Roman"/>
          <w:color w:val="auto"/>
        </w:rPr>
        <w:t xml:space="preserve">. </w:t>
      </w:r>
      <w:r w:rsidR="00893A39">
        <w:rPr>
          <w:rFonts w:ascii="Times New Roman" w:hAnsi="Times New Roman" w:cs="Times New Roman"/>
          <w:color w:val="auto"/>
        </w:rPr>
        <w:t>d</w:t>
      </w:r>
      <w:r w:rsidR="005263DF" w:rsidRPr="008B2875">
        <w:rPr>
          <w:rFonts w:ascii="Times New Roman" w:hAnsi="Times New Roman" w:cs="Times New Roman"/>
          <w:color w:val="auto"/>
        </w:rPr>
        <w:t>amage assessment</w:t>
      </w:r>
      <w:r w:rsidR="00893A39">
        <w:rPr>
          <w:rFonts w:ascii="Times New Roman" w:hAnsi="Times New Roman" w:cs="Times New Roman"/>
          <w:color w:val="auto"/>
        </w:rPr>
        <w:t>;</w:t>
      </w:r>
    </w:p>
    <w:p w14:paraId="37007AFD" w14:textId="77777777" w:rsidR="0052393A" w:rsidRPr="008B2875" w:rsidRDefault="0052393A" w:rsidP="0052393A">
      <w:pPr>
        <w:pStyle w:val="Default"/>
        <w:rPr>
          <w:rFonts w:ascii="Times New Roman" w:hAnsi="Times New Roman" w:cs="Times New Roman"/>
        </w:rPr>
      </w:pPr>
    </w:p>
    <w:p w14:paraId="287B045E" w14:textId="521CE164" w:rsidR="0052393A" w:rsidRDefault="00EA7E64" w:rsidP="0052393A">
      <w:pPr>
        <w:pStyle w:val="Default"/>
        <w:spacing w:after="23"/>
        <w:rPr>
          <w:rFonts w:ascii="Times New Roman" w:hAnsi="Times New Roman" w:cs="Times New Roman"/>
        </w:rPr>
      </w:pPr>
      <w:r>
        <w:rPr>
          <w:rFonts w:ascii="Times New Roman" w:hAnsi="Times New Roman" w:cs="Times New Roman"/>
          <w:color w:val="auto"/>
        </w:rPr>
        <w:t>6.1.</w:t>
      </w:r>
      <w:r w:rsidR="00494A9E">
        <w:rPr>
          <w:rFonts w:ascii="Times New Roman" w:hAnsi="Times New Roman" w:cs="Times New Roman"/>
          <w:color w:val="auto"/>
        </w:rPr>
        <w:t>4</w:t>
      </w:r>
      <w:r>
        <w:rPr>
          <w:rFonts w:ascii="Times New Roman" w:hAnsi="Times New Roman" w:cs="Times New Roman"/>
          <w:color w:val="auto"/>
        </w:rPr>
        <w:t>.</w:t>
      </w:r>
      <w:r w:rsidR="00D006C1">
        <w:rPr>
          <w:rFonts w:ascii="Times New Roman" w:hAnsi="Times New Roman" w:cs="Times New Roman"/>
          <w:color w:val="auto"/>
        </w:rPr>
        <w:t>3</w:t>
      </w:r>
      <w:r w:rsidR="0052393A">
        <w:rPr>
          <w:rFonts w:ascii="Times New Roman" w:hAnsi="Times New Roman" w:cs="Times New Roman"/>
          <w:color w:val="auto"/>
        </w:rPr>
        <w:t xml:space="preserve">. </w:t>
      </w:r>
      <w:r w:rsidR="00893A39">
        <w:rPr>
          <w:rFonts w:ascii="Times New Roman" w:hAnsi="Times New Roman" w:cs="Times New Roman"/>
          <w:color w:val="auto"/>
        </w:rPr>
        <w:t>r</w:t>
      </w:r>
      <w:r w:rsidR="005263DF" w:rsidRPr="008B2875">
        <w:rPr>
          <w:rFonts w:ascii="Times New Roman" w:hAnsi="Times New Roman" w:cs="Times New Roman"/>
          <w:color w:val="auto"/>
        </w:rPr>
        <w:t xml:space="preserve">e-opening of non-critical facilities or </w:t>
      </w:r>
      <w:r w:rsidR="005263DF" w:rsidRPr="008B2875">
        <w:rPr>
          <w:rFonts w:ascii="Times New Roman" w:hAnsi="Times New Roman" w:cs="Times New Roman"/>
        </w:rPr>
        <w:t>restoration of administrative and business functions</w:t>
      </w:r>
      <w:r w:rsidR="00893A39">
        <w:rPr>
          <w:rFonts w:ascii="Times New Roman" w:hAnsi="Times New Roman" w:cs="Times New Roman"/>
        </w:rPr>
        <w:t>;</w:t>
      </w:r>
    </w:p>
    <w:p w14:paraId="1263566E" w14:textId="77777777" w:rsidR="00F253B3" w:rsidRDefault="00F253B3" w:rsidP="0052393A">
      <w:pPr>
        <w:pStyle w:val="Default"/>
        <w:spacing w:after="23"/>
        <w:rPr>
          <w:rFonts w:ascii="Times New Roman" w:hAnsi="Times New Roman" w:cs="Times New Roman"/>
        </w:rPr>
      </w:pPr>
    </w:p>
    <w:p w14:paraId="07F769FE" w14:textId="3F44EFBA" w:rsidR="00A30268" w:rsidRDefault="00EA7E64" w:rsidP="0052393A">
      <w:pPr>
        <w:pStyle w:val="Default"/>
        <w:spacing w:after="23"/>
        <w:rPr>
          <w:rFonts w:ascii="Times New Roman" w:hAnsi="Times New Roman" w:cs="Times New Roman"/>
        </w:rPr>
      </w:pPr>
      <w:r>
        <w:rPr>
          <w:rFonts w:ascii="Times New Roman" w:hAnsi="Times New Roman" w:cs="Times New Roman"/>
        </w:rPr>
        <w:t>6.1.</w:t>
      </w:r>
      <w:r w:rsidR="00494A9E">
        <w:rPr>
          <w:rFonts w:ascii="Times New Roman" w:hAnsi="Times New Roman" w:cs="Times New Roman"/>
        </w:rPr>
        <w:t>4</w:t>
      </w:r>
      <w:r>
        <w:rPr>
          <w:rFonts w:ascii="Times New Roman" w:hAnsi="Times New Roman" w:cs="Times New Roman"/>
        </w:rPr>
        <w:t>.</w:t>
      </w:r>
      <w:r w:rsidR="00D006C1">
        <w:rPr>
          <w:rFonts w:ascii="Times New Roman" w:hAnsi="Times New Roman" w:cs="Times New Roman"/>
        </w:rPr>
        <w:t>4</w:t>
      </w:r>
      <w:r w:rsidR="0052393A">
        <w:rPr>
          <w:rFonts w:ascii="Times New Roman" w:hAnsi="Times New Roman" w:cs="Times New Roman"/>
        </w:rPr>
        <w:t xml:space="preserve">. </w:t>
      </w:r>
      <w:r w:rsidR="00893A39">
        <w:rPr>
          <w:rFonts w:ascii="Times New Roman" w:hAnsi="Times New Roman" w:cs="Times New Roman"/>
        </w:rPr>
        <w:t>c</w:t>
      </w:r>
      <w:r w:rsidR="005263DF" w:rsidRPr="008B2875">
        <w:rPr>
          <w:rFonts w:ascii="Times New Roman" w:hAnsi="Times New Roman" w:cs="Times New Roman"/>
        </w:rPr>
        <w:t>ommunicating decisions to faculty, staff, students, families</w:t>
      </w:r>
      <w:r w:rsidR="00893A39">
        <w:rPr>
          <w:rFonts w:ascii="Times New Roman" w:hAnsi="Times New Roman" w:cs="Times New Roman"/>
        </w:rPr>
        <w:t>,</w:t>
      </w:r>
      <w:r w:rsidR="005263DF" w:rsidRPr="008B2875">
        <w:rPr>
          <w:rFonts w:ascii="Times New Roman" w:hAnsi="Times New Roman" w:cs="Times New Roman"/>
        </w:rPr>
        <w:t xml:space="preserve"> and the media</w:t>
      </w:r>
      <w:r w:rsidR="00893A39">
        <w:rPr>
          <w:rFonts w:ascii="Times New Roman" w:hAnsi="Times New Roman" w:cs="Times New Roman"/>
        </w:rPr>
        <w:t>; and</w:t>
      </w:r>
    </w:p>
    <w:p w14:paraId="39A9F94F" w14:textId="77777777" w:rsidR="005263DF" w:rsidRPr="008B2875" w:rsidRDefault="005263DF" w:rsidP="0052393A">
      <w:pPr>
        <w:pStyle w:val="Default"/>
        <w:spacing w:after="23"/>
        <w:rPr>
          <w:rFonts w:ascii="Times New Roman" w:hAnsi="Times New Roman" w:cs="Times New Roman"/>
        </w:rPr>
      </w:pPr>
      <w:r w:rsidRPr="008B2875">
        <w:rPr>
          <w:rFonts w:ascii="Times New Roman" w:hAnsi="Times New Roman" w:cs="Times New Roman"/>
        </w:rPr>
        <w:t xml:space="preserve"> </w:t>
      </w:r>
    </w:p>
    <w:p w14:paraId="48CE22D7" w14:textId="64108AEC" w:rsidR="005263DF" w:rsidRDefault="00EA7E64" w:rsidP="00A30268">
      <w:pPr>
        <w:pStyle w:val="Default"/>
        <w:spacing w:after="23"/>
      </w:pPr>
      <w:r>
        <w:rPr>
          <w:rFonts w:ascii="Times New Roman" w:hAnsi="Times New Roman" w:cs="Times New Roman"/>
        </w:rPr>
        <w:t>6.1.</w:t>
      </w:r>
      <w:r w:rsidR="00494A9E">
        <w:rPr>
          <w:rFonts w:ascii="Times New Roman" w:hAnsi="Times New Roman" w:cs="Times New Roman"/>
        </w:rPr>
        <w:t>4</w:t>
      </w:r>
      <w:r>
        <w:rPr>
          <w:rFonts w:ascii="Times New Roman" w:hAnsi="Times New Roman" w:cs="Times New Roman"/>
        </w:rPr>
        <w:t>.</w:t>
      </w:r>
      <w:r w:rsidR="00D006C1">
        <w:rPr>
          <w:rFonts w:ascii="Times New Roman" w:hAnsi="Times New Roman" w:cs="Times New Roman"/>
        </w:rPr>
        <w:t>5</w:t>
      </w:r>
      <w:r w:rsidR="00A30268">
        <w:rPr>
          <w:rFonts w:ascii="Times New Roman" w:hAnsi="Times New Roman" w:cs="Times New Roman"/>
        </w:rPr>
        <w:t xml:space="preserve">. </w:t>
      </w:r>
      <w:r w:rsidR="00893A39">
        <w:rPr>
          <w:rFonts w:ascii="Times New Roman" w:hAnsi="Times New Roman" w:cs="Times New Roman"/>
        </w:rPr>
        <w:t>p</w:t>
      </w:r>
      <w:r w:rsidR="005263DF" w:rsidRPr="00176F0B">
        <w:rPr>
          <w:rFonts w:ascii="Times New Roman" w:hAnsi="Times New Roman" w:cs="Times New Roman"/>
        </w:rPr>
        <w:t>roviding short and long-term mental health services</w:t>
      </w:r>
      <w:r w:rsidR="00893A39">
        <w:rPr>
          <w:rFonts w:ascii="Times New Roman" w:hAnsi="Times New Roman" w:cs="Times New Roman"/>
        </w:rPr>
        <w:t>.</w:t>
      </w:r>
      <w:r w:rsidR="005263DF" w:rsidRPr="008B2875">
        <w:t xml:space="preserve"> </w:t>
      </w:r>
    </w:p>
    <w:p w14:paraId="271B7576" w14:textId="77777777" w:rsidR="00494A9E" w:rsidRDefault="00494A9E" w:rsidP="00A30268">
      <w:pPr>
        <w:pStyle w:val="Default"/>
        <w:spacing w:after="23"/>
      </w:pPr>
    </w:p>
    <w:p w14:paraId="63760429" w14:textId="77777777" w:rsidR="00494A9E" w:rsidRPr="00631F86" w:rsidRDefault="00494A9E" w:rsidP="00494A9E">
      <w:pPr>
        <w:widowControl/>
        <w:rPr>
          <w:bCs/>
          <w:color w:val="000000"/>
        </w:rPr>
      </w:pPr>
      <w:r>
        <w:rPr>
          <w:bCs/>
          <w:color w:val="000000"/>
        </w:rPr>
        <w:t xml:space="preserve">6.1.5 </w:t>
      </w:r>
      <w:r w:rsidRPr="0052393A">
        <w:rPr>
          <w:bCs/>
          <w:color w:val="000000"/>
        </w:rPr>
        <w:t>Mitigation</w:t>
      </w:r>
      <w:r>
        <w:rPr>
          <w:bCs/>
          <w:color w:val="000000"/>
        </w:rPr>
        <w:t xml:space="preserve">. </w:t>
      </w:r>
      <w:r w:rsidRPr="00F30364">
        <w:t xml:space="preserve">Mitigation is preventing future emergencies or minimizing their effects. </w:t>
      </w:r>
      <w:r w:rsidRPr="004A480E">
        <w:t xml:space="preserve">Mitigation actions include activities that </w:t>
      </w:r>
      <w:proofErr w:type="gramStart"/>
      <w:r w:rsidRPr="004A480E">
        <w:t>are designed</w:t>
      </w:r>
      <w:proofErr w:type="gramEnd"/>
      <w:r w:rsidRPr="004A480E">
        <w:t xml:space="preserve"> to reduce or eliminate risks to persons or property or to lessen the actual or potential effects or consequences of an incident.</w:t>
      </w:r>
      <w:r>
        <w:t xml:space="preserve"> </w:t>
      </w:r>
      <w:r w:rsidRPr="004A480E">
        <w:t>Mitigation actions may include:</w:t>
      </w:r>
    </w:p>
    <w:p w14:paraId="418A7FFF" w14:textId="77777777" w:rsidR="00494A9E" w:rsidRPr="00F30364" w:rsidRDefault="00494A9E" w:rsidP="00494A9E">
      <w:pPr>
        <w:pStyle w:val="Default"/>
      </w:pPr>
      <w:r w:rsidRPr="00F30364">
        <w:tab/>
        <w:t xml:space="preserve"> </w:t>
      </w:r>
    </w:p>
    <w:p w14:paraId="795D3113" w14:textId="637DCDBE" w:rsidR="00494A9E" w:rsidRDefault="00494A9E" w:rsidP="00494A9E">
      <w:pPr>
        <w:pStyle w:val="ListParagraph"/>
        <w:widowControl/>
        <w:spacing w:after="21"/>
        <w:ind w:left="0"/>
        <w:rPr>
          <w:color w:val="000000"/>
        </w:rPr>
      </w:pPr>
      <w:r>
        <w:rPr>
          <w:color w:val="000000"/>
        </w:rPr>
        <w:t>6.1.5.</w:t>
      </w:r>
      <w:r w:rsidR="00D006C1">
        <w:rPr>
          <w:color w:val="000000"/>
        </w:rPr>
        <w:t>1</w:t>
      </w:r>
      <w:r>
        <w:rPr>
          <w:color w:val="000000"/>
        </w:rPr>
        <w:t>. i</w:t>
      </w:r>
      <w:r w:rsidRPr="004B42CC">
        <w:rPr>
          <w:color w:val="000000"/>
        </w:rPr>
        <w:t>dentify</w:t>
      </w:r>
      <w:r>
        <w:rPr>
          <w:color w:val="000000"/>
        </w:rPr>
        <w:t>ing</w:t>
      </w:r>
      <w:r w:rsidRPr="004B42CC">
        <w:rPr>
          <w:color w:val="000000"/>
        </w:rPr>
        <w:t xml:space="preserve"> emergency situations that could occur on the </w:t>
      </w:r>
      <w:r>
        <w:rPr>
          <w:color w:val="000000"/>
        </w:rPr>
        <w:t>u</w:t>
      </w:r>
      <w:r w:rsidRPr="004B42CC">
        <w:rPr>
          <w:color w:val="000000"/>
        </w:rPr>
        <w:t>niversity’s campus or its surrounding area</w:t>
      </w:r>
      <w:r>
        <w:rPr>
          <w:color w:val="000000"/>
        </w:rPr>
        <w:t>;</w:t>
      </w:r>
      <w:r w:rsidRPr="004B42CC">
        <w:rPr>
          <w:color w:val="000000"/>
        </w:rPr>
        <w:t xml:space="preserve"> </w:t>
      </w:r>
    </w:p>
    <w:p w14:paraId="0730A522" w14:textId="77777777" w:rsidR="00494A9E" w:rsidRPr="004B42CC" w:rsidRDefault="00494A9E" w:rsidP="00494A9E">
      <w:pPr>
        <w:pStyle w:val="ListParagraph"/>
        <w:widowControl/>
        <w:spacing w:after="21"/>
        <w:ind w:left="0"/>
        <w:rPr>
          <w:color w:val="000000"/>
        </w:rPr>
      </w:pPr>
    </w:p>
    <w:p w14:paraId="703BCD4F" w14:textId="0D3F262B" w:rsidR="00494A9E" w:rsidRDefault="00494A9E" w:rsidP="00494A9E">
      <w:pPr>
        <w:pStyle w:val="ListParagraph"/>
        <w:widowControl/>
        <w:spacing w:after="21"/>
        <w:ind w:left="0"/>
        <w:rPr>
          <w:color w:val="000000"/>
        </w:rPr>
      </w:pPr>
      <w:r>
        <w:rPr>
          <w:color w:val="000000"/>
        </w:rPr>
        <w:t>6.1.5.</w:t>
      </w:r>
      <w:r w:rsidR="00D006C1">
        <w:rPr>
          <w:color w:val="000000"/>
        </w:rPr>
        <w:t>2</w:t>
      </w:r>
      <w:r>
        <w:rPr>
          <w:color w:val="000000"/>
        </w:rPr>
        <w:t>. a</w:t>
      </w:r>
      <w:r w:rsidRPr="004B42CC">
        <w:rPr>
          <w:color w:val="000000"/>
        </w:rPr>
        <w:t>ssess</w:t>
      </w:r>
      <w:r>
        <w:rPr>
          <w:color w:val="000000"/>
        </w:rPr>
        <w:t>ing</w:t>
      </w:r>
      <w:r w:rsidRPr="004B42CC">
        <w:rPr>
          <w:color w:val="000000"/>
        </w:rPr>
        <w:t xml:space="preserve"> the potential impact on the </w:t>
      </w:r>
      <w:r>
        <w:rPr>
          <w:color w:val="000000"/>
        </w:rPr>
        <w:t>u</w:t>
      </w:r>
      <w:r w:rsidRPr="004B42CC">
        <w:rPr>
          <w:color w:val="000000"/>
        </w:rPr>
        <w:t>niversity and the community that may result from such emergency incidents</w:t>
      </w:r>
      <w:r>
        <w:rPr>
          <w:color w:val="000000"/>
        </w:rPr>
        <w:t xml:space="preserve">; and </w:t>
      </w:r>
    </w:p>
    <w:p w14:paraId="4140463C" w14:textId="77777777" w:rsidR="00494A9E" w:rsidRPr="004B42CC" w:rsidRDefault="00494A9E" w:rsidP="00494A9E">
      <w:pPr>
        <w:pStyle w:val="ListParagraph"/>
        <w:widowControl/>
        <w:spacing w:after="21"/>
        <w:ind w:left="0"/>
        <w:rPr>
          <w:color w:val="000000"/>
        </w:rPr>
      </w:pPr>
    </w:p>
    <w:p w14:paraId="59D3536C" w14:textId="2659EC73" w:rsidR="00494A9E" w:rsidRDefault="00494A9E" w:rsidP="00494A9E">
      <w:pPr>
        <w:pStyle w:val="ListParagraph"/>
        <w:widowControl/>
        <w:ind w:left="0"/>
        <w:rPr>
          <w:color w:val="000000"/>
        </w:rPr>
      </w:pPr>
      <w:r>
        <w:rPr>
          <w:color w:val="000000"/>
        </w:rPr>
        <w:t>6.1.5.</w:t>
      </w:r>
      <w:r w:rsidR="00D006C1">
        <w:rPr>
          <w:color w:val="000000"/>
        </w:rPr>
        <w:t>3</w:t>
      </w:r>
      <w:r>
        <w:rPr>
          <w:color w:val="000000"/>
        </w:rPr>
        <w:t>. a</w:t>
      </w:r>
      <w:r w:rsidRPr="004B42CC">
        <w:rPr>
          <w:color w:val="000000"/>
        </w:rPr>
        <w:t>ssess</w:t>
      </w:r>
      <w:r>
        <w:rPr>
          <w:color w:val="000000"/>
        </w:rPr>
        <w:t>ing</w:t>
      </w:r>
      <w:r w:rsidRPr="004B42CC">
        <w:rPr>
          <w:color w:val="000000"/>
        </w:rPr>
        <w:t xml:space="preserve"> the </w:t>
      </w:r>
      <w:r>
        <w:rPr>
          <w:color w:val="000000"/>
        </w:rPr>
        <w:t>u</w:t>
      </w:r>
      <w:r w:rsidRPr="004B42CC">
        <w:rPr>
          <w:color w:val="000000"/>
        </w:rPr>
        <w:t>niversity’s preparedness to respond to and recover from such incidents</w:t>
      </w:r>
      <w:r>
        <w:rPr>
          <w:color w:val="000000"/>
        </w:rPr>
        <w:t>.</w:t>
      </w:r>
      <w:r w:rsidRPr="004B42CC">
        <w:rPr>
          <w:color w:val="000000"/>
        </w:rPr>
        <w:t xml:space="preserve"> </w:t>
      </w:r>
    </w:p>
    <w:p w14:paraId="1B343818" w14:textId="77777777" w:rsidR="00494A9E" w:rsidRPr="00176F0B" w:rsidRDefault="00494A9E" w:rsidP="00A30268">
      <w:pPr>
        <w:pStyle w:val="Default"/>
        <w:spacing w:after="23"/>
        <w:rPr>
          <w:rFonts w:ascii="Times New Roman" w:hAnsi="Times New Roman" w:cs="Times New Roman"/>
          <w:b/>
        </w:rPr>
      </w:pPr>
    </w:p>
    <w:p w14:paraId="3D58ACBD" w14:textId="77777777" w:rsidR="005263DF" w:rsidRDefault="005263DF" w:rsidP="00876A9E">
      <w:pPr>
        <w:pStyle w:val="Default"/>
        <w:spacing w:after="23"/>
        <w:rPr>
          <w:rFonts w:ascii="Times New Roman" w:hAnsi="Times New Roman" w:cs="Times New Roman"/>
          <w:b/>
        </w:rPr>
      </w:pPr>
      <w:r>
        <w:rPr>
          <w:rFonts w:ascii="Times New Roman" w:hAnsi="Times New Roman" w:cs="Times New Roman"/>
          <w:b/>
        </w:rPr>
        <w:t>7.</w:t>
      </w:r>
      <w:r w:rsidR="00A30268">
        <w:rPr>
          <w:rFonts w:ascii="Times New Roman" w:hAnsi="Times New Roman" w:cs="Times New Roman"/>
          <w:b/>
        </w:rPr>
        <w:t xml:space="preserve"> </w:t>
      </w:r>
      <w:r w:rsidR="00D25204">
        <w:rPr>
          <w:rFonts w:ascii="Times New Roman" w:hAnsi="Times New Roman" w:cs="Times New Roman"/>
          <w:b/>
        </w:rPr>
        <w:t>D</w:t>
      </w:r>
      <w:r w:rsidR="00A30268">
        <w:rPr>
          <w:rFonts w:ascii="Times New Roman" w:hAnsi="Times New Roman" w:cs="Times New Roman"/>
          <w:b/>
        </w:rPr>
        <w:t>EPARTMENT</w:t>
      </w:r>
      <w:r w:rsidR="00D25204">
        <w:rPr>
          <w:rFonts w:ascii="Times New Roman" w:hAnsi="Times New Roman" w:cs="Times New Roman"/>
          <w:b/>
        </w:rPr>
        <w:t xml:space="preserve"> </w:t>
      </w:r>
      <w:r>
        <w:rPr>
          <w:rFonts w:ascii="Times New Roman" w:hAnsi="Times New Roman" w:cs="Times New Roman"/>
          <w:b/>
        </w:rPr>
        <w:t>R</w:t>
      </w:r>
      <w:r w:rsidR="00A30268">
        <w:rPr>
          <w:rFonts w:ascii="Times New Roman" w:hAnsi="Times New Roman" w:cs="Times New Roman"/>
          <w:b/>
        </w:rPr>
        <w:t>OLES AND</w:t>
      </w:r>
      <w:r>
        <w:rPr>
          <w:rFonts w:ascii="Times New Roman" w:hAnsi="Times New Roman" w:cs="Times New Roman"/>
          <w:b/>
        </w:rPr>
        <w:t xml:space="preserve"> </w:t>
      </w:r>
      <w:r w:rsidRPr="001B526B">
        <w:rPr>
          <w:rFonts w:ascii="Times New Roman" w:hAnsi="Times New Roman" w:cs="Times New Roman"/>
          <w:b/>
        </w:rPr>
        <w:t>R</w:t>
      </w:r>
      <w:r w:rsidR="00A30268" w:rsidRPr="001B526B">
        <w:rPr>
          <w:rFonts w:ascii="Times New Roman" w:hAnsi="Times New Roman" w:cs="Times New Roman"/>
          <w:b/>
        </w:rPr>
        <w:t>ESPONSIBILITIES</w:t>
      </w:r>
    </w:p>
    <w:p w14:paraId="0DE79519" w14:textId="77777777" w:rsidR="00A30268" w:rsidRDefault="00A30268" w:rsidP="00724E02">
      <w:pPr>
        <w:pStyle w:val="Default"/>
        <w:rPr>
          <w:rFonts w:ascii="Times New Roman" w:hAnsi="Times New Roman" w:cs="Times New Roman"/>
          <w:b/>
        </w:rPr>
      </w:pPr>
    </w:p>
    <w:p w14:paraId="084F89AC" w14:textId="77777777" w:rsidR="00D25204" w:rsidRDefault="008451DD" w:rsidP="00724E02">
      <w:pPr>
        <w:pStyle w:val="Default"/>
        <w:rPr>
          <w:rFonts w:ascii="Times New Roman" w:hAnsi="Times New Roman" w:cs="Times New Roman"/>
          <w:color w:val="auto"/>
        </w:rPr>
      </w:pPr>
      <w:r>
        <w:rPr>
          <w:rFonts w:ascii="Times New Roman" w:hAnsi="Times New Roman" w:cs="Times New Roman"/>
          <w:color w:val="auto"/>
        </w:rPr>
        <w:t xml:space="preserve">7.1 </w:t>
      </w:r>
      <w:r w:rsidR="005263DF" w:rsidRPr="00830002">
        <w:rPr>
          <w:rFonts w:ascii="Times New Roman" w:hAnsi="Times New Roman" w:cs="Times New Roman"/>
          <w:color w:val="auto"/>
        </w:rPr>
        <w:t xml:space="preserve">Immediately upon notification of an emergency or disaster, the </w:t>
      </w:r>
      <w:r w:rsidR="008C3B72">
        <w:rPr>
          <w:rFonts w:ascii="Times New Roman" w:hAnsi="Times New Roman" w:cs="Times New Roman"/>
          <w:color w:val="auto"/>
        </w:rPr>
        <w:t>c</w:t>
      </w:r>
      <w:r w:rsidR="005263DF">
        <w:rPr>
          <w:rFonts w:ascii="Times New Roman" w:hAnsi="Times New Roman" w:cs="Times New Roman"/>
          <w:color w:val="auto"/>
        </w:rPr>
        <w:t xml:space="preserve">hancellor will convene the </w:t>
      </w:r>
      <w:r w:rsidR="00893A39">
        <w:rPr>
          <w:rFonts w:ascii="Times New Roman" w:hAnsi="Times New Roman" w:cs="Times New Roman"/>
          <w:color w:val="auto"/>
        </w:rPr>
        <w:t>c</w:t>
      </w:r>
      <w:r w:rsidR="00A30268">
        <w:rPr>
          <w:rFonts w:ascii="Times New Roman" w:hAnsi="Times New Roman" w:cs="Times New Roman"/>
          <w:color w:val="auto"/>
        </w:rPr>
        <w:t xml:space="preserve">hancellor’s </w:t>
      </w:r>
      <w:r w:rsidR="00893A39">
        <w:rPr>
          <w:rFonts w:ascii="Times New Roman" w:hAnsi="Times New Roman" w:cs="Times New Roman"/>
          <w:color w:val="auto"/>
        </w:rPr>
        <w:t>c</w:t>
      </w:r>
      <w:r w:rsidR="00A30268">
        <w:rPr>
          <w:rFonts w:ascii="Times New Roman" w:hAnsi="Times New Roman" w:cs="Times New Roman"/>
          <w:color w:val="auto"/>
        </w:rPr>
        <w:t>abinet</w:t>
      </w:r>
      <w:r w:rsidR="005263DF" w:rsidRPr="00830002">
        <w:rPr>
          <w:rFonts w:ascii="Times New Roman" w:hAnsi="Times New Roman" w:cs="Times New Roman"/>
          <w:color w:val="auto"/>
        </w:rPr>
        <w:t xml:space="preserve"> </w:t>
      </w:r>
      <w:r w:rsidR="005263DF">
        <w:rPr>
          <w:rFonts w:ascii="Times New Roman" w:hAnsi="Times New Roman" w:cs="Times New Roman"/>
          <w:color w:val="auto"/>
        </w:rPr>
        <w:t>i</w:t>
      </w:r>
      <w:r w:rsidR="005263DF" w:rsidRPr="00830002">
        <w:rPr>
          <w:rFonts w:ascii="Times New Roman" w:hAnsi="Times New Roman" w:cs="Times New Roman"/>
          <w:color w:val="auto"/>
        </w:rPr>
        <w:t xml:space="preserve">n the </w:t>
      </w:r>
      <w:r w:rsidR="005263DF">
        <w:rPr>
          <w:rFonts w:ascii="Times New Roman" w:hAnsi="Times New Roman" w:cs="Times New Roman"/>
          <w:color w:val="auto"/>
        </w:rPr>
        <w:t xml:space="preserve">designated assembly area </w:t>
      </w:r>
      <w:r w:rsidR="005263DF" w:rsidRPr="00830002">
        <w:rPr>
          <w:rFonts w:ascii="Times New Roman" w:hAnsi="Times New Roman" w:cs="Times New Roman"/>
          <w:color w:val="auto"/>
        </w:rPr>
        <w:t xml:space="preserve">and receive a briefing as soon as possible. </w:t>
      </w:r>
      <w:r w:rsidR="00ED51F8">
        <w:rPr>
          <w:rFonts w:ascii="Times New Roman" w:hAnsi="Times New Roman" w:cs="Times New Roman"/>
          <w:color w:val="auto"/>
        </w:rPr>
        <w:t>T</w:t>
      </w:r>
      <w:r w:rsidR="005263DF" w:rsidRPr="00830002">
        <w:rPr>
          <w:rFonts w:ascii="Times New Roman" w:hAnsi="Times New Roman" w:cs="Times New Roman"/>
          <w:color w:val="auto"/>
        </w:rPr>
        <w:t xml:space="preserve">he </w:t>
      </w:r>
      <w:r w:rsidR="00F253B3">
        <w:rPr>
          <w:rFonts w:ascii="Times New Roman" w:hAnsi="Times New Roman" w:cs="Times New Roman"/>
          <w:color w:val="auto"/>
        </w:rPr>
        <w:t>EOC</w:t>
      </w:r>
      <w:r w:rsidR="005263DF" w:rsidRPr="00830002">
        <w:rPr>
          <w:rFonts w:ascii="Times New Roman" w:hAnsi="Times New Roman" w:cs="Times New Roman"/>
          <w:color w:val="auto"/>
        </w:rPr>
        <w:t xml:space="preserve"> will provide critical information and ascertain oversight tasks from the </w:t>
      </w:r>
      <w:r w:rsidR="00893A39">
        <w:rPr>
          <w:rFonts w:ascii="Times New Roman" w:hAnsi="Times New Roman" w:cs="Times New Roman"/>
          <w:color w:val="auto"/>
        </w:rPr>
        <w:t>c</w:t>
      </w:r>
      <w:r w:rsidR="00A30268">
        <w:rPr>
          <w:rFonts w:ascii="Times New Roman" w:hAnsi="Times New Roman" w:cs="Times New Roman"/>
          <w:color w:val="auto"/>
        </w:rPr>
        <w:t xml:space="preserve">hancellor’s </w:t>
      </w:r>
      <w:r w:rsidR="00893A39">
        <w:rPr>
          <w:rFonts w:ascii="Times New Roman" w:hAnsi="Times New Roman" w:cs="Times New Roman"/>
          <w:color w:val="auto"/>
        </w:rPr>
        <w:t>c</w:t>
      </w:r>
      <w:r w:rsidR="00A30268">
        <w:rPr>
          <w:rFonts w:ascii="Times New Roman" w:hAnsi="Times New Roman" w:cs="Times New Roman"/>
          <w:color w:val="auto"/>
        </w:rPr>
        <w:t>abinet</w:t>
      </w:r>
      <w:r w:rsidR="005263DF" w:rsidRPr="00830002">
        <w:rPr>
          <w:rFonts w:ascii="Times New Roman" w:hAnsi="Times New Roman" w:cs="Times New Roman"/>
          <w:color w:val="auto"/>
        </w:rPr>
        <w:t>.</w:t>
      </w:r>
      <w:r w:rsidR="00170557">
        <w:rPr>
          <w:rFonts w:ascii="Times New Roman" w:hAnsi="Times New Roman" w:cs="Times New Roman"/>
          <w:color w:val="auto"/>
        </w:rPr>
        <w:t xml:space="preserve"> </w:t>
      </w:r>
      <w:r w:rsidR="00D25204">
        <w:rPr>
          <w:rFonts w:ascii="Times New Roman" w:hAnsi="Times New Roman" w:cs="Times New Roman"/>
          <w:color w:val="auto"/>
        </w:rPr>
        <w:t>Department</w:t>
      </w:r>
      <w:r w:rsidR="000F3108">
        <w:rPr>
          <w:rFonts w:ascii="Times New Roman" w:hAnsi="Times New Roman" w:cs="Times New Roman"/>
          <w:color w:val="auto"/>
        </w:rPr>
        <w:t>s</w:t>
      </w:r>
      <w:r w:rsidR="00D25204">
        <w:rPr>
          <w:rFonts w:ascii="Times New Roman" w:hAnsi="Times New Roman" w:cs="Times New Roman"/>
          <w:color w:val="auto"/>
        </w:rPr>
        <w:t xml:space="preserve"> throughout the </w:t>
      </w:r>
      <w:r w:rsidR="008C3B72">
        <w:rPr>
          <w:rFonts w:ascii="Times New Roman" w:hAnsi="Times New Roman" w:cs="Times New Roman"/>
          <w:color w:val="auto"/>
        </w:rPr>
        <w:t>u</w:t>
      </w:r>
      <w:r w:rsidR="00D25204">
        <w:rPr>
          <w:rFonts w:ascii="Times New Roman" w:hAnsi="Times New Roman" w:cs="Times New Roman"/>
          <w:color w:val="auto"/>
        </w:rPr>
        <w:t>niversity should begin to mobilize and identify their roles and responsibilities</w:t>
      </w:r>
      <w:r w:rsidR="00ED51F8">
        <w:rPr>
          <w:rFonts w:ascii="Times New Roman" w:hAnsi="Times New Roman" w:cs="Times New Roman"/>
          <w:color w:val="auto"/>
        </w:rPr>
        <w:t xml:space="preserve"> (</w:t>
      </w:r>
      <w:r w:rsidR="00ED51F8" w:rsidRPr="00C16916">
        <w:rPr>
          <w:rFonts w:ascii="Times New Roman" w:hAnsi="Times New Roman" w:cs="Times New Roman"/>
          <w:color w:val="auto"/>
        </w:rPr>
        <w:t>Appendix 3</w:t>
      </w:r>
      <w:r w:rsidR="00ED51F8">
        <w:rPr>
          <w:rFonts w:ascii="Times New Roman" w:hAnsi="Times New Roman" w:cs="Times New Roman"/>
          <w:color w:val="auto"/>
        </w:rPr>
        <w:t>)</w:t>
      </w:r>
      <w:r w:rsidR="00D25204">
        <w:rPr>
          <w:rFonts w:ascii="Times New Roman" w:hAnsi="Times New Roman" w:cs="Times New Roman"/>
          <w:color w:val="auto"/>
        </w:rPr>
        <w:t xml:space="preserve"> based on the nature and activation level of the incident. </w:t>
      </w:r>
    </w:p>
    <w:p w14:paraId="6E6137B1" w14:textId="77777777" w:rsidR="00ED51F8" w:rsidRDefault="00ED51F8" w:rsidP="00724E02">
      <w:pPr>
        <w:pStyle w:val="Default"/>
        <w:rPr>
          <w:rFonts w:ascii="Times New Roman" w:hAnsi="Times New Roman" w:cs="Times New Roman"/>
          <w:color w:val="auto"/>
        </w:rPr>
      </w:pPr>
    </w:p>
    <w:p w14:paraId="22A26196" w14:textId="77777777" w:rsidR="005263DF" w:rsidRDefault="005263DF" w:rsidP="00724E02">
      <w:pPr>
        <w:pStyle w:val="Default"/>
        <w:rPr>
          <w:rFonts w:ascii="Times New Roman" w:hAnsi="Times New Roman" w:cs="Times New Roman"/>
          <w:b/>
          <w:color w:val="auto"/>
        </w:rPr>
      </w:pPr>
      <w:r w:rsidRPr="007C05C6">
        <w:rPr>
          <w:rFonts w:ascii="Times New Roman" w:hAnsi="Times New Roman" w:cs="Times New Roman"/>
          <w:b/>
          <w:color w:val="auto"/>
        </w:rPr>
        <w:t>8.</w:t>
      </w:r>
      <w:r w:rsidR="00377EBD">
        <w:rPr>
          <w:rFonts w:ascii="Times New Roman" w:hAnsi="Times New Roman" w:cs="Times New Roman"/>
          <w:b/>
          <w:color w:val="auto"/>
        </w:rPr>
        <w:t xml:space="preserve"> </w:t>
      </w:r>
      <w:r w:rsidRPr="007C05C6">
        <w:rPr>
          <w:rFonts w:ascii="Times New Roman" w:hAnsi="Times New Roman" w:cs="Times New Roman"/>
          <w:b/>
          <w:color w:val="auto"/>
        </w:rPr>
        <w:t>P</w:t>
      </w:r>
      <w:r w:rsidR="00377EBD">
        <w:rPr>
          <w:rFonts w:ascii="Times New Roman" w:hAnsi="Times New Roman" w:cs="Times New Roman"/>
          <w:b/>
          <w:color w:val="auto"/>
        </w:rPr>
        <w:t>LAN</w:t>
      </w:r>
      <w:r w:rsidRPr="007C05C6">
        <w:rPr>
          <w:rFonts w:ascii="Times New Roman" w:hAnsi="Times New Roman" w:cs="Times New Roman"/>
          <w:b/>
          <w:color w:val="auto"/>
        </w:rPr>
        <w:t xml:space="preserve"> M</w:t>
      </w:r>
      <w:r w:rsidR="00377EBD">
        <w:rPr>
          <w:rFonts w:ascii="Times New Roman" w:hAnsi="Times New Roman" w:cs="Times New Roman"/>
          <w:b/>
          <w:color w:val="auto"/>
        </w:rPr>
        <w:t>ANAGEMENT AND</w:t>
      </w:r>
      <w:r w:rsidRPr="007C05C6">
        <w:rPr>
          <w:rFonts w:ascii="Times New Roman" w:hAnsi="Times New Roman" w:cs="Times New Roman"/>
          <w:b/>
          <w:color w:val="auto"/>
        </w:rPr>
        <w:t xml:space="preserve"> M</w:t>
      </w:r>
      <w:r w:rsidR="00377EBD">
        <w:rPr>
          <w:rFonts w:ascii="Times New Roman" w:hAnsi="Times New Roman" w:cs="Times New Roman"/>
          <w:b/>
          <w:color w:val="auto"/>
        </w:rPr>
        <w:t>AINTENANCE</w:t>
      </w:r>
    </w:p>
    <w:p w14:paraId="4A867AB4" w14:textId="77777777" w:rsidR="00377EBD" w:rsidRDefault="00377EBD" w:rsidP="00724E02">
      <w:pPr>
        <w:pStyle w:val="Default"/>
        <w:rPr>
          <w:rFonts w:ascii="Times New Roman" w:hAnsi="Times New Roman" w:cs="Times New Roman"/>
          <w:b/>
          <w:color w:val="auto"/>
        </w:rPr>
      </w:pPr>
    </w:p>
    <w:p w14:paraId="241E229C" w14:textId="3EDF98B8" w:rsidR="005263DF" w:rsidRDefault="008451DD" w:rsidP="00724E02">
      <w:pPr>
        <w:pStyle w:val="Default"/>
        <w:rPr>
          <w:rFonts w:ascii="Times New Roman" w:hAnsi="Times New Roman" w:cs="Times New Roman"/>
          <w:color w:val="auto"/>
        </w:rPr>
      </w:pPr>
      <w:r>
        <w:rPr>
          <w:rFonts w:ascii="Times New Roman" w:hAnsi="Times New Roman" w:cs="Times New Roman"/>
          <w:color w:val="auto"/>
        </w:rPr>
        <w:t xml:space="preserve">8.1 </w:t>
      </w:r>
      <w:r w:rsidR="005263DF" w:rsidRPr="007C05C6">
        <w:rPr>
          <w:rFonts w:ascii="Times New Roman" w:hAnsi="Times New Roman" w:cs="Times New Roman"/>
          <w:color w:val="auto"/>
        </w:rPr>
        <w:t xml:space="preserve">The </w:t>
      </w:r>
      <w:r w:rsidR="00C7446F">
        <w:rPr>
          <w:rFonts w:ascii="Times New Roman" w:hAnsi="Times New Roman" w:cs="Times New Roman"/>
          <w:color w:val="auto"/>
        </w:rPr>
        <w:t>d</w:t>
      </w:r>
      <w:r w:rsidR="00E07CC2">
        <w:rPr>
          <w:rFonts w:ascii="Times New Roman" w:hAnsi="Times New Roman" w:cs="Times New Roman"/>
          <w:color w:val="auto"/>
        </w:rPr>
        <w:t>irector of Environmental Health and Safety</w:t>
      </w:r>
      <w:r w:rsidR="000C57CD" w:rsidRPr="000C57CD">
        <w:rPr>
          <w:rFonts w:ascii="Times New Roman" w:hAnsi="Times New Roman" w:cs="Times New Roman"/>
          <w:color w:val="auto"/>
        </w:rPr>
        <w:t xml:space="preserve"> </w:t>
      </w:r>
      <w:r w:rsidR="009064EF">
        <w:rPr>
          <w:rFonts w:ascii="Times New Roman" w:hAnsi="Times New Roman" w:cs="Times New Roman"/>
          <w:color w:val="auto"/>
        </w:rPr>
        <w:t>/</w:t>
      </w:r>
      <w:r w:rsidR="000C57CD">
        <w:rPr>
          <w:rFonts w:ascii="Times New Roman" w:hAnsi="Times New Roman" w:cs="Times New Roman"/>
          <w:color w:val="auto"/>
        </w:rPr>
        <w:t xml:space="preserve"> Emergency Operations Committee</w:t>
      </w:r>
      <w:r w:rsidR="00E07CC2" w:rsidRPr="00301685">
        <w:rPr>
          <w:rFonts w:ascii="Times New Roman" w:hAnsi="Times New Roman" w:cs="Times New Roman"/>
          <w:color w:val="auto"/>
        </w:rPr>
        <w:t xml:space="preserve"> </w:t>
      </w:r>
      <w:r w:rsidR="005263DF" w:rsidRPr="007C05C6">
        <w:rPr>
          <w:rFonts w:ascii="Times New Roman" w:hAnsi="Times New Roman" w:cs="Times New Roman"/>
          <w:color w:val="auto"/>
        </w:rPr>
        <w:t xml:space="preserve">is the point of contact for emergency management </w:t>
      </w:r>
      <w:r w:rsidR="005263DF">
        <w:rPr>
          <w:rFonts w:ascii="Times New Roman" w:hAnsi="Times New Roman" w:cs="Times New Roman"/>
          <w:color w:val="auto"/>
        </w:rPr>
        <w:t xml:space="preserve">functions to </w:t>
      </w:r>
      <w:r w:rsidR="005263DF" w:rsidRPr="007C05C6">
        <w:rPr>
          <w:rFonts w:ascii="Times New Roman" w:hAnsi="Times New Roman" w:cs="Times New Roman"/>
          <w:color w:val="auto"/>
        </w:rPr>
        <w:t>includ</w:t>
      </w:r>
      <w:r w:rsidR="005263DF">
        <w:rPr>
          <w:rFonts w:ascii="Times New Roman" w:hAnsi="Times New Roman" w:cs="Times New Roman"/>
          <w:color w:val="auto"/>
        </w:rPr>
        <w:t>e</w:t>
      </w:r>
      <w:r w:rsidR="005263DF" w:rsidRPr="007C05C6">
        <w:rPr>
          <w:rFonts w:ascii="Times New Roman" w:hAnsi="Times New Roman" w:cs="Times New Roman"/>
          <w:color w:val="auto"/>
        </w:rPr>
        <w:t xml:space="preserve"> preparedness</w:t>
      </w:r>
      <w:r w:rsidR="005263DF">
        <w:rPr>
          <w:rFonts w:ascii="Times New Roman" w:hAnsi="Times New Roman" w:cs="Times New Roman"/>
          <w:color w:val="auto"/>
        </w:rPr>
        <w:t xml:space="preserve"> at UNC Pembroke.</w:t>
      </w:r>
      <w:r w:rsidR="005263DF" w:rsidRPr="007C05C6">
        <w:rPr>
          <w:rFonts w:ascii="Times New Roman" w:hAnsi="Times New Roman" w:cs="Times New Roman"/>
          <w:color w:val="auto"/>
        </w:rPr>
        <w:t xml:space="preserve"> </w:t>
      </w:r>
      <w:r w:rsidR="005263DF">
        <w:rPr>
          <w:rFonts w:ascii="Times New Roman" w:hAnsi="Times New Roman" w:cs="Times New Roman"/>
          <w:color w:val="auto"/>
        </w:rPr>
        <w:t xml:space="preserve">The </w:t>
      </w:r>
      <w:r w:rsidR="00C7446F">
        <w:rPr>
          <w:rFonts w:ascii="Times New Roman" w:hAnsi="Times New Roman" w:cs="Times New Roman"/>
          <w:color w:val="auto"/>
        </w:rPr>
        <w:t>d</w:t>
      </w:r>
      <w:r w:rsidR="00E07CC2">
        <w:rPr>
          <w:rFonts w:ascii="Times New Roman" w:hAnsi="Times New Roman" w:cs="Times New Roman"/>
          <w:color w:val="auto"/>
        </w:rPr>
        <w:t>irector of Environmental Health and Safety</w:t>
      </w:r>
      <w:r w:rsidR="00E07CC2" w:rsidRPr="00301685">
        <w:rPr>
          <w:rFonts w:ascii="Times New Roman" w:hAnsi="Times New Roman" w:cs="Times New Roman"/>
          <w:color w:val="auto"/>
        </w:rPr>
        <w:t xml:space="preserve"> </w:t>
      </w:r>
      <w:r w:rsidR="009064EF">
        <w:rPr>
          <w:rFonts w:ascii="Times New Roman" w:hAnsi="Times New Roman" w:cs="Times New Roman"/>
          <w:color w:val="auto"/>
        </w:rPr>
        <w:t>/</w:t>
      </w:r>
      <w:r w:rsidR="000C57CD">
        <w:rPr>
          <w:rFonts w:ascii="Times New Roman" w:hAnsi="Times New Roman" w:cs="Times New Roman"/>
          <w:color w:val="auto"/>
        </w:rPr>
        <w:t xml:space="preserve"> Emergency Operations Committee</w:t>
      </w:r>
      <w:r w:rsidR="000C57CD" w:rsidRPr="00301685">
        <w:rPr>
          <w:rFonts w:ascii="Times New Roman" w:hAnsi="Times New Roman" w:cs="Times New Roman"/>
          <w:color w:val="auto"/>
        </w:rPr>
        <w:t xml:space="preserve"> </w:t>
      </w:r>
      <w:r w:rsidR="005263DF">
        <w:rPr>
          <w:rFonts w:ascii="Times New Roman" w:hAnsi="Times New Roman" w:cs="Times New Roman"/>
          <w:color w:val="auto"/>
        </w:rPr>
        <w:t xml:space="preserve">shall work with </w:t>
      </w:r>
      <w:r w:rsidR="00893A39">
        <w:rPr>
          <w:rFonts w:ascii="Times New Roman" w:hAnsi="Times New Roman" w:cs="Times New Roman"/>
          <w:color w:val="auto"/>
        </w:rPr>
        <w:t>u</w:t>
      </w:r>
      <w:r w:rsidR="005263DF">
        <w:rPr>
          <w:rFonts w:ascii="Times New Roman" w:hAnsi="Times New Roman" w:cs="Times New Roman"/>
          <w:color w:val="auto"/>
        </w:rPr>
        <w:t xml:space="preserve">niversity </w:t>
      </w:r>
      <w:r w:rsidR="005263DF" w:rsidRPr="007C05C6">
        <w:rPr>
          <w:rFonts w:ascii="Times New Roman" w:hAnsi="Times New Roman" w:cs="Times New Roman"/>
          <w:color w:val="auto"/>
        </w:rPr>
        <w:t>departments</w:t>
      </w:r>
      <w:r w:rsidR="005263DF">
        <w:rPr>
          <w:rFonts w:ascii="Times New Roman" w:hAnsi="Times New Roman" w:cs="Times New Roman"/>
          <w:color w:val="auto"/>
        </w:rPr>
        <w:t xml:space="preserve"> to ensure the following is occurring</w:t>
      </w:r>
      <w:r w:rsidR="00893A39">
        <w:rPr>
          <w:rFonts w:ascii="Times New Roman" w:hAnsi="Times New Roman" w:cs="Times New Roman"/>
          <w:color w:val="auto"/>
        </w:rPr>
        <w:t>.</w:t>
      </w:r>
      <w:r w:rsidR="005263DF" w:rsidRPr="007C05C6">
        <w:rPr>
          <w:rFonts w:ascii="Times New Roman" w:hAnsi="Times New Roman" w:cs="Times New Roman"/>
          <w:color w:val="auto"/>
        </w:rPr>
        <w:t xml:space="preserve"> </w:t>
      </w:r>
    </w:p>
    <w:p w14:paraId="33227EA2" w14:textId="77777777" w:rsidR="00F60229" w:rsidRDefault="00F60229" w:rsidP="00724E02">
      <w:pPr>
        <w:pStyle w:val="Default"/>
        <w:rPr>
          <w:rFonts w:ascii="Times New Roman" w:hAnsi="Times New Roman" w:cs="Times New Roman"/>
          <w:bCs/>
          <w:color w:val="auto"/>
        </w:rPr>
      </w:pPr>
    </w:p>
    <w:p w14:paraId="4D60DD06" w14:textId="77777777" w:rsidR="005263DF" w:rsidRDefault="005263DF" w:rsidP="00724E02">
      <w:pPr>
        <w:pStyle w:val="Default"/>
        <w:rPr>
          <w:rFonts w:ascii="Times New Roman" w:hAnsi="Times New Roman" w:cs="Times New Roman"/>
          <w:color w:val="auto"/>
        </w:rPr>
      </w:pPr>
      <w:r w:rsidRPr="00377EBD">
        <w:rPr>
          <w:rFonts w:ascii="Times New Roman" w:hAnsi="Times New Roman" w:cs="Times New Roman"/>
          <w:bCs/>
          <w:color w:val="auto"/>
        </w:rPr>
        <w:t>8.</w:t>
      </w:r>
      <w:r w:rsidR="008451DD">
        <w:rPr>
          <w:rFonts w:ascii="Times New Roman" w:hAnsi="Times New Roman" w:cs="Times New Roman"/>
          <w:bCs/>
          <w:color w:val="auto"/>
        </w:rPr>
        <w:t>2</w:t>
      </w:r>
      <w:r w:rsidR="00377EBD">
        <w:rPr>
          <w:rFonts w:ascii="Times New Roman" w:hAnsi="Times New Roman" w:cs="Times New Roman"/>
          <w:bCs/>
          <w:color w:val="auto"/>
        </w:rPr>
        <w:t xml:space="preserve"> </w:t>
      </w:r>
      <w:r w:rsidRPr="00377EBD">
        <w:rPr>
          <w:rFonts w:ascii="Times New Roman" w:hAnsi="Times New Roman" w:cs="Times New Roman"/>
          <w:bCs/>
          <w:color w:val="auto"/>
        </w:rPr>
        <w:t>Plan Maintenance</w:t>
      </w:r>
      <w:r w:rsidR="002E559B">
        <w:rPr>
          <w:rFonts w:ascii="Times New Roman" w:hAnsi="Times New Roman" w:cs="Times New Roman"/>
          <w:bCs/>
          <w:color w:val="auto"/>
        </w:rPr>
        <w:t>.</w:t>
      </w:r>
      <w:r w:rsidR="00ED51F8">
        <w:rPr>
          <w:rFonts w:ascii="Times New Roman" w:hAnsi="Times New Roman" w:cs="Times New Roman"/>
          <w:bCs/>
          <w:color w:val="auto"/>
        </w:rPr>
        <w:t xml:space="preserve"> </w:t>
      </w:r>
      <w:r w:rsidRPr="007C05C6">
        <w:rPr>
          <w:rFonts w:ascii="Times New Roman" w:hAnsi="Times New Roman" w:cs="Times New Roman"/>
          <w:color w:val="auto"/>
        </w:rPr>
        <w:t xml:space="preserve">The </w:t>
      </w:r>
      <w:r w:rsidR="00893A39">
        <w:rPr>
          <w:rFonts w:ascii="Times New Roman" w:hAnsi="Times New Roman" w:cs="Times New Roman"/>
          <w:color w:val="auto"/>
        </w:rPr>
        <w:t>p</w:t>
      </w:r>
      <w:r w:rsidRPr="007C05C6">
        <w:rPr>
          <w:rFonts w:ascii="Times New Roman" w:hAnsi="Times New Roman" w:cs="Times New Roman"/>
          <w:color w:val="auto"/>
        </w:rPr>
        <w:t xml:space="preserve">lan should </w:t>
      </w:r>
      <w:proofErr w:type="gramStart"/>
      <w:r w:rsidRPr="007C05C6">
        <w:rPr>
          <w:rFonts w:ascii="Times New Roman" w:hAnsi="Times New Roman" w:cs="Times New Roman"/>
          <w:color w:val="auto"/>
        </w:rPr>
        <w:t>be reviewed</w:t>
      </w:r>
      <w:proofErr w:type="gramEnd"/>
      <w:r w:rsidRPr="007C05C6">
        <w:rPr>
          <w:rFonts w:ascii="Times New Roman" w:hAnsi="Times New Roman" w:cs="Times New Roman"/>
          <w:color w:val="auto"/>
        </w:rPr>
        <w:t xml:space="preserve"> and updated at least annually.</w:t>
      </w:r>
    </w:p>
    <w:p w14:paraId="180C16A9" w14:textId="77777777" w:rsidR="00377EBD" w:rsidRDefault="00377EBD" w:rsidP="00724E02">
      <w:pPr>
        <w:pStyle w:val="Default"/>
        <w:rPr>
          <w:rFonts w:ascii="Times New Roman" w:hAnsi="Times New Roman" w:cs="Times New Roman"/>
          <w:color w:val="auto"/>
        </w:rPr>
      </w:pPr>
    </w:p>
    <w:p w14:paraId="22CDFEF4" w14:textId="77777777" w:rsidR="00377EBD" w:rsidRDefault="005263DF" w:rsidP="00724E02">
      <w:pPr>
        <w:pStyle w:val="Default"/>
        <w:rPr>
          <w:rFonts w:ascii="Times New Roman" w:hAnsi="Times New Roman" w:cs="Times New Roman"/>
          <w:b/>
          <w:bCs/>
          <w:color w:val="auto"/>
        </w:rPr>
      </w:pPr>
      <w:r w:rsidRPr="00377EBD">
        <w:rPr>
          <w:rFonts w:ascii="Times New Roman" w:hAnsi="Times New Roman" w:cs="Times New Roman"/>
          <w:color w:val="auto"/>
        </w:rPr>
        <w:lastRenderedPageBreak/>
        <w:t>8.</w:t>
      </w:r>
      <w:r w:rsidR="008451DD">
        <w:rPr>
          <w:rFonts w:ascii="Times New Roman" w:hAnsi="Times New Roman" w:cs="Times New Roman"/>
          <w:color w:val="auto"/>
        </w:rPr>
        <w:t>3</w:t>
      </w:r>
      <w:r w:rsidR="00377EBD">
        <w:rPr>
          <w:rFonts w:ascii="Times New Roman" w:hAnsi="Times New Roman" w:cs="Times New Roman"/>
          <w:color w:val="auto"/>
        </w:rPr>
        <w:t xml:space="preserve"> </w:t>
      </w:r>
      <w:r w:rsidRPr="00377EBD">
        <w:rPr>
          <w:rFonts w:ascii="Times New Roman" w:hAnsi="Times New Roman" w:cs="Times New Roman"/>
          <w:bCs/>
          <w:color w:val="auto"/>
        </w:rPr>
        <w:t>Emergency Exercises</w:t>
      </w:r>
      <w:r w:rsidR="002E559B">
        <w:rPr>
          <w:rFonts w:ascii="Times New Roman" w:hAnsi="Times New Roman" w:cs="Times New Roman"/>
          <w:bCs/>
          <w:color w:val="auto"/>
        </w:rPr>
        <w:t>.</w:t>
      </w:r>
      <w:r w:rsidR="00ED51F8">
        <w:rPr>
          <w:rFonts w:ascii="Times New Roman" w:hAnsi="Times New Roman" w:cs="Times New Roman"/>
          <w:bCs/>
          <w:color w:val="auto"/>
        </w:rPr>
        <w:t xml:space="preserve"> </w:t>
      </w:r>
      <w:r w:rsidRPr="007C05C6">
        <w:rPr>
          <w:rFonts w:ascii="Times New Roman" w:hAnsi="Times New Roman" w:cs="Times New Roman"/>
          <w:color w:val="auto"/>
        </w:rPr>
        <w:t xml:space="preserve">Exercises are fundamental to </w:t>
      </w:r>
      <w:r>
        <w:rPr>
          <w:rFonts w:ascii="Times New Roman" w:hAnsi="Times New Roman" w:cs="Times New Roman"/>
          <w:color w:val="auto"/>
        </w:rPr>
        <w:t xml:space="preserve">ensure the </w:t>
      </w:r>
      <w:r w:rsidR="00ED51F8">
        <w:rPr>
          <w:rFonts w:ascii="Times New Roman" w:hAnsi="Times New Roman" w:cs="Times New Roman"/>
          <w:color w:val="auto"/>
        </w:rPr>
        <w:t>u</w:t>
      </w:r>
      <w:r w:rsidRPr="007C05C6">
        <w:rPr>
          <w:rFonts w:ascii="Times New Roman" w:hAnsi="Times New Roman" w:cs="Times New Roman"/>
          <w:color w:val="auto"/>
        </w:rPr>
        <w:t>niversity’s</w:t>
      </w:r>
      <w:r>
        <w:rPr>
          <w:rFonts w:ascii="Times New Roman" w:hAnsi="Times New Roman" w:cs="Times New Roman"/>
          <w:color w:val="auto"/>
        </w:rPr>
        <w:t xml:space="preserve"> Em</w:t>
      </w:r>
      <w:r w:rsidRPr="007C05C6">
        <w:rPr>
          <w:rFonts w:ascii="Times New Roman" w:hAnsi="Times New Roman" w:cs="Times New Roman"/>
          <w:color w:val="auto"/>
        </w:rPr>
        <w:t>ergency</w:t>
      </w:r>
      <w:r>
        <w:rPr>
          <w:rFonts w:ascii="Times New Roman" w:hAnsi="Times New Roman" w:cs="Times New Roman"/>
          <w:color w:val="auto"/>
        </w:rPr>
        <w:t xml:space="preserve"> Operations Plan</w:t>
      </w:r>
      <w:r w:rsidR="00ED51F8">
        <w:rPr>
          <w:rFonts w:ascii="Times New Roman" w:hAnsi="Times New Roman" w:cs="Times New Roman"/>
          <w:color w:val="auto"/>
        </w:rPr>
        <w:t xml:space="preserve"> </w:t>
      </w:r>
      <w:r>
        <w:rPr>
          <w:rFonts w:ascii="Times New Roman" w:hAnsi="Times New Roman" w:cs="Times New Roman"/>
          <w:color w:val="auto"/>
        </w:rPr>
        <w:t xml:space="preserve">is current and to </w:t>
      </w:r>
      <w:proofErr w:type="gramStart"/>
      <w:r>
        <w:rPr>
          <w:rFonts w:ascii="Times New Roman" w:hAnsi="Times New Roman" w:cs="Times New Roman"/>
          <w:color w:val="auto"/>
        </w:rPr>
        <w:t>test</w:t>
      </w:r>
      <w:proofErr w:type="gramEnd"/>
      <w:r>
        <w:rPr>
          <w:rFonts w:ascii="Times New Roman" w:hAnsi="Times New Roman" w:cs="Times New Roman"/>
          <w:color w:val="auto"/>
        </w:rPr>
        <w:t xml:space="preserve"> the </w:t>
      </w:r>
      <w:r w:rsidR="00ED51F8">
        <w:rPr>
          <w:rFonts w:ascii="Times New Roman" w:hAnsi="Times New Roman" w:cs="Times New Roman"/>
          <w:color w:val="auto"/>
        </w:rPr>
        <w:t>u</w:t>
      </w:r>
      <w:r>
        <w:rPr>
          <w:rFonts w:ascii="Times New Roman" w:hAnsi="Times New Roman" w:cs="Times New Roman"/>
          <w:color w:val="auto"/>
        </w:rPr>
        <w:t xml:space="preserve">niversity’s </w:t>
      </w:r>
      <w:r w:rsidRPr="007C05C6">
        <w:rPr>
          <w:rFonts w:ascii="Times New Roman" w:hAnsi="Times New Roman" w:cs="Times New Roman"/>
          <w:color w:val="auto"/>
        </w:rPr>
        <w:t>ability to</w:t>
      </w:r>
      <w:r>
        <w:rPr>
          <w:rFonts w:ascii="Times New Roman" w:hAnsi="Times New Roman" w:cs="Times New Roman"/>
          <w:color w:val="auto"/>
        </w:rPr>
        <w:t xml:space="preserve"> </w:t>
      </w:r>
      <w:r w:rsidRPr="007C05C6">
        <w:rPr>
          <w:rFonts w:ascii="Times New Roman" w:hAnsi="Times New Roman" w:cs="Times New Roman"/>
          <w:color w:val="auto"/>
        </w:rPr>
        <w:t>respond to specific incidents.</w:t>
      </w:r>
      <w:r w:rsidR="00170557">
        <w:rPr>
          <w:rFonts w:ascii="Times New Roman" w:hAnsi="Times New Roman" w:cs="Times New Roman"/>
          <w:color w:val="auto"/>
        </w:rPr>
        <w:t xml:space="preserve"> </w:t>
      </w:r>
      <w:r>
        <w:rPr>
          <w:rFonts w:ascii="Times New Roman" w:hAnsi="Times New Roman" w:cs="Times New Roman"/>
          <w:color w:val="auto"/>
        </w:rPr>
        <w:t>The</w:t>
      </w:r>
      <w:r w:rsidR="00BE6121">
        <w:rPr>
          <w:rFonts w:ascii="Times New Roman" w:hAnsi="Times New Roman" w:cs="Times New Roman"/>
          <w:color w:val="auto"/>
        </w:rPr>
        <w:t xml:space="preserve"> </w:t>
      </w:r>
      <w:r w:rsidR="00ED51F8">
        <w:rPr>
          <w:rFonts w:ascii="Times New Roman" w:hAnsi="Times New Roman" w:cs="Times New Roman"/>
          <w:color w:val="auto"/>
        </w:rPr>
        <w:t>u</w:t>
      </w:r>
      <w:r>
        <w:rPr>
          <w:rFonts w:ascii="Times New Roman" w:hAnsi="Times New Roman" w:cs="Times New Roman"/>
          <w:color w:val="auto"/>
        </w:rPr>
        <w:t xml:space="preserve">niversity may utilize </w:t>
      </w:r>
      <w:r w:rsidR="00BE6121">
        <w:rPr>
          <w:rFonts w:ascii="Times New Roman" w:hAnsi="Times New Roman" w:cs="Times New Roman"/>
          <w:color w:val="auto"/>
        </w:rPr>
        <w:t>v</w:t>
      </w:r>
      <w:r>
        <w:rPr>
          <w:rFonts w:ascii="Times New Roman" w:hAnsi="Times New Roman" w:cs="Times New Roman"/>
          <w:color w:val="auto"/>
        </w:rPr>
        <w:t>arious forms of training with sign</w:t>
      </w:r>
      <w:r w:rsidRPr="007C05C6">
        <w:rPr>
          <w:rFonts w:ascii="Times New Roman" w:hAnsi="Times New Roman" w:cs="Times New Roman"/>
          <w:color w:val="auto"/>
        </w:rPr>
        <w:t>ificant degree</w:t>
      </w:r>
      <w:r>
        <w:rPr>
          <w:rFonts w:ascii="Times New Roman" w:hAnsi="Times New Roman" w:cs="Times New Roman"/>
          <w:color w:val="auto"/>
        </w:rPr>
        <w:t>s</w:t>
      </w:r>
      <w:r w:rsidRPr="007C05C6">
        <w:rPr>
          <w:rFonts w:ascii="Times New Roman" w:hAnsi="Times New Roman" w:cs="Times New Roman"/>
          <w:color w:val="auto"/>
        </w:rPr>
        <w:t xml:space="preserve"> of complexity and involvement</w:t>
      </w:r>
      <w:r>
        <w:rPr>
          <w:rFonts w:ascii="Times New Roman" w:hAnsi="Times New Roman" w:cs="Times New Roman"/>
          <w:color w:val="auto"/>
        </w:rPr>
        <w:t xml:space="preserve"> as a basis to evaluate emergency preparedness planning</w:t>
      </w:r>
      <w:r w:rsidRPr="007C05C6">
        <w:rPr>
          <w:rFonts w:ascii="Times New Roman" w:hAnsi="Times New Roman" w:cs="Times New Roman"/>
          <w:color w:val="auto"/>
        </w:rPr>
        <w:t>.</w:t>
      </w:r>
      <w:r w:rsidR="00170557">
        <w:rPr>
          <w:rFonts w:ascii="Times New Roman" w:hAnsi="Times New Roman" w:cs="Times New Roman"/>
          <w:color w:val="auto"/>
        </w:rPr>
        <w:t xml:space="preserve"> </w:t>
      </w:r>
      <w:r>
        <w:rPr>
          <w:rFonts w:ascii="Times New Roman" w:hAnsi="Times New Roman" w:cs="Times New Roman"/>
          <w:color w:val="auto"/>
        </w:rPr>
        <w:t>Training types will include table-top exercises, functional exercises</w:t>
      </w:r>
      <w:r w:rsidR="00893A39">
        <w:rPr>
          <w:rFonts w:ascii="Times New Roman" w:hAnsi="Times New Roman" w:cs="Times New Roman"/>
          <w:color w:val="auto"/>
        </w:rPr>
        <w:t>,</w:t>
      </w:r>
      <w:r>
        <w:rPr>
          <w:rFonts w:ascii="Times New Roman" w:hAnsi="Times New Roman" w:cs="Times New Roman"/>
          <w:color w:val="auto"/>
        </w:rPr>
        <w:t xml:space="preserve"> and full-scale exercises.</w:t>
      </w:r>
      <w:r w:rsidR="00170557">
        <w:rPr>
          <w:rFonts w:ascii="Times New Roman" w:hAnsi="Times New Roman" w:cs="Times New Roman"/>
          <w:color w:val="auto"/>
        </w:rPr>
        <w:t xml:space="preserve"> </w:t>
      </w:r>
      <w:r w:rsidRPr="003E7E2C">
        <w:rPr>
          <w:rFonts w:ascii="Times New Roman" w:hAnsi="Times New Roman" w:cs="Times New Roman"/>
          <w:color w:val="auto"/>
        </w:rPr>
        <w:t xml:space="preserve">The </w:t>
      </w:r>
      <w:r w:rsidR="00ED51F8" w:rsidRPr="003E7E2C">
        <w:rPr>
          <w:rFonts w:ascii="Times New Roman" w:hAnsi="Times New Roman" w:cs="Times New Roman"/>
          <w:color w:val="auto"/>
        </w:rPr>
        <w:t>u</w:t>
      </w:r>
      <w:r w:rsidRPr="003E7E2C">
        <w:rPr>
          <w:rFonts w:ascii="Times New Roman" w:hAnsi="Times New Roman" w:cs="Times New Roman"/>
          <w:color w:val="auto"/>
        </w:rPr>
        <w:t xml:space="preserve">niversity will conduct at least one table-top exercise per year. The </w:t>
      </w:r>
      <w:r w:rsidR="00ED51F8" w:rsidRPr="003E7E2C">
        <w:rPr>
          <w:rFonts w:ascii="Times New Roman" w:hAnsi="Times New Roman" w:cs="Times New Roman"/>
          <w:color w:val="auto"/>
        </w:rPr>
        <w:t>u</w:t>
      </w:r>
      <w:r w:rsidRPr="003E7E2C">
        <w:rPr>
          <w:rFonts w:ascii="Times New Roman" w:hAnsi="Times New Roman" w:cs="Times New Roman"/>
          <w:color w:val="auto"/>
        </w:rPr>
        <w:t>niversity should conduct a functional or full-scale exercise at least once every five years.</w:t>
      </w:r>
      <w:r>
        <w:rPr>
          <w:rFonts w:ascii="Times New Roman" w:hAnsi="Times New Roman" w:cs="Times New Roman"/>
          <w:b/>
          <w:bCs/>
          <w:color w:val="auto"/>
        </w:rPr>
        <w:tab/>
      </w:r>
    </w:p>
    <w:p w14:paraId="53BA9AE6" w14:textId="77777777" w:rsidR="005263DF" w:rsidRPr="007C05C6" w:rsidRDefault="005263DF" w:rsidP="00724E02">
      <w:pPr>
        <w:pStyle w:val="Default"/>
        <w:rPr>
          <w:rFonts w:ascii="Times New Roman" w:hAnsi="Times New Roman" w:cs="Times New Roman"/>
          <w:color w:val="auto"/>
        </w:rPr>
      </w:pPr>
      <w:r w:rsidRPr="007C05C6">
        <w:rPr>
          <w:rFonts w:ascii="Times New Roman" w:hAnsi="Times New Roman" w:cs="Times New Roman"/>
          <w:color w:val="auto"/>
        </w:rPr>
        <w:t xml:space="preserve"> </w:t>
      </w:r>
    </w:p>
    <w:p w14:paraId="38D5559A" w14:textId="6899F46E" w:rsidR="00344487" w:rsidRDefault="005263DF" w:rsidP="008451DD">
      <w:pPr>
        <w:pStyle w:val="Default"/>
        <w:rPr>
          <w:rFonts w:ascii="Times New Roman" w:hAnsi="Times New Roman" w:cs="Times New Roman"/>
          <w:color w:val="auto"/>
        </w:rPr>
      </w:pPr>
      <w:r w:rsidRPr="00377EBD">
        <w:rPr>
          <w:rFonts w:ascii="Times New Roman" w:hAnsi="Times New Roman" w:cs="Times New Roman"/>
          <w:bCs/>
          <w:color w:val="auto"/>
        </w:rPr>
        <w:t>8.</w:t>
      </w:r>
      <w:r w:rsidR="008451DD">
        <w:rPr>
          <w:rFonts w:ascii="Times New Roman" w:hAnsi="Times New Roman" w:cs="Times New Roman"/>
          <w:bCs/>
          <w:color w:val="auto"/>
        </w:rPr>
        <w:t>4</w:t>
      </w:r>
      <w:r w:rsidR="00377EBD" w:rsidRPr="00377EBD">
        <w:rPr>
          <w:rFonts w:ascii="Times New Roman" w:hAnsi="Times New Roman" w:cs="Times New Roman"/>
          <w:bCs/>
          <w:color w:val="auto"/>
        </w:rPr>
        <w:t xml:space="preserve"> </w:t>
      </w:r>
      <w:r w:rsidRPr="00377EBD">
        <w:rPr>
          <w:rFonts w:ascii="Times New Roman" w:hAnsi="Times New Roman" w:cs="Times New Roman"/>
          <w:bCs/>
          <w:color w:val="auto"/>
        </w:rPr>
        <w:t>After Action Reports</w:t>
      </w:r>
      <w:r w:rsidR="00DD3D79">
        <w:rPr>
          <w:rFonts w:ascii="Times New Roman" w:hAnsi="Times New Roman" w:cs="Times New Roman"/>
          <w:bCs/>
          <w:color w:val="auto"/>
        </w:rPr>
        <w:t>.</w:t>
      </w:r>
      <w:r w:rsidR="00ED51F8">
        <w:rPr>
          <w:rFonts w:ascii="Times New Roman" w:hAnsi="Times New Roman" w:cs="Times New Roman"/>
          <w:bCs/>
          <w:color w:val="auto"/>
        </w:rPr>
        <w:t xml:space="preserve"> </w:t>
      </w:r>
      <w:r w:rsidRPr="009A2560">
        <w:rPr>
          <w:rFonts w:ascii="Times New Roman" w:hAnsi="Times New Roman" w:cs="Times New Roman"/>
          <w:color w:val="auto"/>
        </w:rPr>
        <w:t xml:space="preserve">Following each major emergency or incident, the </w:t>
      </w:r>
      <w:r w:rsidR="00ED51F8">
        <w:rPr>
          <w:rFonts w:ascii="Times New Roman" w:hAnsi="Times New Roman" w:cs="Times New Roman"/>
          <w:color w:val="auto"/>
        </w:rPr>
        <w:t>u</w:t>
      </w:r>
      <w:r w:rsidRPr="009A2560">
        <w:rPr>
          <w:rFonts w:ascii="Times New Roman" w:hAnsi="Times New Roman" w:cs="Times New Roman"/>
          <w:color w:val="auto"/>
        </w:rPr>
        <w:t>niversity will conduct a debriefing to identify major weaknesses, strengths, lessons learned, and best practices. The debrie</w:t>
      </w:r>
      <w:r>
        <w:rPr>
          <w:rFonts w:ascii="Times New Roman" w:hAnsi="Times New Roman" w:cs="Times New Roman"/>
          <w:color w:val="auto"/>
        </w:rPr>
        <w:t xml:space="preserve">fing should occur not </w:t>
      </w:r>
      <w:r w:rsidRPr="009A2560">
        <w:rPr>
          <w:rFonts w:ascii="Times New Roman" w:hAnsi="Times New Roman" w:cs="Times New Roman"/>
          <w:color w:val="auto"/>
        </w:rPr>
        <w:t>more than one week following the conclusion of an incident.</w:t>
      </w:r>
      <w:r w:rsidR="00170557">
        <w:rPr>
          <w:rFonts w:ascii="Times New Roman" w:hAnsi="Times New Roman" w:cs="Times New Roman"/>
          <w:color w:val="auto"/>
        </w:rPr>
        <w:t xml:space="preserve"> </w:t>
      </w:r>
      <w:r>
        <w:rPr>
          <w:rFonts w:ascii="Times New Roman" w:hAnsi="Times New Roman" w:cs="Times New Roman"/>
          <w:color w:val="auto"/>
        </w:rPr>
        <w:t xml:space="preserve">The </w:t>
      </w:r>
      <w:r w:rsidR="00C7446F">
        <w:rPr>
          <w:rFonts w:ascii="Times New Roman" w:hAnsi="Times New Roman" w:cs="Times New Roman"/>
          <w:color w:val="auto"/>
        </w:rPr>
        <w:t>d</w:t>
      </w:r>
      <w:r w:rsidR="00E07CC2">
        <w:rPr>
          <w:rFonts w:ascii="Times New Roman" w:hAnsi="Times New Roman" w:cs="Times New Roman"/>
          <w:color w:val="auto"/>
        </w:rPr>
        <w:t>irector of Environmental Health and Safety</w:t>
      </w:r>
      <w:r w:rsidR="000C57CD" w:rsidRPr="000C57CD">
        <w:rPr>
          <w:rFonts w:ascii="Times New Roman" w:hAnsi="Times New Roman" w:cs="Times New Roman"/>
          <w:color w:val="auto"/>
        </w:rPr>
        <w:t xml:space="preserve"> </w:t>
      </w:r>
      <w:r w:rsidR="009064EF">
        <w:rPr>
          <w:rFonts w:ascii="Times New Roman" w:hAnsi="Times New Roman" w:cs="Times New Roman"/>
          <w:color w:val="auto"/>
        </w:rPr>
        <w:t>/</w:t>
      </w:r>
      <w:r w:rsidR="000C57CD">
        <w:rPr>
          <w:rFonts w:ascii="Times New Roman" w:hAnsi="Times New Roman" w:cs="Times New Roman"/>
          <w:color w:val="auto"/>
        </w:rPr>
        <w:t xml:space="preserve"> Emergency Operations Committee</w:t>
      </w:r>
      <w:r w:rsidR="00E07CC2" w:rsidRPr="00301685">
        <w:rPr>
          <w:rFonts w:ascii="Times New Roman" w:hAnsi="Times New Roman" w:cs="Times New Roman"/>
          <w:color w:val="auto"/>
        </w:rPr>
        <w:t xml:space="preserve"> </w:t>
      </w:r>
      <w:r w:rsidRPr="009A2560">
        <w:rPr>
          <w:rFonts w:ascii="Times New Roman" w:hAnsi="Times New Roman" w:cs="Times New Roman"/>
          <w:color w:val="auto"/>
        </w:rPr>
        <w:t>will</w:t>
      </w:r>
      <w:r>
        <w:rPr>
          <w:rFonts w:ascii="Times New Roman" w:hAnsi="Times New Roman" w:cs="Times New Roman"/>
          <w:color w:val="auto"/>
        </w:rPr>
        <w:t xml:space="preserve"> </w:t>
      </w:r>
      <w:r w:rsidRPr="009A2560">
        <w:rPr>
          <w:rFonts w:ascii="Times New Roman" w:hAnsi="Times New Roman" w:cs="Times New Roman"/>
          <w:color w:val="auto"/>
        </w:rPr>
        <w:t xml:space="preserve">ensure that an </w:t>
      </w:r>
      <w:r w:rsidR="00F92BC4" w:rsidRPr="009A2560">
        <w:rPr>
          <w:rFonts w:ascii="Times New Roman" w:hAnsi="Times New Roman" w:cs="Times New Roman"/>
          <w:color w:val="auto"/>
        </w:rPr>
        <w:t>After-Action</w:t>
      </w:r>
      <w:r w:rsidRPr="009A2560">
        <w:rPr>
          <w:rFonts w:ascii="Times New Roman" w:hAnsi="Times New Roman" w:cs="Times New Roman"/>
          <w:color w:val="auto"/>
        </w:rPr>
        <w:t xml:space="preserve"> Report (AAR) </w:t>
      </w:r>
      <w:proofErr w:type="gramStart"/>
      <w:r w:rsidRPr="009A2560">
        <w:rPr>
          <w:rFonts w:ascii="Times New Roman" w:hAnsi="Times New Roman" w:cs="Times New Roman"/>
          <w:color w:val="auto"/>
        </w:rPr>
        <w:t>is drafted</w:t>
      </w:r>
      <w:proofErr w:type="gramEnd"/>
      <w:r w:rsidRPr="009A2560">
        <w:rPr>
          <w:rFonts w:ascii="Times New Roman" w:hAnsi="Times New Roman" w:cs="Times New Roman"/>
          <w:color w:val="auto"/>
        </w:rPr>
        <w:t>, reviewed, and distributed</w:t>
      </w:r>
      <w:r>
        <w:rPr>
          <w:rFonts w:ascii="Times New Roman" w:hAnsi="Times New Roman" w:cs="Times New Roman"/>
          <w:color w:val="auto"/>
        </w:rPr>
        <w:t xml:space="preserve"> to appropriate members of the </w:t>
      </w:r>
      <w:r w:rsidR="00ED51F8">
        <w:rPr>
          <w:rFonts w:ascii="Times New Roman" w:hAnsi="Times New Roman" w:cs="Times New Roman"/>
          <w:color w:val="auto"/>
        </w:rPr>
        <w:t>u</w:t>
      </w:r>
      <w:r>
        <w:rPr>
          <w:rFonts w:ascii="Times New Roman" w:hAnsi="Times New Roman" w:cs="Times New Roman"/>
          <w:color w:val="auto"/>
        </w:rPr>
        <w:t>niversity</w:t>
      </w:r>
      <w:r w:rsidRPr="009A2560">
        <w:rPr>
          <w:rFonts w:ascii="Times New Roman" w:hAnsi="Times New Roman" w:cs="Times New Roman"/>
          <w:color w:val="auto"/>
        </w:rPr>
        <w:t>.</w:t>
      </w:r>
      <w:r w:rsidR="00170557">
        <w:rPr>
          <w:rFonts w:ascii="Times New Roman" w:hAnsi="Times New Roman" w:cs="Times New Roman"/>
          <w:color w:val="auto"/>
        </w:rPr>
        <w:t xml:space="preserve"> </w:t>
      </w:r>
      <w:r>
        <w:rPr>
          <w:rFonts w:ascii="Times New Roman" w:hAnsi="Times New Roman" w:cs="Times New Roman"/>
          <w:color w:val="auto"/>
        </w:rPr>
        <w:t xml:space="preserve">The </w:t>
      </w:r>
      <w:r w:rsidR="00F92BC4">
        <w:rPr>
          <w:rFonts w:ascii="Times New Roman" w:hAnsi="Times New Roman" w:cs="Times New Roman"/>
          <w:color w:val="auto"/>
        </w:rPr>
        <w:t>After-Action</w:t>
      </w:r>
      <w:r>
        <w:rPr>
          <w:rFonts w:ascii="Times New Roman" w:hAnsi="Times New Roman" w:cs="Times New Roman"/>
          <w:color w:val="auto"/>
        </w:rPr>
        <w:t xml:space="preserve"> Report and </w:t>
      </w:r>
      <w:r w:rsidRPr="009A2560">
        <w:rPr>
          <w:rFonts w:ascii="Times New Roman" w:hAnsi="Times New Roman" w:cs="Times New Roman"/>
          <w:color w:val="auto"/>
        </w:rPr>
        <w:t xml:space="preserve">debriefing(s) will </w:t>
      </w:r>
      <w:proofErr w:type="gramStart"/>
      <w:r w:rsidRPr="009A2560">
        <w:rPr>
          <w:rFonts w:ascii="Times New Roman" w:hAnsi="Times New Roman" w:cs="Times New Roman"/>
          <w:color w:val="auto"/>
        </w:rPr>
        <w:t xml:space="preserve">be </w:t>
      </w:r>
      <w:r>
        <w:rPr>
          <w:rFonts w:ascii="Times New Roman" w:hAnsi="Times New Roman" w:cs="Times New Roman"/>
          <w:color w:val="auto"/>
        </w:rPr>
        <w:t>utilized</w:t>
      </w:r>
      <w:proofErr w:type="gramEnd"/>
      <w:r>
        <w:rPr>
          <w:rFonts w:ascii="Times New Roman" w:hAnsi="Times New Roman" w:cs="Times New Roman"/>
          <w:color w:val="auto"/>
        </w:rPr>
        <w:t xml:space="preserve"> </w:t>
      </w:r>
      <w:r w:rsidRPr="009A2560">
        <w:rPr>
          <w:rFonts w:ascii="Times New Roman" w:hAnsi="Times New Roman" w:cs="Times New Roman"/>
          <w:color w:val="auto"/>
        </w:rPr>
        <w:t xml:space="preserve">to improve the </w:t>
      </w:r>
      <w:r w:rsidR="00ED51F8">
        <w:rPr>
          <w:rFonts w:ascii="Times New Roman" w:hAnsi="Times New Roman" w:cs="Times New Roman"/>
          <w:color w:val="auto"/>
        </w:rPr>
        <w:t>u</w:t>
      </w:r>
      <w:r w:rsidRPr="009A2560">
        <w:rPr>
          <w:rFonts w:ascii="Times New Roman" w:hAnsi="Times New Roman" w:cs="Times New Roman"/>
          <w:color w:val="auto"/>
        </w:rPr>
        <w:t>niversity’s Emergency Operations Plan.</w:t>
      </w:r>
    </w:p>
    <w:p w14:paraId="6B41CBEF" w14:textId="77777777" w:rsidR="001D2827" w:rsidRDefault="001D2827" w:rsidP="008451DD">
      <w:pPr>
        <w:pStyle w:val="Default"/>
        <w:rPr>
          <w:rFonts w:ascii="Times New Roman" w:hAnsi="Times New Roman" w:cs="Times New Roman"/>
          <w:color w:val="auto"/>
        </w:rPr>
      </w:pPr>
    </w:p>
    <w:p w14:paraId="56398B9B" w14:textId="77777777" w:rsidR="001D2827" w:rsidRDefault="001D2827" w:rsidP="008451DD">
      <w:pPr>
        <w:pStyle w:val="Default"/>
        <w:rPr>
          <w:rFonts w:ascii="Times New Roman" w:hAnsi="Times New Roman" w:cs="Times New Roman"/>
          <w:b/>
          <w:color w:val="auto"/>
        </w:rPr>
      </w:pPr>
      <w:r w:rsidRPr="001D2827">
        <w:rPr>
          <w:rFonts w:ascii="Times New Roman" w:hAnsi="Times New Roman" w:cs="Times New Roman"/>
          <w:b/>
          <w:color w:val="auto"/>
        </w:rPr>
        <w:t>9. APPLICABLE FORMS</w:t>
      </w:r>
    </w:p>
    <w:p w14:paraId="78AD95D8" w14:textId="77777777" w:rsidR="001D2827" w:rsidRDefault="001D2827" w:rsidP="008451DD">
      <w:pPr>
        <w:pStyle w:val="Default"/>
        <w:rPr>
          <w:rFonts w:ascii="Times New Roman" w:hAnsi="Times New Roman" w:cs="Times New Roman"/>
          <w:b/>
          <w:color w:val="auto"/>
        </w:rPr>
      </w:pPr>
    </w:p>
    <w:p w14:paraId="365A65D2" w14:textId="77777777" w:rsidR="001D2827" w:rsidRPr="00C16916" w:rsidRDefault="001D2827" w:rsidP="001D2827">
      <w:pPr>
        <w:pStyle w:val="Default"/>
        <w:rPr>
          <w:rFonts w:ascii="Times New Roman" w:hAnsi="Times New Roman" w:cs="Times New Roman"/>
          <w:color w:val="auto"/>
        </w:rPr>
      </w:pPr>
      <w:r w:rsidRPr="001D2827">
        <w:rPr>
          <w:rFonts w:ascii="Times New Roman" w:hAnsi="Times New Roman" w:cs="Times New Roman"/>
          <w:color w:val="auto"/>
        </w:rPr>
        <w:t xml:space="preserve">9.1 </w:t>
      </w:r>
      <w:r w:rsidRPr="00C16916">
        <w:rPr>
          <w:rFonts w:ascii="Times New Roman" w:hAnsi="Times New Roman" w:cs="Times New Roman"/>
          <w:color w:val="auto"/>
        </w:rPr>
        <w:t xml:space="preserve">Appendix 1 </w:t>
      </w:r>
      <w:r w:rsidR="002E559B" w:rsidRPr="00C16916">
        <w:rPr>
          <w:rFonts w:ascii="Times New Roman" w:hAnsi="Times New Roman" w:cs="Times New Roman"/>
          <w:color w:val="auto"/>
        </w:rPr>
        <w:t>-</w:t>
      </w:r>
      <w:r w:rsidRPr="00C16916">
        <w:rPr>
          <w:rFonts w:ascii="Times New Roman" w:hAnsi="Times New Roman" w:cs="Times New Roman"/>
          <w:color w:val="auto"/>
        </w:rPr>
        <w:t xml:space="preserve"> UNC Pembroke Emergency Operations Plan Activation Levels</w:t>
      </w:r>
    </w:p>
    <w:p w14:paraId="450107EC" w14:textId="77777777" w:rsidR="001D2827" w:rsidRPr="00C16916" w:rsidRDefault="001D2827" w:rsidP="001D2827">
      <w:pPr>
        <w:pStyle w:val="Default"/>
        <w:rPr>
          <w:rFonts w:ascii="Times New Roman" w:hAnsi="Times New Roman" w:cs="Times New Roman"/>
          <w:color w:val="auto"/>
        </w:rPr>
      </w:pPr>
    </w:p>
    <w:p w14:paraId="5399D262" w14:textId="77777777" w:rsidR="001D2827" w:rsidRPr="00C16916" w:rsidRDefault="001D2827" w:rsidP="001D2827">
      <w:r w:rsidRPr="00C16916">
        <w:t>9.2 Appendix 2 - The Five Phases of Emergency Management</w:t>
      </w:r>
    </w:p>
    <w:p w14:paraId="4F28D7C9" w14:textId="77777777" w:rsidR="001D2827" w:rsidRPr="00C16916" w:rsidRDefault="001D2827" w:rsidP="001D2827"/>
    <w:p w14:paraId="6CEB2038" w14:textId="77777777" w:rsidR="001D2827" w:rsidRPr="00C16916" w:rsidRDefault="001D2827" w:rsidP="001D2827">
      <w:r w:rsidRPr="00C16916">
        <w:t>9.3 Appendix 3 - UNC Pembroke University Departments Roles and Responsibilities</w:t>
      </w:r>
    </w:p>
    <w:p w14:paraId="133FFB42" w14:textId="77777777" w:rsidR="001D2827" w:rsidRPr="00C16916" w:rsidRDefault="001D2827" w:rsidP="001D2827"/>
    <w:p w14:paraId="1896D0A5" w14:textId="77777777" w:rsidR="001D2827" w:rsidRPr="00C16916" w:rsidRDefault="001D2827" w:rsidP="001D2827">
      <w:r w:rsidRPr="00C16916">
        <w:t>9.4 Appendix 4 - Emergency Support Functions (ESF)</w:t>
      </w:r>
    </w:p>
    <w:p w14:paraId="6CCF1039" w14:textId="77777777" w:rsidR="001D2827" w:rsidRPr="00C16916" w:rsidRDefault="001D2827" w:rsidP="001D2827"/>
    <w:p w14:paraId="5EAE4315" w14:textId="77777777" w:rsidR="001D2827" w:rsidRPr="00C16916" w:rsidRDefault="001D2827" w:rsidP="001D2827">
      <w:r w:rsidRPr="00C16916">
        <w:t xml:space="preserve">9.5 Appendix 5 </w:t>
      </w:r>
      <w:r w:rsidR="002E559B" w:rsidRPr="00C16916">
        <w:t>-</w:t>
      </w:r>
      <w:r w:rsidRPr="00C16916">
        <w:t xml:space="preserve"> Annexes</w:t>
      </w:r>
    </w:p>
    <w:p w14:paraId="5E505784" w14:textId="77777777" w:rsidR="001D2827" w:rsidRPr="00C16916" w:rsidRDefault="001D2827" w:rsidP="001D2827"/>
    <w:p w14:paraId="4B3A4974" w14:textId="77777777" w:rsidR="001D2827" w:rsidRPr="00C16916" w:rsidRDefault="001D2827" w:rsidP="000F2D53">
      <w:pPr>
        <w:pStyle w:val="Default"/>
        <w:rPr>
          <w:rFonts w:ascii="Times New Roman" w:hAnsi="Times New Roman" w:cs="Times New Roman"/>
          <w:b/>
          <w:color w:val="auto"/>
        </w:rPr>
      </w:pPr>
      <w:r w:rsidRPr="00C16916">
        <w:rPr>
          <w:rFonts w:ascii="Times New Roman" w:hAnsi="Times New Roman" w:cs="Times New Roman"/>
          <w:color w:val="auto"/>
        </w:rPr>
        <w:t>9.6 Appendix 6 - Letter of Promulgation</w:t>
      </w:r>
    </w:p>
    <w:sectPr w:rsidR="001D2827" w:rsidRPr="00C16916" w:rsidSect="008451DD">
      <w:footerReference w:type="default" r:id="rId20"/>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12F756" w14:textId="77777777" w:rsidR="00EE7E20" w:rsidRDefault="00EE7E20">
      <w:r>
        <w:separator/>
      </w:r>
    </w:p>
  </w:endnote>
  <w:endnote w:type="continuationSeparator" w:id="0">
    <w:p w14:paraId="3896C537" w14:textId="77777777" w:rsidR="00EE7E20" w:rsidRDefault="00EE7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ZapfHumnst Ult BT">
    <w:altName w:val="Tahoma"/>
    <w:charset w:val="00"/>
    <w:family w:val="swiss"/>
    <w:pitch w:val="variable"/>
    <w:sig w:usb0="00000007" w:usb1="00000000" w:usb2="00000000" w:usb3="00000000" w:csb0="0000001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493BDE" w14:textId="77777777" w:rsidR="001D2827" w:rsidRDefault="001D2827">
    <w:pPr>
      <w:pStyle w:val="Footer"/>
      <w:jc w:val="center"/>
    </w:pPr>
    <w:r>
      <w:t xml:space="preserve">Page </w:t>
    </w:r>
    <w:r>
      <w:rPr>
        <w:b/>
        <w:bCs/>
      </w:rPr>
      <w:fldChar w:fldCharType="begin"/>
    </w:r>
    <w:r>
      <w:rPr>
        <w:b/>
        <w:bCs/>
      </w:rPr>
      <w:instrText xml:space="preserve"> PAGE </w:instrText>
    </w:r>
    <w:r>
      <w:rPr>
        <w:b/>
        <w:bCs/>
      </w:rPr>
      <w:fldChar w:fldCharType="separate"/>
    </w:r>
    <w:r w:rsidR="00F028FA">
      <w:rPr>
        <w:b/>
        <w:bCs/>
        <w:noProof/>
      </w:rPr>
      <w:t>8</w:t>
    </w:r>
    <w:r>
      <w:rPr>
        <w:b/>
        <w:bCs/>
      </w:rPr>
      <w:fldChar w:fldCharType="end"/>
    </w:r>
    <w:r>
      <w:t xml:space="preserve"> of </w:t>
    </w:r>
    <w:r>
      <w:rPr>
        <w:b/>
        <w:bCs/>
      </w:rPr>
      <w:fldChar w:fldCharType="begin"/>
    </w:r>
    <w:r>
      <w:rPr>
        <w:b/>
        <w:bCs/>
      </w:rPr>
      <w:instrText xml:space="preserve"> NUMPAGES  </w:instrText>
    </w:r>
    <w:r>
      <w:rPr>
        <w:b/>
        <w:bCs/>
      </w:rPr>
      <w:fldChar w:fldCharType="separate"/>
    </w:r>
    <w:r w:rsidR="00F028FA">
      <w:rPr>
        <w:b/>
        <w:bCs/>
        <w:noProof/>
      </w:rPr>
      <w:t>11</w:t>
    </w:r>
    <w:r>
      <w:rPr>
        <w:b/>
        <w:bCs/>
      </w:rPr>
      <w:fldChar w:fldCharType="end"/>
    </w:r>
  </w:p>
  <w:p w14:paraId="0A8A974F" w14:textId="77777777" w:rsidR="001D2827" w:rsidRPr="00E10EAE" w:rsidRDefault="001D2827" w:rsidP="007D67E5">
    <w:pPr>
      <w:pStyle w:val="Foote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C80E67" w14:textId="77777777" w:rsidR="00EE7E20" w:rsidRDefault="00EE7E20">
      <w:r>
        <w:separator/>
      </w:r>
    </w:p>
  </w:footnote>
  <w:footnote w:type="continuationSeparator" w:id="0">
    <w:p w14:paraId="383CDA63" w14:textId="77777777" w:rsidR="00EE7E20" w:rsidRDefault="00EE7E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06FCF"/>
    <w:multiLevelType w:val="hybridMultilevel"/>
    <w:tmpl w:val="1A966D36"/>
    <w:lvl w:ilvl="0" w:tplc="450C60E8">
      <w:start w:val="1"/>
      <w:numFmt w:val="decimal"/>
      <w:lvlText w:val="%1."/>
      <w:lvlJc w:val="left"/>
      <w:pPr>
        <w:ind w:left="2884" w:hanging="360"/>
      </w:pPr>
      <w:rPr>
        <w:rFonts w:ascii="Times New Roman" w:eastAsia="Times New Roman" w:hAnsi="Times New Roman" w:cs="Times New Roman"/>
      </w:rPr>
    </w:lvl>
    <w:lvl w:ilvl="1" w:tplc="04090003" w:tentative="1">
      <w:start w:val="1"/>
      <w:numFmt w:val="bullet"/>
      <w:lvlText w:val="o"/>
      <w:lvlJc w:val="left"/>
      <w:pPr>
        <w:ind w:left="3604" w:hanging="360"/>
      </w:pPr>
      <w:rPr>
        <w:rFonts w:ascii="Courier New" w:hAnsi="Courier New" w:cs="Courier New" w:hint="default"/>
      </w:rPr>
    </w:lvl>
    <w:lvl w:ilvl="2" w:tplc="04090005" w:tentative="1">
      <w:start w:val="1"/>
      <w:numFmt w:val="bullet"/>
      <w:lvlText w:val=""/>
      <w:lvlJc w:val="left"/>
      <w:pPr>
        <w:ind w:left="4324" w:hanging="360"/>
      </w:pPr>
      <w:rPr>
        <w:rFonts w:ascii="Wingdings" w:hAnsi="Wingdings" w:hint="default"/>
      </w:rPr>
    </w:lvl>
    <w:lvl w:ilvl="3" w:tplc="04090001" w:tentative="1">
      <w:start w:val="1"/>
      <w:numFmt w:val="bullet"/>
      <w:lvlText w:val=""/>
      <w:lvlJc w:val="left"/>
      <w:pPr>
        <w:ind w:left="5044" w:hanging="360"/>
      </w:pPr>
      <w:rPr>
        <w:rFonts w:ascii="Symbol" w:hAnsi="Symbol" w:hint="default"/>
      </w:rPr>
    </w:lvl>
    <w:lvl w:ilvl="4" w:tplc="04090003" w:tentative="1">
      <w:start w:val="1"/>
      <w:numFmt w:val="bullet"/>
      <w:lvlText w:val="o"/>
      <w:lvlJc w:val="left"/>
      <w:pPr>
        <w:ind w:left="5764" w:hanging="360"/>
      </w:pPr>
      <w:rPr>
        <w:rFonts w:ascii="Courier New" w:hAnsi="Courier New" w:cs="Courier New" w:hint="default"/>
      </w:rPr>
    </w:lvl>
    <w:lvl w:ilvl="5" w:tplc="04090005" w:tentative="1">
      <w:start w:val="1"/>
      <w:numFmt w:val="bullet"/>
      <w:lvlText w:val=""/>
      <w:lvlJc w:val="left"/>
      <w:pPr>
        <w:ind w:left="6484" w:hanging="360"/>
      </w:pPr>
      <w:rPr>
        <w:rFonts w:ascii="Wingdings" w:hAnsi="Wingdings" w:hint="default"/>
      </w:rPr>
    </w:lvl>
    <w:lvl w:ilvl="6" w:tplc="04090001" w:tentative="1">
      <w:start w:val="1"/>
      <w:numFmt w:val="bullet"/>
      <w:lvlText w:val=""/>
      <w:lvlJc w:val="left"/>
      <w:pPr>
        <w:ind w:left="7204" w:hanging="360"/>
      </w:pPr>
      <w:rPr>
        <w:rFonts w:ascii="Symbol" w:hAnsi="Symbol" w:hint="default"/>
      </w:rPr>
    </w:lvl>
    <w:lvl w:ilvl="7" w:tplc="04090003" w:tentative="1">
      <w:start w:val="1"/>
      <w:numFmt w:val="bullet"/>
      <w:lvlText w:val="o"/>
      <w:lvlJc w:val="left"/>
      <w:pPr>
        <w:ind w:left="7924" w:hanging="360"/>
      </w:pPr>
      <w:rPr>
        <w:rFonts w:ascii="Courier New" w:hAnsi="Courier New" w:cs="Courier New" w:hint="default"/>
      </w:rPr>
    </w:lvl>
    <w:lvl w:ilvl="8" w:tplc="04090005" w:tentative="1">
      <w:start w:val="1"/>
      <w:numFmt w:val="bullet"/>
      <w:lvlText w:val=""/>
      <w:lvlJc w:val="left"/>
      <w:pPr>
        <w:ind w:left="8644" w:hanging="360"/>
      </w:pPr>
      <w:rPr>
        <w:rFonts w:ascii="Wingdings" w:hAnsi="Wingdings" w:hint="default"/>
      </w:rPr>
    </w:lvl>
  </w:abstractNum>
  <w:abstractNum w:abstractNumId="1" w15:restartNumberingAfterBreak="0">
    <w:nsid w:val="02256141"/>
    <w:multiLevelType w:val="hybridMultilevel"/>
    <w:tmpl w:val="7C101944"/>
    <w:lvl w:ilvl="0" w:tplc="69008398">
      <w:start w:val="1"/>
      <w:numFmt w:val="bullet"/>
      <w:lvlText w:val=""/>
      <w:lvlJc w:val="left"/>
      <w:pPr>
        <w:ind w:left="360" w:hanging="360"/>
      </w:pPr>
      <w:rPr>
        <w:rFonts w:ascii="Wingdings" w:hAnsi="Wingdings"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2924665"/>
    <w:multiLevelType w:val="hybridMultilevel"/>
    <w:tmpl w:val="766A2582"/>
    <w:lvl w:ilvl="0" w:tplc="6218AE20">
      <w:start w:val="1"/>
      <w:numFmt w:val="decimal"/>
      <w:lvlText w:val="%1."/>
      <w:lvlJc w:val="left"/>
      <w:pPr>
        <w:ind w:left="2430" w:hanging="360"/>
      </w:pPr>
      <w:rPr>
        <w:rFonts w:ascii="Times New Roman" w:eastAsia="Calibri" w:hAnsi="Times New Roman" w:cs="Times New Roman"/>
        <w:b/>
      </w:rPr>
    </w:lvl>
    <w:lvl w:ilvl="1" w:tplc="04090003" w:tentative="1">
      <w:start w:val="1"/>
      <w:numFmt w:val="bullet"/>
      <w:lvlText w:val="o"/>
      <w:lvlJc w:val="left"/>
      <w:pPr>
        <w:ind w:left="3150" w:hanging="360"/>
      </w:pPr>
      <w:rPr>
        <w:rFonts w:ascii="Courier New" w:hAnsi="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3" w15:restartNumberingAfterBreak="0">
    <w:nsid w:val="031C069B"/>
    <w:multiLevelType w:val="hybridMultilevel"/>
    <w:tmpl w:val="8410DC0C"/>
    <w:lvl w:ilvl="0" w:tplc="46F2FEDE">
      <w:start w:val="1"/>
      <w:numFmt w:val="decimal"/>
      <w:lvlText w:val="%1."/>
      <w:lvlJc w:val="left"/>
      <w:pPr>
        <w:ind w:left="2884" w:hanging="360"/>
      </w:pPr>
      <w:rPr>
        <w:rFonts w:ascii="Times New Roman" w:eastAsia="Times New Roman" w:hAnsi="Times New Roman" w:cs="Times New Roman"/>
      </w:rPr>
    </w:lvl>
    <w:lvl w:ilvl="1" w:tplc="04090003" w:tentative="1">
      <w:start w:val="1"/>
      <w:numFmt w:val="bullet"/>
      <w:lvlText w:val="o"/>
      <w:lvlJc w:val="left"/>
      <w:pPr>
        <w:ind w:left="3604" w:hanging="360"/>
      </w:pPr>
      <w:rPr>
        <w:rFonts w:ascii="Courier New" w:hAnsi="Courier New" w:cs="Courier New" w:hint="default"/>
      </w:rPr>
    </w:lvl>
    <w:lvl w:ilvl="2" w:tplc="04090005" w:tentative="1">
      <w:start w:val="1"/>
      <w:numFmt w:val="bullet"/>
      <w:lvlText w:val=""/>
      <w:lvlJc w:val="left"/>
      <w:pPr>
        <w:ind w:left="4324" w:hanging="360"/>
      </w:pPr>
      <w:rPr>
        <w:rFonts w:ascii="Wingdings" w:hAnsi="Wingdings" w:hint="default"/>
      </w:rPr>
    </w:lvl>
    <w:lvl w:ilvl="3" w:tplc="04090001" w:tentative="1">
      <w:start w:val="1"/>
      <w:numFmt w:val="bullet"/>
      <w:lvlText w:val=""/>
      <w:lvlJc w:val="left"/>
      <w:pPr>
        <w:ind w:left="5044" w:hanging="360"/>
      </w:pPr>
      <w:rPr>
        <w:rFonts w:ascii="Symbol" w:hAnsi="Symbol" w:hint="default"/>
      </w:rPr>
    </w:lvl>
    <w:lvl w:ilvl="4" w:tplc="04090003" w:tentative="1">
      <w:start w:val="1"/>
      <w:numFmt w:val="bullet"/>
      <w:lvlText w:val="o"/>
      <w:lvlJc w:val="left"/>
      <w:pPr>
        <w:ind w:left="5764" w:hanging="360"/>
      </w:pPr>
      <w:rPr>
        <w:rFonts w:ascii="Courier New" w:hAnsi="Courier New" w:cs="Courier New" w:hint="default"/>
      </w:rPr>
    </w:lvl>
    <w:lvl w:ilvl="5" w:tplc="04090005" w:tentative="1">
      <w:start w:val="1"/>
      <w:numFmt w:val="bullet"/>
      <w:lvlText w:val=""/>
      <w:lvlJc w:val="left"/>
      <w:pPr>
        <w:ind w:left="6484" w:hanging="360"/>
      </w:pPr>
      <w:rPr>
        <w:rFonts w:ascii="Wingdings" w:hAnsi="Wingdings" w:hint="default"/>
      </w:rPr>
    </w:lvl>
    <w:lvl w:ilvl="6" w:tplc="04090001" w:tentative="1">
      <w:start w:val="1"/>
      <w:numFmt w:val="bullet"/>
      <w:lvlText w:val=""/>
      <w:lvlJc w:val="left"/>
      <w:pPr>
        <w:ind w:left="7204" w:hanging="360"/>
      </w:pPr>
      <w:rPr>
        <w:rFonts w:ascii="Symbol" w:hAnsi="Symbol" w:hint="default"/>
      </w:rPr>
    </w:lvl>
    <w:lvl w:ilvl="7" w:tplc="04090003" w:tentative="1">
      <w:start w:val="1"/>
      <w:numFmt w:val="bullet"/>
      <w:lvlText w:val="o"/>
      <w:lvlJc w:val="left"/>
      <w:pPr>
        <w:ind w:left="7924" w:hanging="360"/>
      </w:pPr>
      <w:rPr>
        <w:rFonts w:ascii="Courier New" w:hAnsi="Courier New" w:cs="Courier New" w:hint="default"/>
      </w:rPr>
    </w:lvl>
    <w:lvl w:ilvl="8" w:tplc="04090005" w:tentative="1">
      <w:start w:val="1"/>
      <w:numFmt w:val="bullet"/>
      <w:lvlText w:val=""/>
      <w:lvlJc w:val="left"/>
      <w:pPr>
        <w:ind w:left="8644" w:hanging="360"/>
      </w:pPr>
      <w:rPr>
        <w:rFonts w:ascii="Wingdings" w:hAnsi="Wingdings" w:hint="default"/>
      </w:rPr>
    </w:lvl>
  </w:abstractNum>
  <w:abstractNum w:abstractNumId="4" w15:restartNumberingAfterBreak="0">
    <w:nsid w:val="0503711E"/>
    <w:multiLevelType w:val="hybridMultilevel"/>
    <w:tmpl w:val="D2B87080"/>
    <w:lvl w:ilvl="0" w:tplc="69008398">
      <w:start w:val="1"/>
      <w:numFmt w:val="bullet"/>
      <w:lvlText w:val=""/>
      <w:lvlJc w:val="left"/>
      <w:pPr>
        <w:ind w:left="360" w:hanging="360"/>
      </w:pPr>
      <w:rPr>
        <w:rFonts w:ascii="Wingdings" w:hAnsi="Wingdings"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57E5DF4"/>
    <w:multiLevelType w:val="hybridMultilevel"/>
    <w:tmpl w:val="4E56CBF2"/>
    <w:lvl w:ilvl="0" w:tplc="69008398">
      <w:start w:val="1"/>
      <w:numFmt w:val="bullet"/>
      <w:lvlText w:val=""/>
      <w:lvlJc w:val="left"/>
      <w:pPr>
        <w:ind w:left="360" w:hanging="360"/>
      </w:pPr>
      <w:rPr>
        <w:rFonts w:ascii="Wingdings" w:hAnsi="Wingdings"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5B77511"/>
    <w:multiLevelType w:val="hybridMultilevel"/>
    <w:tmpl w:val="D9868054"/>
    <w:lvl w:ilvl="0" w:tplc="69008398">
      <w:start w:val="1"/>
      <w:numFmt w:val="bullet"/>
      <w:lvlText w:val=""/>
      <w:lvlJc w:val="left"/>
      <w:pPr>
        <w:ind w:left="360" w:hanging="360"/>
      </w:pPr>
      <w:rPr>
        <w:rFonts w:ascii="Wingdings" w:hAnsi="Wingdings"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620188C"/>
    <w:multiLevelType w:val="hybridMultilevel"/>
    <w:tmpl w:val="0FC45052"/>
    <w:lvl w:ilvl="0" w:tplc="D554B9B0">
      <w:start w:val="1"/>
      <w:numFmt w:val="decimal"/>
      <w:lvlText w:val="%1."/>
      <w:lvlJc w:val="left"/>
      <w:pPr>
        <w:ind w:left="1080" w:hanging="360"/>
      </w:pPr>
      <w:rPr>
        <w:rFonts w:ascii="Times New Roman" w:eastAsia="Calibri" w:hAnsi="Times New Roman" w:cs="Times New Roman"/>
        <w:b/>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66465D1"/>
    <w:multiLevelType w:val="hybridMultilevel"/>
    <w:tmpl w:val="DE121CE4"/>
    <w:lvl w:ilvl="0" w:tplc="C75EE40C">
      <w:start w:val="1"/>
      <w:numFmt w:val="decimal"/>
      <w:lvlText w:val="%1."/>
      <w:lvlJc w:val="left"/>
      <w:pPr>
        <w:ind w:left="2884" w:hanging="360"/>
      </w:pPr>
      <w:rPr>
        <w:rFonts w:ascii="Times New Roman" w:eastAsia="Times New Roman" w:hAnsi="Times New Roman" w:cs="Times New Roman"/>
      </w:rPr>
    </w:lvl>
    <w:lvl w:ilvl="1" w:tplc="04090003" w:tentative="1">
      <w:start w:val="1"/>
      <w:numFmt w:val="bullet"/>
      <w:lvlText w:val="o"/>
      <w:lvlJc w:val="left"/>
      <w:pPr>
        <w:ind w:left="3604" w:hanging="360"/>
      </w:pPr>
      <w:rPr>
        <w:rFonts w:ascii="Courier New" w:hAnsi="Courier New" w:cs="Courier New" w:hint="default"/>
      </w:rPr>
    </w:lvl>
    <w:lvl w:ilvl="2" w:tplc="04090005" w:tentative="1">
      <w:start w:val="1"/>
      <w:numFmt w:val="bullet"/>
      <w:lvlText w:val=""/>
      <w:lvlJc w:val="left"/>
      <w:pPr>
        <w:ind w:left="4324" w:hanging="360"/>
      </w:pPr>
      <w:rPr>
        <w:rFonts w:ascii="Wingdings" w:hAnsi="Wingdings" w:hint="default"/>
      </w:rPr>
    </w:lvl>
    <w:lvl w:ilvl="3" w:tplc="04090001" w:tentative="1">
      <w:start w:val="1"/>
      <w:numFmt w:val="bullet"/>
      <w:lvlText w:val=""/>
      <w:lvlJc w:val="left"/>
      <w:pPr>
        <w:ind w:left="5044" w:hanging="360"/>
      </w:pPr>
      <w:rPr>
        <w:rFonts w:ascii="Symbol" w:hAnsi="Symbol" w:hint="default"/>
      </w:rPr>
    </w:lvl>
    <w:lvl w:ilvl="4" w:tplc="04090003" w:tentative="1">
      <w:start w:val="1"/>
      <w:numFmt w:val="bullet"/>
      <w:lvlText w:val="o"/>
      <w:lvlJc w:val="left"/>
      <w:pPr>
        <w:ind w:left="5764" w:hanging="360"/>
      </w:pPr>
      <w:rPr>
        <w:rFonts w:ascii="Courier New" w:hAnsi="Courier New" w:cs="Courier New" w:hint="default"/>
      </w:rPr>
    </w:lvl>
    <w:lvl w:ilvl="5" w:tplc="04090005" w:tentative="1">
      <w:start w:val="1"/>
      <w:numFmt w:val="bullet"/>
      <w:lvlText w:val=""/>
      <w:lvlJc w:val="left"/>
      <w:pPr>
        <w:ind w:left="6484" w:hanging="360"/>
      </w:pPr>
      <w:rPr>
        <w:rFonts w:ascii="Wingdings" w:hAnsi="Wingdings" w:hint="default"/>
      </w:rPr>
    </w:lvl>
    <w:lvl w:ilvl="6" w:tplc="04090001" w:tentative="1">
      <w:start w:val="1"/>
      <w:numFmt w:val="bullet"/>
      <w:lvlText w:val=""/>
      <w:lvlJc w:val="left"/>
      <w:pPr>
        <w:ind w:left="7204" w:hanging="360"/>
      </w:pPr>
      <w:rPr>
        <w:rFonts w:ascii="Symbol" w:hAnsi="Symbol" w:hint="default"/>
      </w:rPr>
    </w:lvl>
    <w:lvl w:ilvl="7" w:tplc="04090003" w:tentative="1">
      <w:start w:val="1"/>
      <w:numFmt w:val="bullet"/>
      <w:lvlText w:val="o"/>
      <w:lvlJc w:val="left"/>
      <w:pPr>
        <w:ind w:left="7924" w:hanging="360"/>
      </w:pPr>
      <w:rPr>
        <w:rFonts w:ascii="Courier New" w:hAnsi="Courier New" w:cs="Courier New" w:hint="default"/>
      </w:rPr>
    </w:lvl>
    <w:lvl w:ilvl="8" w:tplc="04090005" w:tentative="1">
      <w:start w:val="1"/>
      <w:numFmt w:val="bullet"/>
      <w:lvlText w:val=""/>
      <w:lvlJc w:val="left"/>
      <w:pPr>
        <w:ind w:left="8644" w:hanging="360"/>
      </w:pPr>
      <w:rPr>
        <w:rFonts w:ascii="Wingdings" w:hAnsi="Wingdings" w:hint="default"/>
      </w:rPr>
    </w:lvl>
  </w:abstractNum>
  <w:abstractNum w:abstractNumId="9" w15:restartNumberingAfterBreak="0">
    <w:nsid w:val="080C54EF"/>
    <w:multiLevelType w:val="hybridMultilevel"/>
    <w:tmpl w:val="02F02D8A"/>
    <w:lvl w:ilvl="0" w:tplc="69008398">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8DA33DB"/>
    <w:multiLevelType w:val="multilevel"/>
    <w:tmpl w:val="311C68C6"/>
    <w:lvl w:ilvl="0">
      <w:start w:val="5"/>
      <w:numFmt w:val="decimal"/>
      <w:lvlText w:val="%1"/>
      <w:lvlJc w:val="left"/>
      <w:pPr>
        <w:ind w:left="480" w:hanging="480"/>
      </w:pPr>
      <w:rPr>
        <w:rFonts w:hint="default"/>
        <w:color w:val="000000"/>
      </w:rPr>
    </w:lvl>
    <w:lvl w:ilvl="1">
      <w:start w:val="3"/>
      <w:numFmt w:val="decimal"/>
      <w:lvlText w:val="%1.%2"/>
      <w:lvlJc w:val="left"/>
      <w:pPr>
        <w:ind w:left="1200" w:hanging="480"/>
      </w:pPr>
      <w:rPr>
        <w:rFonts w:hint="default"/>
        <w:color w:val="000000"/>
      </w:rPr>
    </w:lvl>
    <w:lvl w:ilvl="2">
      <w:start w:val="2"/>
      <w:numFmt w:val="decimal"/>
      <w:lvlText w:val="%1.%2.%3"/>
      <w:lvlJc w:val="left"/>
      <w:pPr>
        <w:ind w:left="2160" w:hanging="720"/>
      </w:pPr>
      <w:rPr>
        <w:rFonts w:hint="default"/>
        <w:color w:val="000000"/>
      </w:rPr>
    </w:lvl>
    <w:lvl w:ilvl="3">
      <w:start w:val="1"/>
      <w:numFmt w:val="decimal"/>
      <w:lvlText w:val="%1.%2.%3.%4"/>
      <w:lvlJc w:val="left"/>
      <w:pPr>
        <w:ind w:left="2880" w:hanging="72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4680" w:hanging="108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480" w:hanging="1440"/>
      </w:pPr>
      <w:rPr>
        <w:rFonts w:hint="default"/>
        <w:color w:val="000000"/>
      </w:rPr>
    </w:lvl>
    <w:lvl w:ilvl="8">
      <w:start w:val="1"/>
      <w:numFmt w:val="decimal"/>
      <w:lvlText w:val="%1.%2.%3.%4.%5.%6.%7.%8.%9"/>
      <w:lvlJc w:val="left"/>
      <w:pPr>
        <w:ind w:left="7560" w:hanging="1800"/>
      </w:pPr>
      <w:rPr>
        <w:rFonts w:hint="default"/>
        <w:color w:val="000000"/>
      </w:rPr>
    </w:lvl>
  </w:abstractNum>
  <w:abstractNum w:abstractNumId="11" w15:restartNumberingAfterBreak="0">
    <w:nsid w:val="0992505F"/>
    <w:multiLevelType w:val="hybridMultilevel"/>
    <w:tmpl w:val="4420D36C"/>
    <w:lvl w:ilvl="0" w:tplc="69008398">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AB57EE7"/>
    <w:multiLevelType w:val="hybridMultilevel"/>
    <w:tmpl w:val="7EAC0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394185"/>
    <w:multiLevelType w:val="hybridMultilevel"/>
    <w:tmpl w:val="70340E7A"/>
    <w:lvl w:ilvl="0" w:tplc="B7B6653A">
      <w:start w:val="1"/>
      <w:numFmt w:val="decimal"/>
      <w:lvlText w:val="%1."/>
      <w:lvlJc w:val="left"/>
      <w:pPr>
        <w:ind w:left="1110" w:hanging="360"/>
      </w:pPr>
      <w:rPr>
        <w:rFonts w:ascii="Times New Roman" w:eastAsia="Calibri" w:hAnsi="Times New Roman" w:cs="Times New Roman"/>
        <w:b/>
      </w:rPr>
    </w:lvl>
    <w:lvl w:ilvl="1" w:tplc="04090003" w:tentative="1">
      <w:start w:val="1"/>
      <w:numFmt w:val="bullet"/>
      <w:lvlText w:val="o"/>
      <w:lvlJc w:val="left"/>
      <w:pPr>
        <w:ind w:left="1830" w:hanging="360"/>
      </w:pPr>
      <w:rPr>
        <w:rFonts w:ascii="Courier New" w:hAnsi="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14" w15:restartNumberingAfterBreak="0">
    <w:nsid w:val="0BCC33C9"/>
    <w:multiLevelType w:val="hybridMultilevel"/>
    <w:tmpl w:val="D3C2687C"/>
    <w:lvl w:ilvl="0" w:tplc="B7D02EB8">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0C5A14DC"/>
    <w:multiLevelType w:val="hybridMultilevel"/>
    <w:tmpl w:val="AE020D66"/>
    <w:lvl w:ilvl="0" w:tplc="7D0C9E62">
      <w:start w:val="1"/>
      <w:numFmt w:val="decimal"/>
      <w:lvlText w:val="%1."/>
      <w:lvlJc w:val="left"/>
      <w:pPr>
        <w:ind w:left="2884" w:hanging="360"/>
      </w:pPr>
      <w:rPr>
        <w:rFonts w:ascii="Times New Roman" w:eastAsia="Times New Roman" w:hAnsi="Times New Roman" w:cs="Times New Roman"/>
      </w:rPr>
    </w:lvl>
    <w:lvl w:ilvl="1" w:tplc="04090003" w:tentative="1">
      <w:start w:val="1"/>
      <w:numFmt w:val="bullet"/>
      <w:lvlText w:val="o"/>
      <w:lvlJc w:val="left"/>
      <w:pPr>
        <w:ind w:left="3604" w:hanging="360"/>
      </w:pPr>
      <w:rPr>
        <w:rFonts w:ascii="Courier New" w:hAnsi="Courier New" w:cs="Courier New" w:hint="default"/>
      </w:rPr>
    </w:lvl>
    <w:lvl w:ilvl="2" w:tplc="04090005" w:tentative="1">
      <w:start w:val="1"/>
      <w:numFmt w:val="bullet"/>
      <w:lvlText w:val=""/>
      <w:lvlJc w:val="left"/>
      <w:pPr>
        <w:ind w:left="4324" w:hanging="360"/>
      </w:pPr>
      <w:rPr>
        <w:rFonts w:ascii="Wingdings" w:hAnsi="Wingdings" w:hint="default"/>
      </w:rPr>
    </w:lvl>
    <w:lvl w:ilvl="3" w:tplc="04090001" w:tentative="1">
      <w:start w:val="1"/>
      <w:numFmt w:val="bullet"/>
      <w:lvlText w:val=""/>
      <w:lvlJc w:val="left"/>
      <w:pPr>
        <w:ind w:left="5044" w:hanging="360"/>
      </w:pPr>
      <w:rPr>
        <w:rFonts w:ascii="Symbol" w:hAnsi="Symbol" w:hint="default"/>
      </w:rPr>
    </w:lvl>
    <w:lvl w:ilvl="4" w:tplc="04090003" w:tentative="1">
      <w:start w:val="1"/>
      <w:numFmt w:val="bullet"/>
      <w:lvlText w:val="o"/>
      <w:lvlJc w:val="left"/>
      <w:pPr>
        <w:ind w:left="5764" w:hanging="360"/>
      </w:pPr>
      <w:rPr>
        <w:rFonts w:ascii="Courier New" w:hAnsi="Courier New" w:cs="Courier New" w:hint="default"/>
      </w:rPr>
    </w:lvl>
    <w:lvl w:ilvl="5" w:tplc="04090005" w:tentative="1">
      <w:start w:val="1"/>
      <w:numFmt w:val="bullet"/>
      <w:lvlText w:val=""/>
      <w:lvlJc w:val="left"/>
      <w:pPr>
        <w:ind w:left="6484" w:hanging="360"/>
      </w:pPr>
      <w:rPr>
        <w:rFonts w:ascii="Wingdings" w:hAnsi="Wingdings" w:hint="default"/>
      </w:rPr>
    </w:lvl>
    <w:lvl w:ilvl="6" w:tplc="04090001" w:tentative="1">
      <w:start w:val="1"/>
      <w:numFmt w:val="bullet"/>
      <w:lvlText w:val=""/>
      <w:lvlJc w:val="left"/>
      <w:pPr>
        <w:ind w:left="7204" w:hanging="360"/>
      </w:pPr>
      <w:rPr>
        <w:rFonts w:ascii="Symbol" w:hAnsi="Symbol" w:hint="default"/>
      </w:rPr>
    </w:lvl>
    <w:lvl w:ilvl="7" w:tplc="04090003" w:tentative="1">
      <w:start w:val="1"/>
      <w:numFmt w:val="bullet"/>
      <w:lvlText w:val="o"/>
      <w:lvlJc w:val="left"/>
      <w:pPr>
        <w:ind w:left="7924" w:hanging="360"/>
      </w:pPr>
      <w:rPr>
        <w:rFonts w:ascii="Courier New" w:hAnsi="Courier New" w:cs="Courier New" w:hint="default"/>
      </w:rPr>
    </w:lvl>
    <w:lvl w:ilvl="8" w:tplc="04090005" w:tentative="1">
      <w:start w:val="1"/>
      <w:numFmt w:val="bullet"/>
      <w:lvlText w:val=""/>
      <w:lvlJc w:val="left"/>
      <w:pPr>
        <w:ind w:left="8644" w:hanging="360"/>
      </w:pPr>
      <w:rPr>
        <w:rFonts w:ascii="Wingdings" w:hAnsi="Wingdings" w:hint="default"/>
      </w:rPr>
    </w:lvl>
  </w:abstractNum>
  <w:abstractNum w:abstractNumId="16" w15:restartNumberingAfterBreak="0">
    <w:nsid w:val="0D662A43"/>
    <w:multiLevelType w:val="hybridMultilevel"/>
    <w:tmpl w:val="2B20CF3A"/>
    <w:lvl w:ilvl="0" w:tplc="63F2B6C4">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0E980270"/>
    <w:multiLevelType w:val="multilevel"/>
    <w:tmpl w:val="70DE95D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0EA57AB4"/>
    <w:multiLevelType w:val="hybridMultilevel"/>
    <w:tmpl w:val="16A2C524"/>
    <w:lvl w:ilvl="0" w:tplc="6832BC6A">
      <w:start w:val="1"/>
      <w:numFmt w:val="decimal"/>
      <w:lvlText w:val="%1."/>
      <w:lvlJc w:val="left"/>
      <w:pPr>
        <w:ind w:left="1110" w:hanging="360"/>
      </w:pPr>
      <w:rPr>
        <w:rFonts w:ascii="Times New Roman" w:eastAsia="Calibri" w:hAnsi="Times New Roman" w:cs="Times New Roman"/>
        <w:b/>
      </w:rPr>
    </w:lvl>
    <w:lvl w:ilvl="1" w:tplc="04090003" w:tentative="1">
      <w:start w:val="1"/>
      <w:numFmt w:val="bullet"/>
      <w:lvlText w:val="o"/>
      <w:lvlJc w:val="left"/>
      <w:pPr>
        <w:ind w:left="1830" w:hanging="360"/>
      </w:pPr>
      <w:rPr>
        <w:rFonts w:ascii="Courier New" w:hAnsi="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19" w15:restartNumberingAfterBreak="0">
    <w:nsid w:val="102B6E42"/>
    <w:multiLevelType w:val="hybridMultilevel"/>
    <w:tmpl w:val="ACF4BA26"/>
    <w:lvl w:ilvl="0" w:tplc="69008398">
      <w:start w:val="1"/>
      <w:numFmt w:val="bullet"/>
      <w:lvlText w:val=""/>
      <w:lvlJc w:val="left"/>
      <w:pPr>
        <w:ind w:left="360" w:hanging="360"/>
      </w:pPr>
      <w:rPr>
        <w:rFonts w:ascii="Wingdings" w:hAnsi="Wingdings"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10A82C36"/>
    <w:multiLevelType w:val="hybridMultilevel"/>
    <w:tmpl w:val="708AC824"/>
    <w:lvl w:ilvl="0" w:tplc="69008398">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175798B"/>
    <w:multiLevelType w:val="hybridMultilevel"/>
    <w:tmpl w:val="F990C994"/>
    <w:lvl w:ilvl="0" w:tplc="C91857D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21972F6"/>
    <w:multiLevelType w:val="hybridMultilevel"/>
    <w:tmpl w:val="68F2AA62"/>
    <w:lvl w:ilvl="0" w:tplc="69008398">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3846642"/>
    <w:multiLevelType w:val="hybridMultilevel"/>
    <w:tmpl w:val="E0D62864"/>
    <w:lvl w:ilvl="0" w:tplc="69008398">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3A556EB"/>
    <w:multiLevelType w:val="hybridMultilevel"/>
    <w:tmpl w:val="6AC0E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4052B89"/>
    <w:multiLevelType w:val="hybridMultilevel"/>
    <w:tmpl w:val="D3C81C7C"/>
    <w:lvl w:ilvl="0" w:tplc="1C98695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4F7055D"/>
    <w:multiLevelType w:val="hybridMultilevel"/>
    <w:tmpl w:val="A734160E"/>
    <w:lvl w:ilvl="0" w:tplc="9F56219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681195D"/>
    <w:multiLevelType w:val="multilevel"/>
    <w:tmpl w:val="05E4476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8" w15:restartNumberingAfterBreak="0">
    <w:nsid w:val="16AB5F2F"/>
    <w:multiLevelType w:val="hybridMultilevel"/>
    <w:tmpl w:val="15606082"/>
    <w:lvl w:ilvl="0" w:tplc="69008398">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6BC64FF"/>
    <w:multiLevelType w:val="hybridMultilevel"/>
    <w:tmpl w:val="7DC67272"/>
    <w:lvl w:ilvl="0" w:tplc="F2ECEDD6">
      <w:start w:val="1"/>
      <w:numFmt w:val="decimal"/>
      <w:lvlText w:val="%1."/>
      <w:lvlJc w:val="left"/>
      <w:pPr>
        <w:ind w:left="1110" w:hanging="360"/>
      </w:pPr>
      <w:rPr>
        <w:rFonts w:ascii="Times New Roman" w:eastAsia="Calibri" w:hAnsi="Times New Roman" w:cs="Times New Roman"/>
        <w:b/>
      </w:rPr>
    </w:lvl>
    <w:lvl w:ilvl="1" w:tplc="04090003" w:tentative="1">
      <w:start w:val="1"/>
      <w:numFmt w:val="bullet"/>
      <w:lvlText w:val="o"/>
      <w:lvlJc w:val="left"/>
      <w:pPr>
        <w:ind w:left="1830" w:hanging="360"/>
      </w:pPr>
      <w:rPr>
        <w:rFonts w:ascii="Courier New" w:hAnsi="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30" w15:restartNumberingAfterBreak="0">
    <w:nsid w:val="16ED3EF8"/>
    <w:multiLevelType w:val="hybridMultilevel"/>
    <w:tmpl w:val="AC5024A8"/>
    <w:lvl w:ilvl="0" w:tplc="69008398">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7DE437F"/>
    <w:multiLevelType w:val="multilevel"/>
    <w:tmpl w:val="1E448E52"/>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1BDD2609"/>
    <w:multiLevelType w:val="hybridMultilevel"/>
    <w:tmpl w:val="33A4AA98"/>
    <w:lvl w:ilvl="0" w:tplc="F54E377A">
      <w:start w:val="1"/>
      <w:numFmt w:val="decimal"/>
      <w:lvlText w:val="%1."/>
      <w:lvlJc w:val="left"/>
      <w:pPr>
        <w:ind w:left="2885" w:hanging="360"/>
      </w:pPr>
      <w:rPr>
        <w:rFonts w:ascii="Times New Roman" w:eastAsia="Times New Roman" w:hAnsi="Times New Roman" w:cs="Times New Roman"/>
      </w:rPr>
    </w:lvl>
    <w:lvl w:ilvl="1" w:tplc="04090003" w:tentative="1">
      <w:start w:val="1"/>
      <w:numFmt w:val="bullet"/>
      <w:lvlText w:val="o"/>
      <w:lvlJc w:val="left"/>
      <w:pPr>
        <w:ind w:left="3605" w:hanging="360"/>
      </w:pPr>
      <w:rPr>
        <w:rFonts w:ascii="Courier New" w:hAnsi="Courier New" w:cs="Courier New" w:hint="default"/>
      </w:rPr>
    </w:lvl>
    <w:lvl w:ilvl="2" w:tplc="04090005" w:tentative="1">
      <w:start w:val="1"/>
      <w:numFmt w:val="bullet"/>
      <w:lvlText w:val=""/>
      <w:lvlJc w:val="left"/>
      <w:pPr>
        <w:ind w:left="4325" w:hanging="360"/>
      </w:pPr>
      <w:rPr>
        <w:rFonts w:ascii="Wingdings" w:hAnsi="Wingdings" w:hint="default"/>
      </w:rPr>
    </w:lvl>
    <w:lvl w:ilvl="3" w:tplc="04090001" w:tentative="1">
      <w:start w:val="1"/>
      <w:numFmt w:val="bullet"/>
      <w:lvlText w:val=""/>
      <w:lvlJc w:val="left"/>
      <w:pPr>
        <w:ind w:left="5045" w:hanging="360"/>
      </w:pPr>
      <w:rPr>
        <w:rFonts w:ascii="Symbol" w:hAnsi="Symbol" w:hint="default"/>
      </w:rPr>
    </w:lvl>
    <w:lvl w:ilvl="4" w:tplc="04090003" w:tentative="1">
      <w:start w:val="1"/>
      <w:numFmt w:val="bullet"/>
      <w:lvlText w:val="o"/>
      <w:lvlJc w:val="left"/>
      <w:pPr>
        <w:ind w:left="5765" w:hanging="360"/>
      </w:pPr>
      <w:rPr>
        <w:rFonts w:ascii="Courier New" w:hAnsi="Courier New" w:cs="Courier New" w:hint="default"/>
      </w:rPr>
    </w:lvl>
    <w:lvl w:ilvl="5" w:tplc="04090005" w:tentative="1">
      <w:start w:val="1"/>
      <w:numFmt w:val="bullet"/>
      <w:lvlText w:val=""/>
      <w:lvlJc w:val="left"/>
      <w:pPr>
        <w:ind w:left="6485" w:hanging="360"/>
      </w:pPr>
      <w:rPr>
        <w:rFonts w:ascii="Wingdings" w:hAnsi="Wingdings" w:hint="default"/>
      </w:rPr>
    </w:lvl>
    <w:lvl w:ilvl="6" w:tplc="04090001" w:tentative="1">
      <w:start w:val="1"/>
      <w:numFmt w:val="bullet"/>
      <w:lvlText w:val=""/>
      <w:lvlJc w:val="left"/>
      <w:pPr>
        <w:ind w:left="7205" w:hanging="360"/>
      </w:pPr>
      <w:rPr>
        <w:rFonts w:ascii="Symbol" w:hAnsi="Symbol" w:hint="default"/>
      </w:rPr>
    </w:lvl>
    <w:lvl w:ilvl="7" w:tplc="04090003" w:tentative="1">
      <w:start w:val="1"/>
      <w:numFmt w:val="bullet"/>
      <w:lvlText w:val="o"/>
      <w:lvlJc w:val="left"/>
      <w:pPr>
        <w:ind w:left="7925" w:hanging="360"/>
      </w:pPr>
      <w:rPr>
        <w:rFonts w:ascii="Courier New" w:hAnsi="Courier New" w:cs="Courier New" w:hint="default"/>
      </w:rPr>
    </w:lvl>
    <w:lvl w:ilvl="8" w:tplc="04090005" w:tentative="1">
      <w:start w:val="1"/>
      <w:numFmt w:val="bullet"/>
      <w:lvlText w:val=""/>
      <w:lvlJc w:val="left"/>
      <w:pPr>
        <w:ind w:left="8645" w:hanging="360"/>
      </w:pPr>
      <w:rPr>
        <w:rFonts w:ascii="Wingdings" w:hAnsi="Wingdings" w:hint="default"/>
      </w:rPr>
    </w:lvl>
  </w:abstractNum>
  <w:abstractNum w:abstractNumId="33" w15:restartNumberingAfterBreak="0">
    <w:nsid w:val="1C453A8D"/>
    <w:multiLevelType w:val="hybridMultilevel"/>
    <w:tmpl w:val="E46A5DDA"/>
    <w:lvl w:ilvl="0" w:tplc="69008398">
      <w:start w:val="1"/>
      <w:numFmt w:val="bullet"/>
      <w:lvlText w:val=""/>
      <w:lvlJc w:val="left"/>
      <w:pPr>
        <w:ind w:left="360" w:hanging="360"/>
      </w:pPr>
      <w:rPr>
        <w:rFonts w:ascii="Wingdings" w:hAnsi="Wingdings"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1C744648"/>
    <w:multiLevelType w:val="hybridMultilevel"/>
    <w:tmpl w:val="C87490D2"/>
    <w:lvl w:ilvl="0" w:tplc="69008398">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F97101B"/>
    <w:multiLevelType w:val="hybridMultilevel"/>
    <w:tmpl w:val="A1FA9EF6"/>
    <w:lvl w:ilvl="0" w:tplc="8F6249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1FEE33C8"/>
    <w:multiLevelType w:val="hybridMultilevel"/>
    <w:tmpl w:val="CABC1C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0052155"/>
    <w:multiLevelType w:val="hybridMultilevel"/>
    <w:tmpl w:val="8974ADA2"/>
    <w:lvl w:ilvl="0" w:tplc="69008398">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2EB579E"/>
    <w:multiLevelType w:val="hybridMultilevel"/>
    <w:tmpl w:val="036A6E88"/>
    <w:lvl w:ilvl="0" w:tplc="69008398">
      <w:start w:val="1"/>
      <w:numFmt w:val="bullet"/>
      <w:lvlText w:val=""/>
      <w:lvlJc w:val="left"/>
      <w:pPr>
        <w:ind w:left="360" w:hanging="360"/>
      </w:pPr>
      <w:rPr>
        <w:rFonts w:ascii="Wingdings" w:hAnsi="Wingdings"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23577DE1"/>
    <w:multiLevelType w:val="hybridMultilevel"/>
    <w:tmpl w:val="21BEC734"/>
    <w:lvl w:ilvl="0" w:tplc="69008398">
      <w:start w:val="1"/>
      <w:numFmt w:val="bullet"/>
      <w:lvlText w:val=""/>
      <w:lvlJc w:val="left"/>
      <w:pPr>
        <w:ind w:left="360" w:hanging="360"/>
      </w:pPr>
      <w:rPr>
        <w:rFonts w:ascii="Wingdings" w:hAnsi="Wingdings"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23E9584B"/>
    <w:multiLevelType w:val="hybridMultilevel"/>
    <w:tmpl w:val="E6226D90"/>
    <w:lvl w:ilvl="0" w:tplc="69008398">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3FB0DE1"/>
    <w:multiLevelType w:val="hybridMultilevel"/>
    <w:tmpl w:val="9E56EABC"/>
    <w:lvl w:ilvl="0" w:tplc="EFE02816">
      <w:start w:val="7"/>
      <w:numFmt w:val="bullet"/>
      <w:lvlText w:val="•"/>
      <w:lvlJc w:val="left"/>
      <w:pPr>
        <w:ind w:left="1440" w:hanging="360"/>
      </w:pPr>
      <w:rPr>
        <w:rFonts w:ascii="Calibri" w:eastAsia="Calibri" w:hAnsi="Calibri" w:cs="Tahoma"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25E1735C"/>
    <w:multiLevelType w:val="hybridMultilevel"/>
    <w:tmpl w:val="EFA66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60968AD"/>
    <w:multiLevelType w:val="hybridMultilevel"/>
    <w:tmpl w:val="312258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6DF7D7A"/>
    <w:multiLevelType w:val="hybridMultilevel"/>
    <w:tmpl w:val="1160FFFA"/>
    <w:lvl w:ilvl="0" w:tplc="69008398">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7C85642"/>
    <w:multiLevelType w:val="hybridMultilevel"/>
    <w:tmpl w:val="9AEE1162"/>
    <w:lvl w:ilvl="0" w:tplc="EFE02816">
      <w:start w:val="7"/>
      <w:numFmt w:val="bullet"/>
      <w:lvlText w:val="•"/>
      <w:lvlJc w:val="left"/>
      <w:pPr>
        <w:ind w:left="1440" w:hanging="360"/>
      </w:pPr>
      <w:rPr>
        <w:rFonts w:ascii="Calibri" w:eastAsia="Calibri" w:hAnsi="Calibri" w:cs="Tahoma"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283647CD"/>
    <w:multiLevelType w:val="hybridMultilevel"/>
    <w:tmpl w:val="AA9CCA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8410119"/>
    <w:multiLevelType w:val="hybridMultilevel"/>
    <w:tmpl w:val="A5BA80E2"/>
    <w:lvl w:ilvl="0" w:tplc="69008398">
      <w:start w:val="1"/>
      <w:numFmt w:val="bullet"/>
      <w:lvlText w:val=""/>
      <w:lvlJc w:val="left"/>
      <w:pPr>
        <w:ind w:left="360" w:hanging="360"/>
      </w:pPr>
      <w:rPr>
        <w:rFonts w:ascii="Wingdings" w:hAnsi="Wingdings"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28795B8C"/>
    <w:multiLevelType w:val="hybridMultilevel"/>
    <w:tmpl w:val="F31070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28F57E40"/>
    <w:multiLevelType w:val="hybridMultilevel"/>
    <w:tmpl w:val="13FAC08A"/>
    <w:lvl w:ilvl="0" w:tplc="0A64E9F2">
      <w:start w:val="1"/>
      <w:numFmt w:val="decimal"/>
      <w:lvlText w:val="%1."/>
      <w:lvlJc w:val="left"/>
      <w:pPr>
        <w:ind w:left="2884" w:hanging="360"/>
      </w:pPr>
      <w:rPr>
        <w:rFonts w:ascii="Times New Roman" w:eastAsia="Arial Unicode MS" w:hAnsi="Times New Roman" w:cs="Times New Roman"/>
      </w:rPr>
    </w:lvl>
    <w:lvl w:ilvl="1" w:tplc="04090003" w:tentative="1">
      <w:start w:val="1"/>
      <w:numFmt w:val="bullet"/>
      <w:lvlText w:val="o"/>
      <w:lvlJc w:val="left"/>
      <w:pPr>
        <w:ind w:left="3604" w:hanging="360"/>
      </w:pPr>
      <w:rPr>
        <w:rFonts w:ascii="Courier New" w:hAnsi="Courier New" w:cs="Courier New" w:hint="default"/>
      </w:rPr>
    </w:lvl>
    <w:lvl w:ilvl="2" w:tplc="04090005" w:tentative="1">
      <w:start w:val="1"/>
      <w:numFmt w:val="bullet"/>
      <w:lvlText w:val=""/>
      <w:lvlJc w:val="left"/>
      <w:pPr>
        <w:ind w:left="4324" w:hanging="360"/>
      </w:pPr>
      <w:rPr>
        <w:rFonts w:ascii="Wingdings" w:hAnsi="Wingdings" w:hint="default"/>
      </w:rPr>
    </w:lvl>
    <w:lvl w:ilvl="3" w:tplc="04090001" w:tentative="1">
      <w:start w:val="1"/>
      <w:numFmt w:val="bullet"/>
      <w:lvlText w:val=""/>
      <w:lvlJc w:val="left"/>
      <w:pPr>
        <w:ind w:left="5044" w:hanging="360"/>
      </w:pPr>
      <w:rPr>
        <w:rFonts w:ascii="Symbol" w:hAnsi="Symbol" w:hint="default"/>
      </w:rPr>
    </w:lvl>
    <w:lvl w:ilvl="4" w:tplc="04090003" w:tentative="1">
      <w:start w:val="1"/>
      <w:numFmt w:val="bullet"/>
      <w:lvlText w:val="o"/>
      <w:lvlJc w:val="left"/>
      <w:pPr>
        <w:ind w:left="5764" w:hanging="360"/>
      </w:pPr>
      <w:rPr>
        <w:rFonts w:ascii="Courier New" w:hAnsi="Courier New" w:cs="Courier New" w:hint="default"/>
      </w:rPr>
    </w:lvl>
    <w:lvl w:ilvl="5" w:tplc="04090005" w:tentative="1">
      <w:start w:val="1"/>
      <w:numFmt w:val="bullet"/>
      <w:lvlText w:val=""/>
      <w:lvlJc w:val="left"/>
      <w:pPr>
        <w:ind w:left="6484" w:hanging="360"/>
      </w:pPr>
      <w:rPr>
        <w:rFonts w:ascii="Wingdings" w:hAnsi="Wingdings" w:hint="default"/>
      </w:rPr>
    </w:lvl>
    <w:lvl w:ilvl="6" w:tplc="04090001" w:tentative="1">
      <w:start w:val="1"/>
      <w:numFmt w:val="bullet"/>
      <w:lvlText w:val=""/>
      <w:lvlJc w:val="left"/>
      <w:pPr>
        <w:ind w:left="7204" w:hanging="360"/>
      </w:pPr>
      <w:rPr>
        <w:rFonts w:ascii="Symbol" w:hAnsi="Symbol" w:hint="default"/>
      </w:rPr>
    </w:lvl>
    <w:lvl w:ilvl="7" w:tplc="04090003" w:tentative="1">
      <w:start w:val="1"/>
      <w:numFmt w:val="bullet"/>
      <w:lvlText w:val="o"/>
      <w:lvlJc w:val="left"/>
      <w:pPr>
        <w:ind w:left="7924" w:hanging="360"/>
      </w:pPr>
      <w:rPr>
        <w:rFonts w:ascii="Courier New" w:hAnsi="Courier New" w:cs="Courier New" w:hint="default"/>
      </w:rPr>
    </w:lvl>
    <w:lvl w:ilvl="8" w:tplc="04090005" w:tentative="1">
      <w:start w:val="1"/>
      <w:numFmt w:val="bullet"/>
      <w:lvlText w:val=""/>
      <w:lvlJc w:val="left"/>
      <w:pPr>
        <w:ind w:left="8644" w:hanging="360"/>
      </w:pPr>
      <w:rPr>
        <w:rFonts w:ascii="Wingdings" w:hAnsi="Wingdings" w:hint="default"/>
      </w:rPr>
    </w:lvl>
  </w:abstractNum>
  <w:abstractNum w:abstractNumId="50" w15:restartNumberingAfterBreak="0">
    <w:nsid w:val="2B365EC3"/>
    <w:multiLevelType w:val="hybridMultilevel"/>
    <w:tmpl w:val="5E22BAEC"/>
    <w:lvl w:ilvl="0" w:tplc="69008398">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2C212F14"/>
    <w:multiLevelType w:val="multilevel"/>
    <w:tmpl w:val="B8D8AFC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2E873722"/>
    <w:multiLevelType w:val="hybridMultilevel"/>
    <w:tmpl w:val="BC1E4542"/>
    <w:lvl w:ilvl="0" w:tplc="69008398">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01F4B56"/>
    <w:multiLevelType w:val="hybridMultilevel"/>
    <w:tmpl w:val="FE129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2A77371"/>
    <w:multiLevelType w:val="hybridMultilevel"/>
    <w:tmpl w:val="2BB66010"/>
    <w:lvl w:ilvl="0" w:tplc="69008398">
      <w:start w:val="1"/>
      <w:numFmt w:val="bullet"/>
      <w:lvlText w:val=""/>
      <w:lvlJc w:val="left"/>
      <w:pPr>
        <w:ind w:left="360" w:hanging="360"/>
      </w:pPr>
      <w:rPr>
        <w:rFonts w:ascii="Wingdings" w:hAnsi="Wingdings" w:hint="default"/>
        <w:sz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334D44F9"/>
    <w:multiLevelType w:val="hybridMultilevel"/>
    <w:tmpl w:val="CB0043AE"/>
    <w:lvl w:ilvl="0" w:tplc="CC1E21B0">
      <w:start w:val="1"/>
      <w:numFmt w:val="decimal"/>
      <w:lvlText w:val="%1."/>
      <w:lvlJc w:val="left"/>
      <w:pPr>
        <w:ind w:left="1800" w:hanging="360"/>
      </w:pPr>
      <w:rPr>
        <w:rFonts w:hint="default"/>
        <w:sz w:val="23"/>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6" w15:restartNumberingAfterBreak="0">
    <w:nsid w:val="3478306F"/>
    <w:multiLevelType w:val="hybridMultilevel"/>
    <w:tmpl w:val="7F24FB7A"/>
    <w:lvl w:ilvl="0" w:tplc="69008398">
      <w:start w:val="1"/>
      <w:numFmt w:val="bullet"/>
      <w:lvlText w:val=""/>
      <w:lvlJc w:val="left"/>
      <w:pPr>
        <w:ind w:left="360" w:hanging="360"/>
      </w:pPr>
      <w:rPr>
        <w:rFonts w:ascii="Wingdings" w:hAnsi="Wingdings"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34CD4B62"/>
    <w:multiLevelType w:val="hybridMultilevel"/>
    <w:tmpl w:val="CF2EABFE"/>
    <w:lvl w:ilvl="0" w:tplc="6130CA5C">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8" w15:restartNumberingAfterBreak="0">
    <w:nsid w:val="35BE787C"/>
    <w:multiLevelType w:val="hybridMultilevel"/>
    <w:tmpl w:val="E8B29262"/>
    <w:lvl w:ilvl="0" w:tplc="69008398">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6AF07B5"/>
    <w:multiLevelType w:val="hybridMultilevel"/>
    <w:tmpl w:val="32680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37422657"/>
    <w:multiLevelType w:val="hybridMultilevel"/>
    <w:tmpl w:val="793A09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38C93483"/>
    <w:multiLevelType w:val="hybridMultilevel"/>
    <w:tmpl w:val="8D149918"/>
    <w:lvl w:ilvl="0" w:tplc="69008398">
      <w:start w:val="1"/>
      <w:numFmt w:val="bullet"/>
      <w:lvlText w:val=""/>
      <w:lvlJc w:val="left"/>
      <w:pPr>
        <w:ind w:left="360" w:hanging="360"/>
      </w:pPr>
      <w:rPr>
        <w:rFonts w:ascii="Wingdings" w:hAnsi="Wingdings"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3AA91EF1"/>
    <w:multiLevelType w:val="hybridMultilevel"/>
    <w:tmpl w:val="5B229690"/>
    <w:lvl w:ilvl="0" w:tplc="86D663C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3C820027"/>
    <w:multiLevelType w:val="hybridMultilevel"/>
    <w:tmpl w:val="A0800110"/>
    <w:lvl w:ilvl="0" w:tplc="FD3EFE90">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4" w15:restartNumberingAfterBreak="0">
    <w:nsid w:val="3CF11B1F"/>
    <w:multiLevelType w:val="multilevel"/>
    <w:tmpl w:val="417202B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5" w15:restartNumberingAfterBreak="0">
    <w:nsid w:val="3D1A4695"/>
    <w:multiLevelType w:val="hybridMultilevel"/>
    <w:tmpl w:val="6172ED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404F647E"/>
    <w:multiLevelType w:val="hybridMultilevel"/>
    <w:tmpl w:val="C5C25BD8"/>
    <w:lvl w:ilvl="0" w:tplc="D28C05D4">
      <w:start w:val="1"/>
      <w:numFmt w:val="decimal"/>
      <w:lvlText w:val="%1."/>
      <w:lvlJc w:val="left"/>
      <w:pPr>
        <w:ind w:left="1110" w:hanging="360"/>
      </w:pPr>
      <w:rPr>
        <w:rFonts w:ascii="Times New Roman" w:eastAsia="Calibri" w:hAnsi="Times New Roman" w:cs="Times New Roman"/>
        <w:b/>
      </w:rPr>
    </w:lvl>
    <w:lvl w:ilvl="1" w:tplc="04090003" w:tentative="1">
      <w:start w:val="1"/>
      <w:numFmt w:val="bullet"/>
      <w:lvlText w:val="o"/>
      <w:lvlJc w:val="left"/>
      <w:pPr>
        <w:ind w:left="1830" w:hanging="360"/>
      </w:pPr>
      <w:rPr>
        <w:rFonts w:ascii="Courier New" w:hAnsi="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67" w15:restartNumberingAfterBreak="0">
    <w:nsid w:val="4097181B"/>
    <w:multiLevelType w:val="hybridMultilevel"/>
    <w:tmpl w:val="0BFE8034"/>
    <w:lvl w:ilvl="0" w:tplc="69008398">
      <w:start w:val="1"/>
      <w:numFmt w:val="bullet"/>
      <w:lvlText w:val=""/>
      <w:lvlJc w:val="left"/>
      <w:pPr>
        <w:ind w:left="360" w:hanging="360"/>
      </w:pPr>
      <w:rPr>
        <w:rFonts w:ascii="Wingdings" w:hAnsi="Wingdings"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40B22139"/>
    <w:multiLevelType w:val="hybridMultilevel"/>
    <w:tmpl w:val="6E8EBDBA"/>
    <w:lvl w:ilvl="0" w:tplc="72BE40C6">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9" w15:restartNumberingAfterBreak="0">
    <w:nsid w:val="415B7954"/>
    <w:multiLevelType w:val="hybridMultilevel"/>
    <w:tmpl w:val="96604D96"/>
    <w:lvl w:ilvl="0" w:tplc="B232C1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415F1F83"/>
    <w:multiLevelType w:val="hybridMultilevel"/>
    <w:tmpl w:val="4E8A8536"/>
    <w:lvl w:ilvl="0" w:tplc="69008398">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20217E9"/>
    <w:multiLevelType w:val="hybridMultilevel"/>
    <w:tmpl w:val="F71EF35A"/>
    <w:lvl w:ilvl="0" w:tplc="20DE6234">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2" w15:restartNumberingAfterBreak="0">
    <w:nsid w:val="43B11581"/>
    <w:multiLevelType w:val="hybridMultilevel"/>
    <w:tmpl w:val="DCCE4D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43ED2479"/>
    <w:multiLevelType w:val="multilevel"/>
    <w:tmpl w:val="CA4C5BD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44B75DD4"/>
    <w:multiLevelType w:val="hybridMultilevel"/>
    <w:tmpl w:val="AB2E6FF6"/>
    <w:lvl w:ilvl="0" w:tplc="69008398">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5175260"/>
    <w:multiLevelType w:val="hybridMultilevel"/>
    <w:tmpl w:val="E8FEF498"/>
    <w:lvl w:ilvl="0" w:tplc="69008398">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45A22592"/>
    <w:multiLevelType w:val="hybridMultilevel"/>
    <w:tmpl w:val="D2DA74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45EA6F28"/>
    <w:multiLevelType w:val="hybridMultilevel"/>
    <w:tmpl w:val="FAA2A686"/>
    <w:lvl w:ilvl="0" w:tplc="F6A82C3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8" w15:restartNumberingAfterBreak="0">
    <w:nsid w:val="473E47E3"/>
    <w:multiLevelType w:val="hybridMultilevel"/>
    <w:tmpl w:val="06623B06"/>
    <w:lvl w:ilvl="0" w:tplc="69008398">
      <w:start w:val="1"/>
      <w:numFmt w:val="bullet"/>
      <w:lvlText w:val=""/>
      <w:lvlJc w:val="left"/>
      <w:pPr>
        <w:ind w:left="360" w:hanging="360"/>
      </w:pPr>
      <w:rPr>
        <w:rFonts w:ascii="Wingdings" w:hAnsi="Wingdings"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15:restartNumberingAfterBreak="0">
    <w:nsid w:val="484301ED"/>
    <w:multiLevelType w:val="hybridMultilevel"/>
    <w:tmpl w:val="1ABCEB92"/>
    <w:lvl w:ilvl="0" w:tplc="69008398">
      <w:start w:val="1"/>
      <w:numFmt w:val="bullet"/>
      <w:lvlText w:val=""/>
      <w:lvlJc w:val="left"/>
      <w:pPr>
        <w:ind w:left="360" w:hanging="360"/>
      </w:pPr>
      <w:rPr>
        <w:rFonts w:ascii="Wingdings" w:hAnsi="Wingdings"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 w15:restartNumberingAfterBreak="0">
    <w:nsid w:val="490338A6"/>
    <w:multiLevelType w:val="hybridMultilevel"/>
    <w:tmpl w:val="27BE2324"/>
    <w:lvl w:ilvl="0" w:tplc="69008398">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B1A5FC2"/>
    <w:multiLevelType w:val="hybridMultilevel"/>
    <w:tmpl w:val="67BE4EE0"/>
    <w:lvl w:ilvl="0" w:tplc="77A2247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4BE43C48"/>
    <w:multiLevelType w:val="hybridMultilevel"/>
    <w:tmpl w:val="1786F2E0"/>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3" w15:restartNumberingAfterBreak="0">
    <w:nsid w:val="4D02168D"/>
    <w:multiLevelType w:val="hybridMultilevel"/>
    <w:tmpl w:val="6D061C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4D1D218B"/>
    <w:multiLevelType w:val="hybridMultilevel"/>
    <w:tmpl w:val="48287946"/>
    <w:lvl w:ilvl="0" w:tplc="69008398">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4FBB7BCE"/>
    <w:multiLevelType w:val="hybridMultilevel"/>
    <w:tmpl w:val="A5A2DBA8"/>
    <w:lvl w:ilvl="0" w:tplc="69008398">
      <w:start w:val="1"/>
      <w:numFmt w:val="bullet"/>
      <w:lvlText w:val=""/>
      <w:lvlJc w:val="left"/>
      <w:pPr>
        <w:ind w:left="360" w:hanging="360"/>
      </w:pPr>
      <w:rPr>
        <w:rFonts w:ascii="Wingdings" w:hAnsi="Wingdings"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6" w15:restartNumberingAfterBreak="0">
    <w:nsid w:val="50076A51"/>
    <w:multiLevelType w:val="hybridMultilevel"/>
    <w:tmpl w:val="D826D83C"/>
    <w:lvl w:ilvl="0" w:tplc="69008398">
      <w:start w:val="1"/>
      <w:numFmt w:val="bullet"/>
      <w:lvlText w:val=""/>
      <w:lvlJc w:val="left"/>
      <w:pPr>
        <w:ind w:left="360" w:hanging="360"/>
      </w:pPr>
      <w:rPr>
        <w:rFonts w:ascii="Wingdings" w:hAnsi="Wingdings"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7" w15:restartNumberingAfterBreak="0">
    <w:nsid w:val="505879D6"/>
    <w:multiLevelType w:val="hybridMultilevel"/>
    <w:tmpl w:val="A8E4CF1A"/>
    <w:lvl w:ilvl="0" w:tplc="69008398">
      <w:start w:val="1"/>
      <w:numFmt w:val="bullet"/>
      <w:lvlText w:val=""/>
      <w:lvlJc w:val="left"/>
      <w:pPr>
        <w:ind w:left="360" w:hanging="360"/>
      </w:pPr>
      <w:rPr>
        <w:rFonts w:ascii="Wingdings" w:hAnsi="Wingdings"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 w15:restartNumberingAfterBreak="0">
    <w:nsid w:val="5073012A"/>
    <w:multiLevelType w:val="hybridMultilevel"/>
    <w:tmpl w:val="83FCE2AE"/>
    <w:lvl w:ilvl="0" w:tplc="1C98695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509E11AA"/>
    <w:multiLevelType w:val="hybridMultilevel"/>
    <w:tmpl w:val="4A76E19C"/>
    <w:lvl w:ilvl="0" w:tplc="97C621D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50A10941"/>
    <w:multiLevelType w:val="hybridMultilevel"/>
    <w:tmpl w:val="6D6A1A06"/>
    <w:lvl w:ilvl="0" w:tplc="69008398">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513A58F5"/>
    <w:multiLevelType w:val="hybridMultilevel"/>
    <w:tmpl w:val="E19E00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2" w15:restartNumberingAfterBreak="0">
    <w:nsid w:val="51502134"/>
    <w:multiLevelType w:val="hybridMultilevel"/>
    <w:tmpl w:val="FBFC8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52CC163A"/>
    <w:multiLevelType w:val="hybridMultilevel"/>
    <w:tmpl w:val="B0541DAE"/>
    <w:lvl w:ilvl="0" w:tplc="69008398">
      <w:start w:val="1"/>
      <w:numFmt w:val="bullet"/>
      <w:lvlText w:val=""/>
      <w:lvlJc w:val="left"/>
      <w:pPr>
        <w:ind w:left="360" w:hanging="360"/>
      </w:pPr>
      <w:rPr>
        <w:rFonts w:ascii="Wingdings" w:hAnsi="Wingdings"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4" w15:restartNumberingAfterBreak="0">
    <w:nsid w:val="53DF67C7"/>
    <w:multiLevelType w:val="hybridMultilevel"/>
    <w:tmpl w:val="59300982"/>
    <w:lvl w:ilvl="0" w:tplc="20A6DCC0">
      <w:start w:val="1"/>
      <w:numFmt w:val="decimal"/>
      <w:lvlText w:val="%1."/>
      <w:lvlJc w:val="left"/>
      <w:pPr>
        <w:ind w:left="2520" w:hanging="360"/>
      </w:pPr>
      <w:rPr>
        <w:rFonts w:hint="default"/>
        <w:sz w:val="23"/>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5" w15:restartNumberingAfterBreak="0">
    <w:nsid w:val="549E6935"/>
    <w:multiLevelType w:val="hybridMultilevel"/>
    <w:tmpl w:val="CE7ADD42"/>
    <w:lvl w:ilvl="0" w:tplc="69008398">
      <w:start w:val="1"/>
      <w:numFmt w:val="bullet"/>
      <w:lvlText w:val=""/>
      <w:lvlJc w:val="left"/>
      <w:pPr>
        <w:ind w:left="360" w:hanging="360"/>
      </w:pPr>
      <w:rPr>
        <w:rFonts w:ascii="Wingdings" w:hAnsi="Wingdings"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6" w15:restartNumberingAfterBreak="0">
    <w:nsid w:val="555860AE"/>
    <w:multiLevelType w:val="hybridMultilevel"/>
    <w:tmpl w:val="04269E4C"/>
    <w:lvl w:ilvl="0" w:tplc="4D12FD96">
      <w:start w:val="1"/>
      <w:numFmt w:val="decimal"/>
      <w:lvlText w:val="%1."/>
      <w:lvlJc w:val="left"/>
      <w:pPr>
        <w:ind w:left="1110" w:hanging="360"/>
      </w:pPr>
      <w:rPr>
        <w:rFonts w:ascii="Times New Roman" w:eastAsia="Calibri" w:hAnsi="Times New Roman" w:cs="Times New Roman"/>
        <w:b/>
      </w:rPr>
    </w:lvl>
    <w:lvl w:ilvl="1" w:tplc="04090003" w:tentative="1">
      <w:start w:val="1"/>
      <w:numFmt w:val="bullet"/>
      <w:lvlText w:val="o"/>
      <w:lvlJc w:val="left"/>
      <w:pPr>
        <w:ind w:left="1830" w:hanging="360"/>
      </w:pPr>
      <w:rPr>
        <w:rFonts w:ascii="Courier New" w:hAnsi="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97" w15:restartNumberingAfterBreak="0">
    <w:nsid w:val="569007C0"/>
    <w:multiLevelType w:val="hybridMultilevel"/>
    <w:tmpl w:val="187EE520"/>
    <w:lvl w:ilvl="0" w:tplc="AFCCAEFC">
      <w:start w:val="1"/>
      <w:numFmt w:val="decimal"/>
      <w:lvlText w:val="%1."/>
      <w:lvlJc w:val="left"/>
      <w:pPr>
        <w:ind w:left="1110" w:hanging="360"/>
      </w:pPr>
      <w:rPr>
        <w:rFonts w:ascii="Times New Roman" w:eastAsia="Calibri" w:hAnsi="Times New Roman" w:cs="Times New Roman"/>
        <w:b/>
      </w:rPr>
    </w:lvl>
    <w:lvl w:ilvl="1" w:tplc="04090003" w:tentative="1">
      <w:start w:val="1"/>
      <w:numFmt w:val="bullet"/>
      <w:lvlText w:val="o"/>
      <w:lvlJc w:val="left"/>
      <w:pPr>
        <w:ind w:left="1830" w:hanging="360"/>
      </w:pPr>
      <w:rPr>
        <w:rFonts w:ascii="Courier New" w:hAnsi="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98" w15:restartNumberingAfterBreak="0">
    <w:nsid w:val="5930571B"/>
    <w:multiLevelType w:val="hybridMultilevel"/>
    <w:tmpl w:val="E9EA7250"/>
    <w:lvl w:ilvl="0" w:tplc="5502A84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9" w15:restartNumberingAfterBreak="0">
    <w:nsid w:val="59D46328"/>
    <w:multiLevelType w:val="hybridMultilevel"/>
    <w:tmpl w:val="EE3E88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59FF56B1"/>
    <w:multiLevelType w:val="hybridMultilevel"/>
    <w:tmpl w:val="D34A7840"/>
    <w:lvl w:ilvl="0" w:tplc="69008398">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5D792D57"/>
    <w:multiLevelType w:val="hybridMultilevel"/>
    <w:tmpl w:val="F79CA5FA"/>
    <w:lvl w:ilvl="0" w:tplc="69008398">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5D7D4273"/>
    <w:multiLevelType w:val="hybridMultilevel"/>
    <w:tmpl w:val="E8A229D4"/>
    <w:lvl w:ilvl="0" w:tplc="F89CFC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5DF36C6C"/>
    <w:multiLevelType w:val="hybridMultilevel"/>
    <w:tmpl w:val="576E68C0"/>
    <w:lvl w:ilvl="0" w:tplc="69008398">
      <w:start w:val="1"/>
      <w:numFmt w:val="bullet"/>
      <w:lvlText w:val=""/>
      <w:lvlJc w:val="left"/>
      <w:pPr>
        <w:ind w:left="360" w:hanging="360"/>
      </w:pPr>
      <w:rPr>
        <w:rFonts w:ascii="Wingdings" w:hAnsi="Wingdings"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4" w15:restartNumberingAfterBreak="0">
    <w:nsid w:val="5E4A01A8"/>
    <w:multiLevelType w:val="hybridMultilevel"/>
    <w:tmpl w:val="360E0B3E"/>
    <w:lvl w:ilvl="0" w:tplc="69008398">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5EC577EB"/>
    <w:multiLevelType w:val="hybridMultilevel"/>
    <w:tmpl w:val="48762302"/>
    <w:lvl w:ilvl="0" w:tplc="69008398">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603B7249"/>
    <w:multiLevelType w:val="hybridMultilevel"/>
    <w:tmpl w:val="66AC6AF0"/>
    <w:lvl w:ilvl="0" w:tplc="69008398">
      <w:start w:val="1"/>
      <w:numFmt w:val="bullet"/>
      <w:lvlText w:val=""/>
      <w:lvlJc w:val="left"/>
      <w:pPr>
        <w:ind w:left="360" w:hanging="360"/>
      </w:pPr>
      <w:rPr>
        <w:rFonts w:ascii="Wingdings" w:hAnsi="Wingdings"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7" w15:restartNumberingAfterBreak="0">
    <w:nsid w:val="60C707FA"/>
    <w:multiLevelType w:val="hybridMultilevel"/>
    <w:tmpl w:val="471C6306"/>
    <w:lvl w:ilvl="0" w:tplc="69008398">
      <w:start w:val="1"/>
      <w:numFmt w:val="bullet"/>
      <w:lvlText w:val=""/>
      <w:lvlJc w:val="left"/>
      <w:pPr>
        <w:ind w:left="360" w:hanging="360"/>
      </w:pPr>
      <w:rPr>
        <w:rFonts w:ascii="Wingdings" w:hAnsi="Wingdings"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8" w15:restartNumberingAfterBreak="0">
    <w:nsid w:val="611D6A25"/>
    <w:multiLevelType w:val="hybridMultilevel"/>
    <w:tmpl w:val="50FE9D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9" w15:restartNumberingAfterBreak="0">
    <w:nsid w:val="638A00DD"/>
    <w:multiLevelType w:val="hybridMultilevel"/>
    <w:tmpl w:val="4D1A47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64462306"/>
    <w:multiLevelType w:val="hybridMultilevel"/>
    <w:tmpl w:val="4F9CAA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64665B6D"/>
    <w:multiLevelType w:val="hybridMultilevel"/>
    <w:tmpl w:val="D4987B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649B57DD"/>
    <w:multiLevelType w:val="hybridMultilevel"/>
    <w:tmpl w:val="3EA4AC30"/>
    <w:lvl w:ilvl="0" w:tplc="17069F6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3" w15:restartNumberingAfterBreak="0">
    <w:nsid w:val="64D63E2B"/>
    <w:multiLevelType w:val="hybridMultilevel"/>
    <w:tmpl w:val="E0A6C724"/>
    <w:lvl w:ilvl="0" w:tplc="69008398">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65DB55C3"/>
    <w:multiLevelType w:val="hybridMultilevel"/>
    <w:tmpl w:val="6D2ED4FA"/>
    <w:lvl w:ilvl="0" w:tplc="22CC74C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5" w15:restartNumberingAfterBreak="0">
    <w:nsid w:val="67520876"/>
    <w:multiLevelType w:val="hybridMultilevel"/>
    <w:tmpl w:val="75001158"/>
    <w:lvl w:ilvl="0" w:tplc="C7A80ACE">
      <w:start w:val="1"/>
      <w:numFmt w:val="decimal"/>
      <w:lvlText w:val="%1."/>
      <w:lvlJc w:val="left"/>
      <w:pPr>
        <w:ind w:left="1830" w:hanging="360"/>
      </w:pPr>
      <w:rPr>
        <w:rFonts w:ascii="Times New Roman" w:eastAsia="Calibri" w:hAnsi="Times New Roman" w:cs="Times New Roman"/>
        <w:b/>
      </w:rPr>
    </w:lvl>
    <w:lvl w:ilvl="1" w:tplc="04090003" w:tentative="1">
      <w:start w:val="1"/>
      <w:numFmt w:val="bullet"/>
      <w:lvlText w:val="o"/>
      <w:lvlJc w:val="left"/>
      <w:pPr>
        <w:ind w:left="2550" w:hanging="360"/>
      </w:pPr>
      <w:rPr>
        <w:rFonts w:ascii="Courier New" w:hAnsi="Courier New" w:hint="default"/>
      </w:rPr>
    </w:lvl>
    <w:lvl w:ilvl="2" w:tplc="04090005" w:tentative="1">
      <w:start w:val="1"/>
      <w:numFmt w:val="bullet"/>
      <w:lvlText w:val=""/>
      <w:lvlJc w:val="left"/>
      <w:pPr>
        <w:ind w:left="3270" w:hanging="360"/>
      </w:pPr>
      <w:rPr>
        <w:rFonts w:ascii="Wingdings" w:hAnsi="Wingdings" w:hint="default"/>
      </w:rPr>
    </w:lvl>
    <w:lvl w:ilvl="3" w:tplc="04090001" w:tentative="1">
      <w:start w:val="1"/>
      <w:numFmt w:val="bullet"/>
      <w:lvlText w:val=""/>
      <w:lvlJc w:val="left"/>
      <w:pPr>
        <w:ind w:left="3990" w:hanging="360"/>
      </w:pPr>
      <w:rPr>
        <w:rFonts w:ascii="Symbol" w:hAnsi="Symbol" w:hint="default"/>
      </w:rPr>
    </w:lvl>
    <w:lvl w:ilvl="4" w:tplc="04090003" w:tentative="1">
      <w:start w:val="1"/>
      <w:numFmt w:val="bullet"/>
      <w:lvlText w:val="o"/>
      <w:lvlJc w:val="left"/>
      <w:pPr>
        <w:ind w:left="4710" w:hanging="360"/>
      </w:pPr>
      <w:rPr>
        <w:rFonts w:ascii="Courier New" w:hAnsi="Courier New" w:hint="default"/>
      </w:rPr>
    </w:lvl>
    <w:lvl w:ilvl="5" w:tplc="04090005" w:tentative="1">
      <w:start w:val="1"/>
      <w:numFmt w:val="bullet"/>
      <w:lvlText w:val=""/>
      <w:lvlJc w:val="left"/>
      <w:pPr>
        <w:ind w:left="5430" w:hanging="360"/>
      </w:pPr>
      <w:rPr>
        <w:rFonts w:ascii="Wingdings" w:hAnsi="Wingdings" w:hint="default"/>
      </w:rPr>
    </w:lvl>
    <w:lvl w:ilvl="6" w:tplc="04090001" w:tentative="1">
      <w:start w:val="1"/>
      <w:numFmt w:val="bullet"/>
      <w:lvlText w:val=""/>
      <w:lvlJc w:val="left"/>
      <w:pPr>
        <w:ind w:left="6150" w:hanging="360"/>
      </w:pPr>
      <w:rPr>
        <w:rFonts w:ascii="Symbol" w:hAnsi="Symbol" w:hint="default"/>
      </w:rPr>
    </w:lvl>
    <w:lvl w:ilvl="7" w:tplc="04090003" w:tentative="1">
      <w:start w:val="1"/>
      <w:numFmt w:val="bullet"/>
      <w:lvlText w:val="o"/>
      <w:lvlJc w:val="left"/>
      <w:pPr>
        <w:ind w:left="6870" w:hanging="360"/>
      </w:pPr>
      <w:rPr>
        <w:rFonts w:ascii="Courier New" w:hAnsi="Courier New" w:hint="default"/>
      </w:rPr>
    </w:lvl>
    <w:lvl w:ilvl="8" w:tplc="04090005" w:tentative="1">
      <w:start w:val="1"/>
      <w:numFmt w:val="bullet"/>
      <w:lvlText w:val=""/>
      <w:lvlJc w:val="left"/>
      <w:pPr>
        <w:ind w:left="7590" w:hanging="360"/>
      </w:pPr>
      <w:rPr>
        <w:rFonts w:ascii="Wingdings" w:hAnsi="Wingdings" w:hint="default"/>
      </w:rPr>
    </w:lvl>
  </w:abstractNum>
  <w:abstractNum w:abstractNumId="116" w15:restartNumberingAfterBreak="0">
    <w:nsid w:val="676C757D"/>
    <w:multiLevelType w:val="hybridMultilevel"/>
    <w:tmpl w:val="90E05878"/>
    <w:lvl w:ilvl="0" w:tplc="69008398">
      <w:start w:val="1"/>
      <w:numFmt w:val="bullet"/>
      <w:lvlText w:val=""/>
      <w:lvlJc w:val="left"/>
      <w:pPr>
        <w:ind w:left="360" w:hanging="360"/>
      </w:pPr>
      <w:rPr>
        <w:rFonts w:ascii="Wingdings" w:hAnsi="Wingdings"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7" w15:restartNumberingAfterBreak="0">
    <w:nsid w:val="67B0176C"/>
    <w:multiLevelType w:val="hybridMultilevel"/>
    <w:tmpl w:val="33FE1DF4"/>
    <w:lvl w:ilvl="0" w:tplc="69008398">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68B83692"/>
    <w:multiLevelType w:val="hybridMultilevel"/>
    <w:tmpl w:val="EACEA528"/>
    <w:lvl w:ilvl="0" w:tplc="69008398">
      <w:start w:val="1"/>
      <w:numFmt w:val="bullet"/>
      <w:lvlText w:val=""/>
      <w:lvlJc w:val="left"/>
      <w:pPr>
        <w:ind w:left="360" w:hanging="360"/>
      </w:pPr>
      <w:rPr>
        <w:rFonts w:ascii="Wingdings" w:hAnsi="Wingdings"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9" w15:restartNumberingAfterBreak="0">
    <w:nsid w:val="6A8133CB"/>
    <w:multiLevelType w:val="multilevel"/>
    <w:tmpl w:val="82AEE3CE"/>
    <w:lvl w:ilvl="0">
      <w:start w:val="5"/>
      <w:numFmt w:val="decimal"/>
      <w:lvlText w:val="%1"/>
      <w:lvlJc w:val="left"/>
      <w:pPr>
        <w:ind w:left="480" w:hanging="480"/>
      </w:pPr>
      <w:rPr>
        <w:rFonts w:hint="default"/>
        <w:color w:val="000000"/>
      </w:rPr>
    </w:lvl>
    <w:lvl w:ilvl="1">
      <w:start w:val="3"/>
      <w:numFmt w:val="decimal"/>
      <w:lvlText w:val="%1.%2"/>
      <w:lvlJc w:val="left"/>
      <w:pPr>
        <w:ind w:left="480" w:hanging="480"/>
      </w:pPr>
      <w:rPr>
        <w:rFonts w:hint="default"/>
        <w:color w:val="000000"/>
      </w:rPr>
    </w:lvl>
    <w:lvl w:ilvl="2">
      <w:start w:val="2"/>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0" w15:restartNumberingAfterBreak="0">
    <w:nsid w:val="6CCA5C5A"/>
    <w:multiLevelType w:val="hybridMultilevel"/>
    <w:tmpl w:val="4A52B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6DC453C4"/>
    <w:multiLevelType w:val="hybridMultilevel"/>
    <w:tmpl w:val="C6DEE064"/>
    <w:lvl w:ilvl="0" w:tplc="1DE2C060">
      <w:start w:val="1"/>
      <w:numFmt w:val="decimal"/>
      <w:lvlText w:val="%1."/>
      <w:lvlJc w:val="left"/>
      <w:pPr>
        <w:ind w:left="720" w:hanging="360"/>
      </w:pPr>
      <w:rPr>
        <w:rFonts w:ascii="Times New Roman" w:eastAsia="Calibri" w:hAnsi="Times New Roman" w:cs="Times New Roman"/>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6E0636E1"/>
    <w:multiLevelType w:val="hybridMultilevel"/>
    <w:tmpl w:val="BCA6C88C"/>
    <w:lvl w:ilvl="0" w:tplc="C6BCB770">
      <w:start w:val="1"/>
      <w:numFmt w:val="upperRoman"/>
      <w:lvlText w:val="%1."/>
      <w:lvlJc w:val="left"/>
      <w:pPr>
        <w:ind w:left="2520" w:hanging="72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3" w15:restartNumberingAfterBreak="0">
    <w:nsid w:val="6E226599"/>
    <w:multiLevelType w:val="hybridMultilevel"/>
    <w:tmpl w:val="A2FE6292"/>
    <w:lvl w:ilvl="0" w:tplc="F0D47952">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4" w15:restartNumberingAfterBreak="0">
    <w:nsid w:val="6E737745"/>
    <w:multiLevelType w:val="hybridMultilevel"/>
    <w:tmpl w:val="4E2AF846"/>
    <w:lvl w:ilvl="0" w:tplc="600AF5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6EC54298"/>
    <w:multiLevelType w:val="hybridMultilevel"/>
    <w:tmpl w:val="C012EAF4"/>
    <w:lvl w:ilvl="0" w:tplc="22C41C86">
      <w:start w:val="1"/>
      <w:numFmt w:val="decimal"/>
      <w:lvlText w:val="%1."/>
      <w:lvlJc w:val="left"/>
      <w:pPr>
        <w:ind w:left="2880" w:hanging="360"/>
      </w:pPr>
      <w:rPr>
        <w:rFonts w:ascii="Times New Roman" w:eastAsia="Times New Roman" w:hAnsi="Times New Roman" w:cs="Times New Roman"/>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6" w15:restartNumberingAfterBreak="0">
    <w:nsid w:val="6F3E780C"/>
    <w:multiLevelType w:val="hybridMultilevel"/>
    <w:tmpl w:val="57D29870"/>
    <w:lvl w:ilvl="0" w:tplc="9AD09FC6">
      <w:start w:val="1"/>
      <w:numFmt w:val="decimal"/>
      <w:lvlText w:val="%1."/>
      <w:lvlJc w:val="left"/>
      <w:pPr>
        <w:ind w:left="2944" w:hanging="360"/>
      </w:pPr>
      <w:rPr>
        <w:rFonts w:ascii="Times New Roman" w:eastAsia="Times New Roman" w:hAnsi="Times New Roman" w:cs="Times New Roman"/>
      </w:rPr>
    </w:lvl>
    <w:lvl w:ilvl="1" w:tplc="04090003" w:tentative="1">
      <w:start w:val="1"/>
      <w:numFmt w:val="bullet"/>
      <w:lvlText w:val="o"/>
      <w:lvlJc w:val="left"/>
      <w:pPr>
        <w:ind w:left="3664" w:hanging="360"/>
      </w:pPr>
      <w:rPr>
        <w:rFonts w:ascii="Courier New" w:hAnsi="Courier New" w:cs="Courier New" w:hint="default"/>
      </w:rPr>
    </w:lvl>
    <w:lvl w:ilvl="2" w:tplc="04090005" w:tentative="1">
      <w:start w:val="1"/>
      <w:numFmt w:val="bullet"/>
      <w:lvlText w:val=""/>
      <w:lvlJc w:val="left"/>
      <w:pPr>
        <w:ind w:left="4384" w:hanging="360"/>
      </w:pPr>
      <w:rPr>
        <w:rFonts w:ascii="Wingdings" w:hAnsi="Wingdings" w:hint="default"/>
      </w:rPr>
    </w:lvl>
    <w:lvl w:ilvl="3" w:tplc="04090001" w:tentative="1">
      <w:start w:val="1"/>
      <w:numFmt w:val="bullet"/>
      <w:lvlText w:val=""/>
      <w:lvlJc w:val="left"/>
      <w:pPr>
        <w:ind w:left="5104" w:hanging="360"/>
      </w:pPr>
      <w:rPr>
        <w:rFonts w:ascii="Symbol" w:hAnsi="Symbol" w:hint="default"/>
      </w:rPr>
    </w:lvl>
    <w:lvl w:ilvl="4" w:tplc="04090003" w:tentative="1">
      <w:start w:val="1"/>
      <w:numFmt w:val="bullet"/>
      <w:lvlText w:val="o"/>
      <w:lvlJc w:val="left"/>
      <w:pPr>
        <w:ind w:left="5824" w:hanging="360"/>
      </w:pPr>
      <w:rPr>
        <w:rFonts w:ascii="Courier New" w:hAnsi="Courier New" w:cs="Courier New" w:hint="default"/>
      </w:rPr>
    </w:lvl>
    <w:lvl w:ilvl="5" w:tplc="04090005" w:tentative="1">
      <w:start w:val="1"/>
      <w:numFmt w:val="bullet"/>
      <w:lvlText w:val=""/>
      <w:lvlJc w:val="left"/>
      <w:pPr>
        <w:ind w:left="6544" w:hanging="360"/>
      </w:pPr>
      <w:rPr>
        <w:rFonts w:ascii="Wingdings" w:hAnsi="Wingdings" w:hint="default"/>
      </w:rPr>
    </w:lvl>
    <w:lvl w:ilvl="6" w:tplc="04090001" w:tentative="1">
      <w:start w:val="1"/>
      <w:numFmt w:val="bullet"/>
      <w:lvlText w:val=""/>
      <w:lvlJc w:val="left"/>
      <w:pPr>
        <w:ind w:left="7264" w:hanging="360"/>
      </w:pPr>
      <w:rPr>
        <w:rFonts w:ascii="Symbol" w:hAnsi="Symbol" w:hint="default"/>
      </w:rPr>
    </w:lvl>
    <w:lvl w:ilvl="7" w:tplc="04090003" w:tentative="1">
      <w:start w:val="1"/>
      <w:numFmt w:val="bullet"/>
      <w:lvlText w:val="o"/>
      <w:lvlJc w:val="left"/>
      <w:pPr>
        <w:ind w:left="7984" w:hanging="360"/>
      </w:pPr>
      <w:rPr>
        <w:rFonts w:ascii="Courier New" w:hAnsi="Courier New" w:cs="Courier New" w:hint="default"/>
      </w:rPr>
    </w:lvl>
    <w:lvl w:ilvl="8" w:tplc="04090005" w:tentative="1">
      <w:start w:val="1"/>
      <w:numFmt w:val="bullet"/>
      <w:lvlText w:val=""/>
      <w:lvlJc w:val="left"/>
      <w:pPr>
        <w:ind w:left="8704" w:hanging="360"/>
      </w:pPr>
      <w:rPr>
        <w:rFonts w:ascii="Wingdings" w:hAnsi="Wingdings" w:hint="default"/>
      </w:rPr>
    </w:lvl>
  </w:abstractNum>
  <w:abstractNum w:abstractNumId="127" w15:restartNumberingAfterBreak="0">
    <w:nsid w:val="6FB116CE"/>
    <w:multiLevelType w:val="multilevel"/>
    <w:tmpl w:val="4142D3EE"/>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8" w15:restartNumberingAfterBreak="0">
    <w:nsid w:val="710E70F9"/>
    <w:multiLevelType w:val="hybridMultilevel"/>
    <w:tmpl w:val="0AD6F024"/>
    <w:lvl w:ilvl="0" w:tplc="82DEEFA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9" w15:restartNumberingAfterBreak="0">
    <w:nsid w:val="71C61B4C"/>
    <w:multiLevelType w:val="hybridMultilevel"/>
    <w:tmpl w:val="142063BC"/>
    <w:lvl w:ilvl="0" w:tplc="B5E81072">
      <w:start w:val="1"/>
      <w:numFmt w:val="decimal"/>
      <w:lvlText w:val="%1."/>
      <w:lvlJc w:val="left"/>
      <w:pPr>
        <w:ind w:left="2884" w:hanging="360"/>
      </w:pPr>
      <w:rPr>
        <w:rFonts w:ascii="Times New Roman" w:eastAsia="Times New Roman" w:hAnsi="Times New Roman" w:cs="Times New Roman"/>
      </w:rPr>
    </w:lvl>
    <w:lvl w:ilvl="1" w:tplc="04090003" w:tentative="1">
      <w:start w:val="1"/>
      <w:numFmt w:val="bullet"/>
      <w:lvlText w:val="o"/>
      <w:lvlJc w:val="left"/>
      <w:pPr>
        <w:ind w:left="3604" w:hanging="360"/>
      </w:pPr>
      <w:rPr>
        <w:rFonts w:ascii="Courier New" w:hAnsi="Courier New" w:cs="Courier New" w:hint="default"/>
      </w:rPr>
    </w:lvl>
    <w:lvl w:ilvl="2" w:tplc="04090005" w:tentative="1">
      <w:start w:val="1"/>
      <w:numFmt w:val="bullet"/>
      <w:lvlText w:val=""/>
      <w:lvlJc w:val="left"/>
      <w:pPr>
        <w:ind w:left="4324" w:hanging="360"/>
      </w:pPr>
      <w:rPr>
        <w:rFonts w:ascii="Wingdings" w:hAnsi="Wingdings" w:hint="default"/>
      </w:rPr>
    </w:lvl>
    <w:lvl w:ilvl="3" w:tplc="04090001" w:tentative="1">
      <w:start w:val="1"/>
      <w:numFmt w:val="bullet"/>
      <w:lvlText w:val=""/>
      <w:lvlJc w:val="left"/>
      <w:pPr>
        <w:ind w:left="5044" w:hanging="360"/>
      </w:pPr>
      <w:rPr>
        <w:rFonts w:ascii="Symbol" w:hAnsi="Symbol" w:hint="default"/>
      </w:rPr>
    </w:lvl>
    <w:lvl w:ilvl="4" w:tplc="04090003" w:tentative="1">
      <w:start w:val="1"/>
      <w:numFmt w:val="bullet"/>
      <w:lvlText w:val="o"/>
      <w:lvlJc w:val="left"/>
      <w:pPr>
        <w:ind w:left="5764" w:hanging="360"/>
      </w:pPr>
      <w:rPr>
        <w:rFonts w:ascii="Courier New" w:hAnsi="Courier New" w:cs="Courier New" w:hint="default"/>
      </w:rPr>
    </w:lvl>
    <w:lvl w:ilvl="5" w:tplc="04090005" w:tentative="1">
      <w:start w:val="1"/>
      <w:numFmt w:val="bullet"/>
      <w:lvlText w:val=""/>
      <w:lvlJc w:val="left"/>
      <w:pPr>
        <w:ind w:left="6484" w:hanging="360"/>
      </w:pPr>
      <w:rPr>
        <w:rFonts w:ascii="Wingdings" w:hAnsi="Wingdings" w:hint="default"/>
      </w:rPr>
    </w:lvl>
    <w:lvl w:ilvl="6" w:tplc="04090001" w:tentative="1">
      <w:start w:val="1"/>
      <w:numFmt w:val="bullet"/>
      <w:lvlText w:val=""/>
      <w:lvlJc w:val="left"/>
      <w:pPr>
        <w:ind w:left="7204" w:hanging="360"/>
      </w:pPr>
      <w:rPr>
        <w:rFonts w:ascii="Symbol" w:hAnsi="Symbol" w:hint="default"/>
      </w:rPr>
    </w:lvl>
    <w:lvl w:ilvl="7" w:tplc="04090003" w:tentative="1">
      <w:start w:val="1"/>
      <w:numFmt w:val="bullet"/>
      <w:lvlText w:val="o"/>
      <w:lvlJc w:val="left"/>
      <w:pPr>
        <w:ind w:left="7924" w:hanging="360"/>
      </w:pPr>
      <w:rPr>
        <w:rFonts w:ascii="Courier New" w:hAnsi="Courier New" w:cs="Courier New" w:hint="default"/>
      </w:rPr>
    </w:lvl>
    <w:lvl w:ilvl="8" w:tplc="04090005" w:tentative="1">
      <w:start w:val="1"/>
      <w:numFmt w:val="bullet"/>
      <w:lvlText w:val=""/>
      <w:lvlJc w:val="left"/>
      <w:pPr>
        <w:ind w:left="8644" w:hanging="360"/>
      </w:pPr>
      <w:rPr>
        <w:rFonts w:ascii="Wingdings" w:hAnsi="Wingdings" w:hint="default"/>
      </w:rPr>
    </w:lvl>
  </w:abstractNum>
  <w:abstractNum w:abstractNumId="130" w15:restartNumberingAfterBreak="0">
    <w:nsid w:val="728E72CA"/>
    <w:multiLevelType w:val="hybridMultilevel"/>
    <w:tmpl w:val="7D860CAC"/>
    <w:lvl w:ilvl="0" w:tplc="04090001">
      <w:start w:val="1"/>
      <w:numFmt w:val="bullet"/>
      <w:lvlText w:val=""/>
      <w:lvlJc w:val="left"/>
      <w:pPr>
        <w:ind w:left="2884" w:hanging="360"/>
      </w:pPr>
      <w:rPr>
        <w:rFonts w:ascii="Symbol" w:hAnsi="Symbol" w:hint="default"/>
      </w:rPr>
    </w:lvl>
    <w:lvl w:ilvl="1" w:tplc="04090003" w:tentative="1">
      <w:start w:val="1"/>
      <w:numFmt w:val="bullet"/>
      <w:lvlText w:val="o"/>
      <w:lvlJc w:val="left"/>
      <w:pPr>
        <w:ind w:left="3604" w:hanging="360"/>
      </w:pPr>
      <w:rPr>
        <w:rFonts w:ascii="Courier New" w:hAnsi="Courier New" w:cs="Courier New" w:hint="default"/>
      </w:rPr>
    </w:lvl>
    <w:lvl w:ilvl="2" w:tplc="04090005" w:tentative="1">
      <w:start w:val="1"/>
      <w:numFmt w:val="bullet"/>
      <w:lvlText w:val=""/>
      <w:lvlJc w:val="left"/>
      <w:pPr>
        <w:ind w:left="4324" w:hanging="360"/>
      </w:pPr>
      <w:rPr>
        <w:rFonts w:ascii="Wingdings" w:hAnsi="Wingdings" w:hint="default"/>
      </w:rPr>
    </w:lvl>
    <w:lvl w:ilvl="3" w:tplc="04090001" w:tentative="1">
      <w:start w:val="1"/>
      <w:numFmt w:val="bullet"/>
      <w:lvlText w:val=""/>
      <w:lvlJc w:val="left"/>
      <w:pPr>
        <w:ind w:left="5044" w:hanging="360"/>
      </w:pPr>
      <w:rPr>
        <w:rFonts w:ascii="Symbol" w:hAnsi="Symbol" w:hint="default"/>
      </w:rPr>
    </w:lvl>
    <w:lvl w:ilvl="4" w:tplc="04090003" w:tentative="1">
      <w:start w:val="1"/>
      <w:numFmt w:val="bullet"/>
      <w:lvlText w:val="o"/>
      <w:lvlJc w:val="left"/>
      <w:pPr>
        <w:ind w:left="5764" w:hanging="360"/>
      </w:pPr>
      <w:rPr>
        <w:rFonts w:ascii="Courier New" w:hAnsi="Courier New" w:cs="Courier New" w:hint="default"/>
      </w:rPr>
    </w:lvl>
    <w:lvl w:ilvl="5" w:tplc="04090005" w:tentative="1">
      <w:start w:val="1"/>
      <w:numFmt w:val="bullet"/>
      <w:lvlText w:val=""/>
      <w:lvlJc w:val="left"/>
      <w:pPr>
        <w:ind w:left="6484" w:hanging="360"/>
      </w:pPr>
      <w:rPr>
        <w:rFonts w:ascii="Wingdings" w:hAnsi="Wingdings" w:hint="default"/>
      </w:rPr>
    </w:lvl>
    <w:lvl w:ilvl="6" w:tplc="04090001" w:tentative="1">
      <w:start w:val="1"/>
      <w:numFmt w:val="bullet"/>
      <w:lvlText w:val=""/>
      <w:lvlJc w:val="left"/>
      <w:pPr>
        <w:ind w:left="7204" w:hanging="360"/>
      </w:pPr>
      <w:rPr>
        <w:rFonts w:ascii="Symbol" w:hAnsi="Symbol" w:hint="default"/>
      </w:rPr>
    </w:lvl>
    <w:lvl w:ilvl="7" w:tplc="04090003" w:tentative="1">
      <w:start w:val="1"/>
      <w:numFmt w:val="bullet"/>
      <w:lvlText w:val="o"/>
      <w:lvlJc w:val="left"/>
      <w:pPr>
        <w:ind w:left="7924" w:hanging="360"/>
      </w:pPr>
      <w:rPr>
        <w:rFonts w:ascii="Courier New" w:hAnsi="Courier New" w:cs="Courier New" w:hint="default"/>
      </w:rPr>
    </w:lvl>
    <w:lvl w:ilvl="8" w:tplc="04090005" w:tentative="1">
      <w:start w:val="1"/>
      <w:numFmt w:val="bullet"/>
      <w:lvlText w:val=""/>
      <w:lvlJc w:val="left"/>
      <w:pPr>
        <w:ind w:left="8644" w:hanging="360"/>
      </w:pPr>
      <w:rPr>
        <w:rFonts w:ascii="Wingdings" w:hAnsi="Wingdings" w:hint="default"/>
      </w:rPr>
    </w:lvl>
  </w:abstractNum>
  <w:abstractNum w:abstractNumId="131" w15:restartNumberingAfterBreak="0">
    <w:nsid w:val="74011EF6"/>
    <w:multiLevelType w:val="hybridMultilevel"/>
    <w:tmpl w:val="EAB6E676"/>
    <w:lvl w:ilvl="0" w:tplc="69008398">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7601500F"/>
    <w:multiLevelType w:val="hybridMultilevel"/>
    <w:tmpl w:val="2C204474"/>
    <w:lvl w:ilvl="0" w:tplc="3E4AEE94">
      <w:start w:val="1"/>
      <w:numFmt w:val="upperLetter"/>
      <w:lvlText w:val="%1."/>
      <w:lvlJc w:val="left"/>
      <w:pPr>
        <w:ind w:left="1410" w:hanging="360"/>
      </w:pPr>
      <w:rPr>
        <w:rFonts w:hint="default"/>
      </w:r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133" w15:restartNumberingAfterBreak="0">
    <w:nsid w:val="76C65F6F"/>
    <w:multiLevelType w:val="hybridMultilevel"/>
    <w:tmpl w:val="F7AC2C18"/>
    <w:lvl w:ilvl="0" w:tplc="69008398">
      <w:start w:val="1"/>
      <w:numFmt w:val="bullet"/>
      <w:lvlText w:val=""/>
      <w:lvlJc w:val="left"/>
      <w:pPr>
        <w:ind w:left="360" w:hanging="360"/>
      </w:pPr>
      <w:rPr>
        <w:rFonts w:ascii="Wingdings" w:hAnsi="Wingdings"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4" w15:restartNumberingAfterBreak="0">
    <w:nsid w:val="78023AD0"/>
    <w:multiLevelType w:val="hybridMultilevel"/>
    <w:tmpl w:val="1A626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78686F2D"/>
    <w:multiLevelType w:val="hybridMultilevel"/>
    <w:tmpl w:val="B6C8C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79243EFC"/>
    <w:multiLevelType w:val="hybridMultilevel"/>
    <w:tmpl w:val="E182CC62"/>
    <w:lvl w:ilvl="0" w:tplc="F7BCA468">
      <w:start w:val="1"/>
      <w:numFmt w:val="decimal"/>
      <w:lvlText w:val="%1."/>
      <w:lvlJc w:val="left"/>
      <w:pPr>
        <w:ind w:left="2520" w:hanging="360"/>
      </w:pPr>
      <w:rPr>
        <w:rFonts w:hint="default"/>
        <w:sz w:val="23"/>
      </w:rPr>
    </w:lvl>
    <w:lvl w:ilvl="1" w:tplc="04090019">
      <w:start w:val="1"/>
      <w:numFmt w:val="lowerLetter"/>
      <w:lvlText w:val="%2."/>
      <w:lvlJc w:val="left"/>
      <w:pPr>
        <w:ind w:left="3240" w:hanging="360"/>
      </w:pPr>
    </w:lvl>
    <w:lvl w:ilvl="2" w:tplc="7668F512">
      <w:start w:val="1"/>
      <w:numFmt w:val="upperRoman"/>
      <w:lvlText w:val="%3."/>
      <w:lvlJc w:val="left"/>
      <w:pPr>
        <w:ind w:left="4500" w:hanging="720"/>
      </w:pPr>
      <w:rPr>
        <w:rFonts w:hint="default"/>
      </w:r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7" w15:restartNumberingAfterBreak="0">
    <w:nsid w:val="79923A9B"/>
    <w:multiLevelType w:val="hybridMultilevel"/>
    <w:tmpl w:val="D7488FFE"/>
    <w:lvl w:ilvl="0" w:tplc="67AE00F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7A073701"/>
    <w:multiLevelType w:val="hybridMultilevel"/>
    <w:tmpl w:val="CBF87526"/>
    <w:lvl w:ilvl="0" w:tplc="69008398">
      <w:start w:val="1"/>
      <w:numFmt w:val="bullet"/>
      <w:lvlText w:val=""/>
      <w:lvlJc w:val="left"/>
      <w:pPr>
        <w:ind w:left="360" w:hanging="360"/>
      </w:pPr>
      <w:rPr>
        <w:rFonts w:ascii="Wingdings" w:hAnsi="Wingdings"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9" w15:restartNumberingAfterBreak="0">
    <w:nsid w:val="7A630C3F"/>
    <w:multiLevelType w:val="hybridMultilevel"/>
    <w:tmpl w:val="52E694F2"/>
    <w:lvl w:ilvl="0" w:tplc="69008398">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7AB262BF"/>
    <w:multiLevelType w:val="hybridMultilevel"/>
    <w:tmpl w:val="1B3413F2"/>
    <w:lvl w:ilvl="0" w:tplc="ADBEBC40">
      <w:start w:val="1"/>
      <w:numFmt w:val="decimal"/>
      <w:lvlText w:val="%1."/>
      <w:lvlJc w:val="left"/>
      <w:pPr>
        <w:ind w:left="2880" w:hanging="360"/>
      </w:pPr>
      <w:rPr>
        <w:rFonts w:ascii="Times New Roman" w:eastAsia="Times New Roman" w:hAnsi="Times New Roman" w:cs="Times New Roman"/>
        <w:b w:val="0"/>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1" w15:restartNumberingAfterBreak="0">
    <w:nsid w:val="7AEC7BF9"/>
    <w:multiLevelType w:val="hybridMultilevel"/>
    <w:tmpl w:val="A8F081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7CBD20FC"/>
    <w:multiLevelType w:val="hybridMultilevel"/>
    <w:tmpl w:val="F500911A"/>
    <w:lvl w:ilvl="0" w:tplc="12EAEBDE">
      <w:start w:val="1"/>
      <w:numFmt w:val="decimal"/>
      <w:lvlText w:val="%1."/>
      <w:lvlJc w:val="left"/>
      <w:pPr>
        <w:ind w:left="1110" w:hanging="360"/>
      </w:pPr>
      <w:rPr>
        <w:rFonts w:ascii="Times New Roman" w:eastAsia="Calibri" w:hAnsi="Times New Roman" w:cs="Times New Roman"/>
        <w:b/>
      </w:rPr>
    </w:lvl>
    <w:lvl w:ilvl="1" w:tplc="04090003" w:tentative="1">
      <w:start w:val="1"/>
      <w:numFmt w:val="bullet"/>
      <w:lvlText w:val="o"/>
      <w:lvlJc w:val="left"/>
      <w:pPr>
        <w:ind w:left="1830" w:hanging="360"/>
      </w:pPr>
      <w:rPr>
        <w:rFonts w:ascii="Courier New" w:hAnsi="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143" w15:restartNumberingAfterBreak="0">
    <w:nsid w:val="7CE06CA6"/>
    <w:multiLevelType w:val="hybridMultilevel"/>
    <w:tmpl w:val="BE7063C8"/>
    <w:lvl w:ilvl="0" w:tplc="69008398">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7D0F6B99"/>
    <w:multiLevelType w:val="hybridMultilevel"/>
    <w:tmpl w:val="FCC81AA2"/>
    <w:lvl w:ilvl="0" w:tplc="1DFA70B0">
      <w:start w:val="1"/>
      <w:numFmt w:val="decimal"/>
      <w:lvlText w:val="%1."/>
      <w:lvlJc w:val="left"/>
      <w:pPr>
        <w:ind w:left="720" w:hanging="360"/>
      </w:pPr>
      <w:rPr>
        <w:rFonts w:ascii="Times New Roman" w:eastAsia="Calibri" w:hAnsi="Times New Roman" w:cs="Times New Roman"/>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7E974CF7"/>
    <w:multiLevelType w:val="hybridMultilevel"/>
    <w:tmpl w:val="66EAAF2A"/>
    <w:lvl w:ilvl="0" w:tplc="69008398">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7FC44F59"/>
    <w:multiLevelType w:val="hybridMultilevel"/>
    <w:tmpl w:val="8A7E8320"/>
    <w:lvl w:ilvl="0" w:tplc="E1CA880C">
      <w:start w:val="1"/>
      <w:numFmt w:val="decimal"/>
      <w:lvlText w:val="%1."/>
      <w:lvlJc w:val="left"/>
      <w:pPr>
        <w:ind w:left="2160" w:hanging="360"/>
      </w:pPr>
      <w:rPr>
        <w:rFonts w:ascii="Times New Roman" w:eastAsia="Times New Roman" w:hAnsi="Times New Roman" w:cs="Times New Roman"/>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7" w15:restartNumberingAfterBreak="0">
    <w:nsid w:val="7FD308E0"/>
    <w:multiLevelType w:val="hybridMultilevel"/>
    <w:tmpl w:val="51EA14BE"/>
    <w:lvl w:ilvl="0" w:tplc="69008398">
      <w:start w:val="1"/>
      <w:numFmt w:val="bullet"/>
      <w:lvlText w:val=""/>
      <w:lvlJc w:val="left"/>
      <w:pPr>
        <w:ind w:left="360" w:hanging="360"/>
      </w:pPr>
      <w:rPr>
        <w:rFonts w:ascii="Wingdings" w:hAnsi="Wingdings"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367289544">
    <w:abstractNumId w:val="140"/>
  </w:num>
  <w:num w:numId="2" w16cid:durableId="181743939">
    <w:abstractNumId w:val="49"/>
  </w:num>
  <w:num w:numId="3" w16cid:durableId="58332201">
    <w:abstractNumId w:val="126"/>
  </w:num>
  <w:num w:numId="4" w16cid:durableId="664552384">
    <w:abstractNumId w:val="8"/>
  </w:num>
  <w:num w:numId="5" w16cid:durableId="1931237668">
    <w:abstractNumId w:val="3"/>
  </w:num>
  <w:num w:numId="6" w16cid:durableId="2127389918">
    <w:abstractNumId w:val="129"/>
  </w:num>
  <w:num w:numId="7" w16cid:durableId="1603151833">
    <w:abstractNumId w:val="130"/>
  </w:num>
  <w:num w:numId="8" w16cid:durableId="703746628">
    <w:abstractNumId w:val="15"/>
  </w:num>
  <w:num w:numId="9" w16cid:durableId="1684361179">
    <w:abstractNumId w:val="0"/>
  </w:num>
  <w:num w:numId="10" w16cid:durableId="776752201">
    <w:abstractNumId w:val="27"/>
  </w:num>
  <w:num w:numId="11" w16cid:durableId="1145975721">
    <w:abstractNumId w:val="64"/>
  </w:num>
  <w:num w:numId="12" w16cid:durableId="1564483399">
    <w:abstractNumId w:val="10"/>
  </w:num>
  <w:num w:numId="13" w16cid:durableId="921911073">
    <w:abstractNumId w:val="125"/>
  </w:num>
  <w:num w:numId="14" w16cid:durableId="971518369">
    <w:abstractNumId w:val="32"/>
  </w:num>
  <w:num w:numId="15" w16cid:durableId="69814455">
    <w:abstractNumId w:val="12"/>
  </w:num>
  <w:num w:numId="16" w16cid:durableId="2054115498">
    <w:abstractNumId w:val="24"/>
  </w:num>
  <w:num w:numId="17" w16cid:durableId="1172531821">
    <w:abstractNumId w:val="74"/>
  </w:num>
  <w:num w:numId="18" w16cid:durableId="191503132">
    <w:abstractNumId w:val="145"/>
  </w:num>
  <w:num w:numId="19" w16cid:durableId="1516113008">
    <w:abstractNumId w:val="113"/>
  </w:num>
  <w:num w:numId="20" w16cid:durableId="1633362675">
    <w:abstractNumId w:val="70"/>
  </w:num>
  <w:num w:numId="21" w16cid:durableId="1235238848">
    <w:abstractNumId w:val="30"/>
  </w:num>
  <w:num w:numId="22" w16cid:durableId="583690231">
    <w:abstractNumId w:val="101"/>
  </w:num>
  <w:num w:numId="23" w16cid:durableId="423187714">
    <w:abstractNumId w:val="139"/>
  </w:num>
  <w:num w:numId="24" w16cid:durableId="432211941">
    <w:abstractNumId w:val="20"/>
  </w:num>
  <w:num w:numId="25" w16cid:durableId="384179586">
    <w:abstractNumId w:val="28"/>
  </w:num>
  <w:num w:numId="26" w16cid:durableId="663095533">
    <w:abstractNumId w:val="44"/>
  </w:num>
  <w:num w:numId="27" w16cid:durableId="1065490490">
    <w:abstractNumId w:val="117"/>
  </w:num>
  <w:num w:numId="28" w16cid:durableId="2059468858">
    <w:abstractNumId w:val="100"/>
  </w:num>
  <w:num w:numId="29" w16cid:durableId="1149708032">
    <w:abstractNumId w:val="22"/>
  </w:num>
  <w:num w:numId="30" w16cid:durableId="2077623528">
    <w:abstractNumId w:val="131"/>
  </w:num>
  <w:num w:numId="31" w16cid:durableId="1752701697">
    <w:abstractNumId w:val="23"/>
  </w:num>
  <w:num w:numId="32" w16cid:durableId="2016378835">
    <w:abstractNumId w:val="50"/>
  </w:num>
  <w:num w:numId="33" w16cid:durableId="1840804668">
    <w:abstractNumId w:val="84"/>
  </w:num>
  <w:num w:numId="34" w16cid:durableId="1329862580">
    <w:abstractNumId w:val="80"/>
  </w:num>
  <w:num w:numId="35" w16cid:durableId="1760248284">
    <w:abstractNumId w:val="104"/>
  </w:num>
  <w:num w:numId="36" w16cid:durableId="498271342">
    <w:abstractNumId w:val="58"/>
  </w:num>
  <w:num w:numId="37" w16cid:durableId="2027750762">
    <w:abstractNumId w:val="105"/>
  </w:num>
  <w:num w:numId="38" w16cid:durableId="540824081">
    <w:abstractNumId w:val="75"/>
  </w:num>
  <w:num w:numId="39" w16cid:durableId="1956207938">
    <w:abstractNumId w:val="34"/>
  </w:num>
  <w:num w:numId="40" w16cid:durableId="496772592">
    <w:abstractNumId w:val="144"/>
  </w:num>
  <w:num w:numId="41" w16cid:durableId="1453283001">
    <w:abstractNumId w:val="7"/>
  </w:num>
  <w:num w:numId="42" w16cid:durableId="769281042">
    <w:abstractNumId w:val="121"/>
  </w:num>
  <w:num w:numId="43" w16cid:durableId="1785225050">
    <w:abstractNumId w:val="2"/>
  </w:num>
  <w:num w:numId="44" w16cid:durableId="1528642093">
    <w:abstractNumId w:val="115"/>
  </w:num>
  <w:num w:numId="45" w16cid:durableId="78985587">
    <w:abstractNumId w:val="13"/>
  </w:num>
  <w:num w:numId="46" w16cid:durableId="1435250968">
    <w:abstractNumId w:val="97"/>
  </w:num>
  <w:num w:numId="47" w16cid:durableId="64958995">
    <w:abstractNumId w:val="142"/>
  </w:num>
  <w:num w:numId="48" w16cid:durableId="775174522">
    <w:abstractNumId w:val="29"/>
  </w:num>
  <w:num w:numId="49" w16cid:durableId="437721993">
    <w:abstractNumId w:val="66"/>
  </w:num>
  <w:num w:numId="50" w16cid:durableId="2139881899">
    <w:abstractNumId w:val="18"/>
  </w:num>
  <w:num w:numId="51" w16cid:durableId="1389500264">
    <w:abstractNumId w:val="96"/>
  </w:num>
  <w:num w:numId="52" w16cid:durableId="808714753">
    <w:abstractNumId w:val="135"/>
  </w:num>
  <w:num w:numId="53" w16cid:durableId="85655763">
    <w:abstractNumId w:val="59"/>
  </w:num>
  <w:num w:numId="54" w16cid:durableId="1834031750">
    <w:abstractNumId w:val="83"/>
  </w:num>
  <w:num w:numId="55" w16cid:durableId="1824392260">
    <w:abstractNumId w:val="89"/>
  </w:num>
  <w:num w:numId="56" w16cid:durableId="379672265">
    <w:abstractNumId w:val="26"/>
  </w:num>
  <w:num w:numId="57" w16cid:durableId="553125094">
    <w:abstractNumId w:val="120"/>
  </w:num>
  <w:num w:numId="58" w16cid:durableId="1341394766">
    <w:abstractNumId w:val="99"/>
  </w:num>
  <w:num w:numId="59" w16cid:durableId="349374122">
    <w:abstractNumId w:val="81"/>
  </w:num>
  <w:num w:numId="60" w16cid:durableId="1974016525">
    <w:abstractNumId w:val="137"/>
  </w:num>
  <w:num w:numId="61" w16cid:durableId="676730539">
    <w:abstractNumId w:val="114"/>
  </w:num>
  <w:num w:numId="62" w16cid:durableId="1754736193">
    <w:abstractNumId w:val="43"/>
  </w:num>
  <w:num w:numId="63" w16cid:durableId="480076855">
    <w:abstractNumId w:val="46"/>
  </w:num>
  <w:num w:numId="64" w16cid:durableId="1348021825">
    <w:abstractNumId w:val="53"/>
  </w:num>
  <w:num w:numId="65" w16cid:durableId="253363130">
    <w:abstractNumId w:val="111"/>
  </w:num>
  <w:num w:numId="66" w16cid:durableId="1329823328">
    <w:abstractNumId w:val="21"/>
  </w:num>
  <w:num w:numId="67" w16cid:durableId="1206871283">
    <w:abstractNumId w:val="62"/>
  </w:num>
  <w:num w:numId="68" w16cid:durableId="1284459501">
    <w:abstractNumId w:val="42"/>
  </w:num>
  <w:num w:numId="69" w16cid:durableId="72089660">
    <w:abstractNumId w:val="60"/>
  </w:num>
  <w:num w:numId="70" w16cid:durableId="2019769294">
    <w:abstractNumId w:val="134"/>
  </w:num>
  <w:num w:numId="71" w16cid:durableId="986473435">
    <w:abstractNumId w:val="109"/>
  </w:num>
  <w:num w:numId="72" w16cid:durableId="2089956344">
    <w:abstractNumId w:val="35"/>
  </w:num>
  <w:num w:numId="73" w16cid:durableId="86368">
    <w:abstractNumId w:val="69"/>
  </w:num>
  <w:num w:numId="74" w16cid:durableId="435715304">
    <w:abstractNumId w:val="132"/>
  </w:num>
  <w:num w:numId="75" w16cid:durableId="1115951483">
    <w:abstractNumId w:val="71"/>
  </w:num>
  <w:num w:numId="76" w16cid:durableId="922835600">
    <w:abstractNumId w:val="128"/>
  </w:num>
  <w:num w:numId="77" w16cid:durableId="2038003359">
    <w:abstractNumId w:val="98"/>
  </w:num>
  <w:num w:numId="78" w16cid:durableId="256795036">
    <w:abstractNumId w:val="136"/>
  </w:num>
  <w:num w:numId="79" w16cid:durableId="780075295">
    <w:abstractNumId w:val="94"/>
  </w:num>
  <w:num w:numId="80" w16cid:durableId="2133596983">
    <w:abstractNumId w:val="36"/>
  </w:num>
  <w:num w:numId="81" w16cid:durableId="86390826">
    <w:abstractNumId w:val="72"/>
  </w:num>
  <w:num w:numId="82" w16cid:durableId="1768232543">
    <w:abstractNumId w:val="48"/>
  </w:num>
  <w:num w:numId="83" w16cid:durableId="820543193">
    <w:abstractNumId w:val="123"/>
  </w:num>
  <w:num w:numId="84" w16cid:durableId="1372223072">
    <w:abstractNumId w:val="57"/>
  </w:num>
  <w:num w:numId="85" w16cid:durableId="1903757253">
    <w:abstractNumId w:val="55"/>
  </w:num>
  <w:num w:numId="86" w16cid:durableId="1681927962">
    <w:abstractNumId w:val="63"/>
  </w:num>
  <w:num w:numId="87" w16cid:durableId="1156989842">
    <w:abstractNumId w:val="68"/>
  </w:num>
  <w:num w:numId="88" w16cid:durableId="1296565580">
    <w:abstractNumId w:val="16"/>
  </w:num>
  <w:num w:numId="89" w16cid:durableId="1811169694">
    <w:abstractNumId w:val="122"/>
  </w:num>
  <w:num w:numId="90" w16cid:durableId="378362382">
    <w:abstractNumId w:val="14"/>
  </w:num>
  <w:num w:numId="91" w16cid:durableId="1225024339">
    <w:abstractNumId w:val="112"/>
  </w:num>
  <w:num w:numId="92" w16cid:durableId="1576208690">
    <w:abstractNumId w:val="77"/>
  </w:num>
  <w:num w:numId="93" w16cid:durableId="1847938236">
    <w:abstractNumId w:val="92"/>
  </w:num>
  <w:num w:numId="94" w16cid:durableId="965235702">
    <w:abstractNumId w:val="124"/>
  </w:num>
  <w:num w:numId="95" w16cid:durableId="1711416372">
    <w:abstractNumId w:val="141"/>
  </w:num>
  <w:num w:numId="96" w16cid:durableId="1052772136">
    <w:abstractNumId w:val="110"/>
  </w:num>
  <w:num w:numId="97" w16cid:durableId="1409185532">
    <w:abstractNumId w:val="76"/>
  </w:num>
  <w:num w:numId="98" w16cid:durableId="1647009621">
    <w:abstractNumId w:val="65"/>
  </w:num>
  <w:num w:numId="99" w16cid:durableId="423039626">
    <w:abstractNumId w:val="102"/>
  </w:num>
  <w:num w:numId="100" w16cid:durableId="937373725">
    <w:abstractNumId w:val="108"/>
  </w:num>
  <w:num w:numId="101" w16cid:durableId="1248618261">
    <w:abstractNumId w:val="91"/>
  </w:num>
  <w:num w:numId="102" w16cid:durableId="1373962834">
    <w:abstractNumId w:val="82"/>
  </w:num>
  <w:num w:numId="103" w16cid:durableId="557591542">
    <w:abstractNumId w:val="45"/>
  </w:num>
  <w:num w:numId="104" w16cid:durableId="1446576248">
    <w:abstractNumId w:val="41"/>
  </w:num>
  <w:num w:numId="105" w16cid:durableId="228879445">
    <w:abstractNumId w:val="146"/>
  </w:num>
  <w:num w:numId="106" w16cid:durableId="1928032317">
    <w:abstractNumId w:val="37"/>
  </w:num>
  <w:num w:numId="107" w16cid:durableId="814686413">
    <w:abstractNumId w:val="11"/>
  </w:num>
  <w:num w:numId="108" w16cid:durableId="1271356326">
    <w:abstractNumId w:val="52"/>
  </w:num>
  <w:num w:numId="109" w16cid:durableId="1931431229">
    <w:abstractNumId w:val="9"/>
  </w:num>
  <w:num w:numId="110" w16cid:durableId="176963031">
    <w:abstractNumId w:val="54"/>
  </w:num>
  <w:num w:numId="111" w16cid:durableId="693846867">
    <w:abstractNumId w:val="103"/>
  </w:num>
  <w:num w:numId="112" w16cid:durableId="929503444">
    <w:abstractNumId w:val="138"/>
  </w:num>
  <w:num w:numId="113" w16cid:durableId="1695033425">
    <w:abstractNumId w:val="61"/>
  </w:num>
  <w:num w:numId="114" w16cid:durableId="1754736888">
    <w:abstractNumId w:val="19"/>
  </w:num>
  <w:num w:numId="115" w16cid:durableId="746464528">
    <w:abstractNumId w:val="5"/>
  </w:num>
  <w:num w:numId="116" w16cid:durableId="331221897">
    <w:abstractNumId w:val="38"/>
  </w:num>
  <w:num w:numId="117" w16cid:durableId="633368113">
    <w:abstractNumId w:val="86"/>
  </w:num>
  <w:num w:numId="118" w16cid:durableId="1452481422">
    <w:abstractNumId w:val="4"/>
  </w:num>
  <w:num w:numId="119" w16cid:durableId="117603745">
    <w:abstractNumId w:val="93"/>
  </w:num>
  <w:num w:numId="120" w16cid:durableId="823936407">
    <w:abstractNumId w:val="85"/>
  </w:num>
  <w:num w:numId="121" w16cid:durableId="72120683">
    <w:abstractNumId w:val="147"/>
  </w:num>
  <w:num w:numId="122" w16cid:durableId="927352322">
    <w:abstractNumId w:val="39"/>
  </w:num>
  <w:num w:numId="123" w16cid:durableId="2096633138">
    <w:abstractNumId w:val="133"/>
  </w:num>
  <w:num w:numId="124" w16cid:durableId="451751283">
    <w:abstractNumId w:val="107"/>
  </w:num>
  <w:num w:numId="125" w16cid:durableId="1150975420">
    <w:abstractNumId w:val="47"/>
  </w:num>
  <w:num w:numId="126" w16cid:durableId="991133641">
    <w:abstractNumId w:val="118"/>
  </w:num>
  <w:num w:numId="127" w16cid:durableId="351880514">
    <w:abstractNumId w:val="56"/>
  </w:num>
  <w:num w:numId="128" w16cid:durableId="1070737310">
    <w:abstractNumId w:val="40"/>
  </w:num>
  <w:num w:numId="129" w16cid:durableId="1739547889">
    <w:abstractNumId w:val="143"/>
  </w:num>
  <w:num w:numId="130" w16cid:durableId="1492745790">
    <w:abstractNumId w:val="33"/>
  </w:num>
  <w:num w:numId="131" w16cid:durableId="1111784838">
    <w:abstractNumId w:val="87"/>
  </w:num>
  <w:num w:numId="132" w16cid:durableId="597566153">
    <w:abstractNumId w:val="78"/>
  </w:num>
  <w:num w:numId="133" w16cid:durableId="1984310298">
    <w:abstractNumId w:val="1"/>
  </w:num>
  <w:num w:numId="134" w16cid:durableId="996344561">
    <w:abstractNumId w:val="95"/>
  </w:num>
  <w:num w:numId="135" w16cid:durableId="2082676907">
    <w:abstractNumId w:val="106"/>
  </w:num>
  <w:num w:numId="136" w16cid:durableId="596137760">
    <w:abstractNumId w:val="116"/>
  </w:num>
  <w:num w:numId="137" w16cid:durableId="1193376613">
    <w:abstractNumId w:val="79"/>
  </w:num>
  <w:num w:numId="138" w16cid:durableId="287468454">
    <w:abstractNumId w:val="6"/>
  </w:num>
  <w:num w:numId="139" w16cid:durableId="693194563">
    <w:abstractNumId w:val="90"/>
  </w:num>
  <w:num w:numId="140" w16cid:durableId="1716663252">
    <w:abstractNumId w:val="67"/>
  </w:num>
  <w:num w:numId="141" w16cid:durableId="1963074461">
    <w:abstractNumId w:val="51"/>
  </w:num>
  <w:num w:numId="142" w16cid:durableId="1854031904">
    <w:abstractNumId w:val="119"/>
  </w:num>
  <w:num w:numId="143" w16cid:durableId="739333107">
    <w:abstractNumId w:val="31"/>
  </w:num>
  <w:num w:numId="144" w16cid:durableId="1426144369">
    <w:abstractNumId w:val="127"/>
  </w:num>
  <w:num w:numId="145" w16cid:durableId="83959121">
    <w:abstractNumId w:val="73"/>
  </w:num>
  <w:num w:numId="146" w16cid:durableId="1620994170">
    <w:abstractNumId w:val="17"/>
  </w:num>
  <w:num w:numId="147" w16cid:durableId="712271688">
    <w:abstractNumId w:val="25"/>
  </w:num>
  <w:num w:numId="148" w16cid:durableId="1275820230">
    <w:abstractNumId w:val="88"/>
  </w:num>
  <w:numIdMacAtCleanup w:val="1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3DF"/>
    <w:rsid w:val="00002C3E"/>
    <w:rsid w:val="00004981"/>
    <w:rsid w:val="000131C0"/>
    <w:rsid w:val="00015ABC"/>
    <w:rsid w:val="00017B53"/>
    <w:rsid w:val="00030F57"/>
    <w:rsid w:val="00033ADE"/>
    <w:rsid w:val="00036376"/>
    <w:rsid w:val="00047890"/>
    <w:rsid w:val="00053D6E"/>
    <w:rsid w:val="0007134D"/>
    <w:rsid w:val="00094133"/>
    <w:rsid w:val="00094232"/>
    <w:rsid w:val="000C57CD"/>
    <w:rsid w:val="000C7F80"/>
    <w:rsid w:val="000D5CEB"/>
    <w:rsid w:val="000E0A0C"/>
    <w:rsid w:val="000E5609"/>
    <w:rsid w:val="000F2D53"/>
    <w:rsid w:val="000F3108"/>
    <w:rsid w:val="00101390"/>
    <w:rsid w:val="001237DD"/>
    <w:rsid w:val="001277B0"/>
    <w:rsid w:val="00132B98"/>
    <w:rsid w:val="00133BBD"/>
    <w:rsid w:val="0014380F"/>
    <w:rsid w:val="0015094A"/>
    <w:rsid w:val="00151AFF"/>
    <w:rsid w:val="0016176A"/>
    <w:rsid w:val="00170557"/>
    <w:rsid w:val="001732E6"/>
    <w:rsid w:val="00173689"/>
    <w:rsid w:val="00176A39"/>
    <w:rsid w:val="001818EE"/>
    <w:rsid w:val="0019778D"/>
    <w:rsid w:val="001A5670"/>
    <w:rsid w:val="001B526B"/>
    <w:rsid w:val="001C79F8"/>
    <w:rsid w:val="001D2827"/>
    <w:rsid w:val="00220395"/>
    <w:rsid w:val="00230FEF"/>
    <w:rsid w:val="00247208"/>
    <w:rsid w:val="00256668"/>
    <w:rsid w:val="00257C49"/>
    <w:rsid w:val="002626B5"/>
    <w:rsid w:val="00262FE9"/>
    <w:rsid w:val="00274B6A"/>
    <w:rsid w:val="0027709B"/>
    <w:rsid w:val="00277F75"/>
    <w:rsid w:val="0029504D"/>
    <w:rsid w:val="00295179"/>
    <w:rsid w:val="002A0AEC"/>
    <w:rsid w:val="002B5C46"/>
    <w:rsid w:val="002B65D3"/>
    <w:rsid w:val="002B663E"/>
    <w:rsid w:val="002C664E"/>
    <w:rsid w:val="002D5BCE"/>
    <w:rsid w:val="002E559B"/>
    <w:rsid w:val="002F640C"/>
    <w:rsid w:val="0031484B"/>
    <w:rsid w:val="00315627"/>
    <w:rsid w:val="00320BC8"/>
    <w:rsid w:val="003404BF"/>
    <w:rsid w:val="00344487"/>
    <w:rsid w:val="00345366"/>
    <w:rsid w:val="003731C5"/>
    <w:rsid w:val="0037654A"/>
    <w:rsid w:val="00377EBD"/>
    <w:rsid w:val="0039134A"/>
    <w:rsid w:val="003964A0"/>
    <w:rsid w:val="003A5696"/>
    <w:rsid w:val="003B115E"/>
    <w:rsid w:val="003B6732"/>
    <w:rsid w:val="003C2C5C"/>
    <w:rsid w:val="003C3213"/>
    <w:rsid w:val="003E5E6C"/>
    <w:rsid w:val="003E7E2C"/>
    <w:rsid w:val="00402D6F"/>
    <w:rsid w:val="00412613"/>
    <w:rsid w:val="004213FC"/>
    <w:rsid w:val="0042574F"/>
    <w:rsid w:val="004347D8"/>
    <w:rsid w:val="004415C2"/>
    <w:rsid w:val="00450672"/>
    <w:rsid w:val="00466D91"/>
    <w:rsid w:val="00480940"/>
    <w:rsid w:val="004874CB"/>
    <w:rsid w:val="00494A9E"/>
    <w:rsid w:val="00496AA1"/>
    <w:rsid w:val="004A480E"/>
    <w:rsid w:val="004A4BF6"/>
    <w:rsid w:val="004B4F9A"/>
    <w:rsid w:val="004C0E3A"/>
    <w:rsid w:val="004C34AB"/>
    <w:rsid w:val="004C3D69"/>
    <w:rsid w:val="004C7566"/>
    <w:rsid w:val="004D1129"/>
    <w:rsid w:val="004D4D09"/>
    <w:rsid w:val="004E1C29"/>
    <w:rsid w:val="004E7CA3"/>
    <w:rsid w:val="004F2099"/>
    <w:rsid w:val="004F3875"/>
    <w:rsid w:val="005017DD"/>
    <w:rsid w:val="005043CF"/>
    <w:rsid w:val="00512E67"/>
    <w:rsid w:val="00517A20"/>
    <w:rsid w:val="0052393A"/>
    <w:rsid w:val="00525ADF"/>
    <w:rsid w:val="005263DF"/>
    <w:rsid w:val="00530490"/>
    <w:rsid w:val="005358BB"/>
    <w:rsid w:val="00547F48"/>
    <w:rsid w:val="00553A8B"/>
    <w:rsid w:val="00555DC8"/>
    <w:rsid w:val="0059605C"/>
    <w:rsid w:val="005A6A9D"/>
    <w:rsid w:val="005C6A6A"/>
    <w:rsid w:val="005D28A5"/>
    <w:rsid w:val="005D56EA"/>
    <w:rsid w:val="005D5D0C"/>
    <w:rsid w:val="00603232"/>
    <w:rsid w:val="00606B27"/>
    <w:rsid w:val="0061172A"/>
    <w:rsid w:val="0061760A"/>
    <w:rsid w:val="00625631"/>
    <w:rsid w:val="00631F86"/>
    <w:rsid w:val="006463B8"/>
    <w:rsid w:val="00666875"/>
    <w:rsid w:val="006673B9"/>
    <w:rsid w:val="006A0DBC"/>
    <w:rsid w:val="006A55B7"/>
    <w:rsid w:val="006F3D35"/>
    <w:rsid w:val="006F67C7"/>
    <w:rsid w:val="007021AC"/>
    <w:rsid w:val="00706927"/>
    <w:rsid w:val="00724E02"/>
    <w:rsid w:val="00731140"/>
    <w:rsid w:val="0073243D"/>
    <w:rsid w:val="007369EC"/>
    <w:rsid w:val="00746DEC"/>
    <w:rsid w:val="00757DBA"/>
    <w:rsid w:val="00786AFA"/>
    <w:rsid w:val="007948B1"/>
    <w:rsid w:val="007A44CD"/>
    <w:rsid w:val="007A4E07"/>
    <w:rsid w:val="007B0C30"/>
    <w:rsid w:val="007C0C03"/>
    <w:rsid w:val="007D6037"/>
    <w:rsid w:val="007D67E5"/>
    <w:rsid w:val="007F44D7"/>
    <w:rsid w:val="007F6D86"/>
    <w:rsid w:val="00804B87"/>
    <w:rsid w:val="008208B9"/>
    <w:rsid w:val="00823F54"/>
    <w:rsid w:val="00831E56"/>
    <w:rsid w:val="008367B7"/>
    <w:rsid w:val="008451DD"/>
    <w:rsid w:val="008574AF"/>
    <w:rsid w:val="008667BC"/>
    <w:rsid w:val="00876A9E"/>
    <w:rsid w:val="008801B4"/>
    <w:rsid w:val="008805C5"/>
    <w:rsid w:val="00880816"/>
    <w:rsid w:val="00893945"/>
    <w:rsid w:val="00893A39"/>
    <w:rsid w:val="008A5DC2"/>
    <w:rsid w:val="008B2CC7"/>
    <w:rsid w:val="008C3B72"/>
    <w:rsid w:val="008F30A9"/>
    <w:rsid w:val="008F7858"/>
    <w:rsid w:val="009064EF"/>
    <w:rsid w:val="009241BB"/>
    <w:rsid w:val="00925F5A"/>
    <w:rsid w:val="00964D9B"/>
    <w:rsid w:val="00967C11"/>
    <w:rsid w:val="0097073C"/>
    <w:rsid w:val="00970DC5"/>
    <w:rsid w:val="00976C60"/>
    <w:rsid w:val="00986F9B"/>
    <w:rsid w:val="00987001"/>
    <w:rsid w:val="00992197"/>
    <w:rsid w:val="00993672"/>
    <w:rsid w:val="00993B1F"/>
    <w:rsid w:val="00994A3C"/>
    <w:rsid w:val="009A7A9D"/>
    <w:rsid w:val="009B41B1"/>
    <w:rsid w:val="009B5533"/>
    <w:rsid w:val="009B6EA7"/>
    <w:rsid w:val="009C4D54"/>
    <w:rsid w:val="009C6746"/>
    <w:rsid w:val="009E7C81"/>
    <w:rsid w:val="009F4AA8"/>
    <w:rsid w:val="00A106FF"/>
    <w:rsid w:val="00A16167"/>
    <w:rsid w:val="00A213C6"/>
    <w:rsid w:val="00A30268"/>
    <w:rsid w:val="00A354B0"/>
    <w:rsid w:val="00A4759C"/>
    <w:rsid w:val="00A609F8"/>
    <w:rsid w:val="00A905DE"/>
    <w:rsid w:val="00A95AB1"/>
    <w:rsid w:val="00AA078B"/>
    <w:rsid w:val="00AA081F"/>
    <w:rsid w:val="00AB2E5D"/>
    <w:rsid w:val="00AB32BE"/>
    <w:rsid w:val="00AD2998"/>
    <w:rsid w:val="00AD2B51"/>
    <w:rsid w:val="00AD687B"/>
    <w:rsid w:val="00AD7604"/>
    <w:rsid w:val="00AE6D47"/>
    <w:rsid w:val="00B02859"/>
    <w:rsid w:val="00B02FFF"/>
    <w:rsid w:val="00B05C67"/>
    <w:rsid w:val="00B2068D"/>
    <w:rsid w:val="00B31C9A"/>
    <w:rsid w:val="00B55BAA"/>
    <w:rsid w:val="00B74183"/>
    <w:rsid w:val="00B76427"/>
    <w:rsid w:val="00B80000"/>
    <w:rsid w:val="00B8306E"/>
    <w:rsid w:val="00B97B0C"/>
    <w:rsid w:val="00BA3C5E"/>
    <w:rsid w:val="00BA4178"/>
    <w:rsid w:val="00BB0E59"/>
    <w:rsid w:val="00BB19E8"/>
    <w:rsid w:val="00BB2227"/>
    <w:rsid w:val="00BB36F6"/>
    <w:rsid w:val="00BD01B0"/>
    <w:rsid w:val="00BD339E"/>
    <w:rsid w:val="00BD7319"/>
    <w:rsid w:val="00BE6121"/>
    <w:rsid w:val="00BF638C"/>
    <w:rsid w:val="00C02269"/>
    <w:rsid w:val="00C05AE0"/>
    <w:rsid w:val="00C10FAD"/>
    <w:rsid w:val="00C14D9B"/>
    <w:rsid w:val="00C15CAD"/>
    <w:rsid w:val="00C16916"/>
    <w:rsid w:val="00C24B25"/>
    <w:rsid w:val="00C2633F"/>
    <w:rsid w:val="00C368A5"/>
    <w:rsid w:val="00C56BC7"/>
    <w:rsid w:val="00C64D68"/>
    <w:rsid w:val="00C71EB3"/>
    <w:rsid w:val="00C7446F"/>
    <w:rsid w:val="00CA0142"/>
    <w:rsid w:val="00CA0F1A"/>
    <w:rsid w:val="00CA2DC1"/>
    <w:rsid w:val="00CB1412"/>
    <w:rsid w:val="00CC61F6"/>
    <w:rsid w:val="00CD316D"/>
    <w:rsid w:val="00CE0B1A"/>
    <w:rsid w:val="00CF234B"/>
    <w:rsid w:val="00D006C1"/>
    <w:rsid w:val="00D05569"/>
    <w:rsid w:val="00D1079D"/>
    <w:rsid w:val="00D15120"/>
    <w:rsid w:val="00D22477"/>
    <w:rsid w:val="00D245A0"/>
    <w:rsid w:val="00D25204"/>
    <w:rsid w:val="00D55DB9"/>
    <w:rsid w:val="00D611D9"/>
    <w:rsid w:val="00D65D7C"/>
    <w:rsid w:val="00D665B8"/>
    <w:rsid w:val="00D9316B"/>
    <w:rsid w:val="00D96D45"/>
    <w:rsid w:val="00DA406C"/>
    <w:rsid w:val="00DB30BF"/>
    <w:rsid w:val="00DC1701"/>
    <w:rsid w:val="00DC3FE0"/>
    <w:rsid w:val="00DD14EE"/>
    <w:rsid w:val="00DD3D79"/>
    <w:rsid w:val="00DE52C3"/>
    <w:rsid w:val="00DF4A7D"/>
    <w:rsid w:val="00E0191A"/>
    <w:rsid w:val="00E07CC2"/>
    <w:rsid w:val="00E25DAD"/>
    <w:rsid w:val="00E31334"/>
    <w:rsid w:val="00E319E2"/>
    <w:rsid w:val="00E43747"/>
    <w:rsid w:val="00E450EB"/>
    <w:rsid w:val="00E471BE"/>
    <w:rsid w:val="00E57B06"/>
    <w:rsid w:val="00EA20A3"/>
    <w:rsid w:val="00EA57D8"/>
    <w:rsid w:val="00EA7E64"/>
    <w:rsid w:val="00EC2512"/>
    <w:rsid w:val="00EC5341"/>
    <w:rsid w:val="00ED264F"/>
    <w:rsid w:val="00ED51F8"/>
    <w:rsid w:val="00EE2846"/>
    <w:rsid w:val="00EE70F3"/>
    <w:rsid w:val="00EE7E20"/>
    <w:rsid w:val="00EF70C2"/>
    <w:rsid w:val="00F028FA"/>
    <w:rsid w:val="00F14B5E"/>
    <w:rsid w:val="00F205FA"/>
    <w:rsid w:val="00F24649"/>
    <w:rsid w:val="00F253B3"/>
    <w:rsid w:val="00F41CD0"/>
    <w:rsid w:val="00F4255E"/>
    <w:rsid w:val="00F60229"/>
    <w:rsid w:val="00F60738"/>
    <w:rsid w:val="00F770B5"/>
    <w:rsid w:val="00F8261A"/>
    <w:rsid w:val="00F840E1"/>
    <w:rsid w:val="00F84D61"/>
    <w:rsid w:val="00F92BC4"/>
    <w:rsid w:val="00F92EDD"/>
    <w:rsid w:val="00F94F33"/>
    <w:rsid w:val="00F97F05"/>
    <w:rsid w:val="00FB597C"/>
    <w:rsid w:val="00FC5BF4"/>
    <w:rsid w:val="00FD56AD"/>
    <w:rsid w:val="00FE2A29"/>
    <w:rsid w:val="00FE2E31"/>
    <w:rsid w:val="00FE3B51"/>
    <w:rsid w:val="00FF0FBC"/>
    <w:rsid w:val="00FF2BA8"/>
    <w:rsid w:val="00FF33D4"/>
    <w:rsid w:val="00FF4BB5"/>
    <w:rsid w:val="00FF6915"/>
    <w:rsid w:val="00FF6E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660980"/>
  <w15:chartTrackingRefBased/>
  <w15:docId w15:val="{E41B3808-60B1-4B7C-9546-81DFA3ECA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6A6A"/>
    <w:pPr>
      <w:widowControl w:val="0"/>
      <w:autoSpaceDE w:val="0"/>
      <w:autoSpaceDN w:val="0"/>
      <w:adjustRightInd w:val="0"/>
    </w:pPr>
    <w:rPr>
      <w:rFonts w:ascii="Times New Roman" w:eastAsia="Times New Roman" w:hAnsi="Times New Roman"/>
      <w:sz w:val="24"/>
      <w:szCs w:val="24"/>
    </w:rPr>
  </w:style>
  <w:style w:type="paragraph" w:styleId="Heading1">
    <w:name w:val="heading 1"/>
    <w:basedOn w:val="Normal"/>
    <w:next w:val="Normal"/>
    <w:link w:val="Heading1Char"/>
    <w:uiPriority w:val="9"/>
    <w:qFormat/>
    <w:rsid w:val="005263DF"/>
    <w:pPr>
      <w:keepNext/>
      <w:tabs>
        <w:tab w:val="center" w:pos="4680"/>
      </w:tabs>
      <w:jc w:val="center"/>
      <w:outlineLvl w:val="0"/>
    </w:pPr>
    <w:rPr>
      <w:sz w:val="28"/>
      <w:szCs w:val="28"/>
    </w:rPr>
  </w:style>
  <w:style w:type="paragraph" w:styleId="Heading2">
    <w:name w:val="heading 2"/>
    <w:basedOn w:val="Normal"/>
    <w:next w:val="Normal"/>
    <w:link w:val="Heading2Char"/>
    <w:uiPriority w:val="9"/>
    <w:qFormat/>
    <w:rsid w:val="005263DF"/>
    <w:pPr>
      <w:keepNext/>
      <w:ind w:right="-720"/>
      <w:outlineLvl w:val="1"/>
    </w:pPr>
    <w:rPr>
      <w:b/>
      <w:bCs/>
    </w:rPr>
  </w:style>
  <w:style w:type="paragraph" w:styleId="Heading3">
    <w:name w:val="heading 3"/>
    <w:basedOn w:val="Normal"/>
    <w:next w:val="Normal"/>
    <w:link w:val="Heading3Char"/>
    <w:uiPriority w:val="9"/>
    <w:qFormat/>
    <w:rsid w:val="006463B8"/>
    <w:pPr>
      <w:keepNext/>
      <w:keepLines/>
      <w:widowControl/>
      <w:autoSpaceDE/>
      <w:autoSpaceDN/>
      <w:adjustRightInd/>
      <w:spacing w:before="200" w:line="276" w:lineRule="auto"/>
      <w:outlineLvl w:val="2"/>
    </w:pPr>
    <w:rPr>
      <w:rFonts w:ascii="Cambria" w:hAnsi="Cambria"/>
      <w:b/>
      <w:bCs/>
      <w:color w:val="4F81BD"/>
      <w:sz w:val="22"/>
      <w:szCs w:val="22"/>
    </w:rPr>
  </w:style>
  <w:style w:type="paragraph" w:styleId="Heading4">
    <w:name w:val="heading 4"/>
    <w:basedOn w:val="Normal"/>
    <w:next w:val="Normal"/>
    <w:link w:val="Heading4Char"/>
    <w:uiPriority w:val="9"/>
    <w:qFormat/>
    <w:rsid w:val="006463B8"/>
    <w:pPr>
      <w:keepNext/>
      <w:keepLines/>
      <w:widowControl/>
      <w:autoSpaceDE/>
      <w:autoSpaceDN/>
      <w:adjustRightInd/>
      <w:spacing w:before="200" w:line="276" w:lineRule="auto"/>
      <w:outlineLvl w:val="3"/>
    </w:pPr>
    <w:rPr>
      <w:rFonts w:ascii="Cambria" w:hAnsi="Cambria"/>
      <w:b/>
      <w:bCs/>
      <w:i/>
      <w:iCs/>
      <w:color w:val="4F81BD"/>
      <w:sz w:val="22"/>
      <w:szCs w:val="22"/>
    </w:rPr>
  </w:style>
  <w:style w:type="paragraph" w:styleId="Heading8">
    <w:name w:val="heading 8"/>
    <w:basedOn w:val="Normal"/>
    <w:next w:val="Normal"/>
    <w:link w:val="Heading8Char"/>
    <w:uiPriority w:val="9"/>
    <w:semiHidden/>
    <w:unhideWhenUsed/>
    <w:qFormat/>
    <w:rsid w:val="005263DF"/>
    <w:pPr>
      <w:keepNext/>
      <w:keepLines/>
      <w:spacing w:before="200"/>
      <w:outlineLvl w:val="7"/>
    </w:pPr>
    <w:rPr>
      <w:rFonts w:ascii="Cambria" w:hAnsi="Cambria"/>
      <w:color w:val="404040"/>
      <w:sz w:val="20"/>
      <w:szCs w:val="20"/>
    </w:rPr>
  </w:style>
  <w:style w:type="paragraph" w:styleId="Heading9">
    <w:name w:val="heading 9"/>
    <w:basedOn w:val="Normal"/>
    <w:next w:val="Normal"/>
    <w:link w:val="Heading9Char"/>
    <w:uiPriority w:val="9"/>
    <w:semiHidden/>
    <w:unhideWhenUsed/>
    <w:qFormat/>
    <w:rsid w:val="005263DF"/>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263DF"/>
    <w:rPr>
      <w:rFonts w:ascii="Times New Roman" w:eastAsia="Times New Roman" w:hAnsi="Times New Roman" w:cs="Times New Roman"/>
      <w:sz w:val="28"/>
      <w:szCs w:val="28"/>
    </w:rPr>
  </w:style>
  <w:style w:type="character" w:customStyle="1" w:styleId="Heading2Char">
    <w:name w:val="Heading 2 Char"/>
    <w:link w:val="Heading2"/>
    <w:uiPriority w:val="9"/>
    <w:rsid w:val="005263DF"/>
    <w:rPr>
      <w:rFonts w:ascii="Times New Roman" w:eastAsia="Times New Roman" w:hAnsi="Times New Roman" w:cs="Times New Roman"/>
      <w:b/>
      <w:bCs/>
      <w:sz w:val="24"/>
      <w:szCs w:val="24"/>
    </w:rPr>
  </w:style>
  <w:style w:type="character" w:customStyle="1" w:styleId="Heading3Char">
    <w:name w:val="Heading 3 Char"/>
    <w:link w:val="Heading3"/>
    <w:uiPriority w:val="9"/>
    <w:rsid w:val="006463B8"/>
    <w:rPr>
      <w:rFonts w:ascii="Cambria" w:eastAsia="Times New Roman" w:hAnsi="Cambria" w:cs="Times New Roman"/>
      <w:b/>
      <w:bCs/>
      <w:color w:val="4F81BD"/>
    </w:rPr>
  </w:style>
  <w:style w:type="character" w:customStyle="1" w:styleId="Heading4Char">
    <w:name w:val="Heading 4 Char"/>
    <w:link w:val="Heading4"/>
    <w:uiPriority w:val="9"/>
    <w:rsid w:val="006463B8"/>
    <w:rPr>
      <w:rFonts w:ascii="Cambria" w:eastAsia="Times New Roman" w:hAnsi="Cambria" w:cs="Times New Roman"/>
      <w:b/>
      <w:bCs/>
      <w:i/>
      <w:iCs/>
      <w:color w:val="4F81BD"/>
    </w:rPr>
  </w:style>
  <w:style w:type="character" w:customStyle="1" w:styleId="Heading8Char">
    <w:name w:val="Heading 8 Char"/>
    <w:link w:val="Heading8"/>
    <w:uiPriority w:val="9"/>
    <w:semiHidden/>
    <w:rsid w:val="005263DF"/>
    <w:rPr>
      <w:rFonts w:ascii="Cambria" w:eastAsia="Times New Roman" w:hAnsi="Cambria" w:cs="Times New Roman"/>
      <w:color w:val="404040"/>
      <w:sz w:val="20"/>
      <w:szCs w:val="20"/>
    </w:rPr>
  </w:style>
  <w:style w:type="character" w:customStyle="1" w:styleId="Heading9Char">
    <w:name w:val="Heading 9 Char"/>
    <w:link w:val="Heading9"/>
    <w:uiPriority w:val="9"/>
    <w:semiHidden/>
    <w:rsid w:val="005263DF"/>
    <w:rPr>
      <w:rFonts w:ascii="Cambria" w:eastAsia="Times New Roman" w:hAnsi="Cambria" w:cs="Times New Roman"/>
      <w:i/>
      <w:iCs/>
      <w:color w:val="404040"/>
      <w:sz w:val="20"/>
      <w:szCs w:val="20"/>
    </w:rPr>
  </w:style>
  <w:style w:type="character" w:styleId="FootnoteReference">
    <w:name w:val="footnote reference"/>
    <w:semiHidden/>
    <w:rsid w:val="005263DF"/>
  </w:style>
  <w:style w:type="paragraph" w:styleId="NormalWeb">
    <w:name w:val="Normal (Web)"/>
    <w:basedOn w:val="Normal"/>
    <w:uiPriority w:val="99"/>
    <w:semiHidden/>
    <w:rsid w:val="005263DF"/>
    <w:pPr>
      <w:widowControl/>
      <w:autoSpaceDE/>
      <w:autoSpaceDN/>
      <w:adjustRightInd/>
      <w:spacing w:before="100" w:beforeAutospacing="1" w:after="100" w:afterAutospacing="1"/>
    </w:pPr>
  </w:style>
  <w:style w:type="paragraph" w:styleId="BodyTextIndent">
    <w:name w:val="Body Text Indent"/>
    <w:basedOn w:val="Normal"/>
    <w:link w:val="BodyTextIndentChar"/>
    <w:semiHidden/>
    <w:rsid w:val="005263DF"/>
    <w:pPr>
      <w:tabs>
        <w:tab w:val="left" w:pos="-1440"/>
      </w:tabs>
      <w:ind w:left="720" w:hanging="720"/>
      <w:jc w:val="both"/>
    </w:pPr>
    <w:rPr>
      <w:b/>
    </w:rPr>
  </w:style>
  <w:style w:type="character" w:customStyle="1" w:styleId="BodyTextIndentChar">
    <w:name w:val="Body Text Indent Char"/>
    <w:link w:val="BodyTextIndent"/>
    <w:semiHidden/>
    <w:rsid w:val="005263DF"/>
    <w:rPr>
      <w:rFonts w:ascii="Times New Roman" w:eastAsia="Times New Roman" w:hAnsi="Times New Roman" w:cs="Times New Roman"/>
      <w:b/>
      <w:sz w:val="24"/>
      <w:szCs w:val="24"/>
    </w:rPr>
  </w:style>
  <w:style w:type="paragraph" w:styleId="Header">
    <w:name w:val="header"/>
    <w:basedOn w:val="Normal"/>
    <w:link w:val="HeaderChar"/>
    <w:uiPriority w:val="99"/>
    <w:unhideWhenUsed/>
    <w:rsid w:val="005263DF"/>
    <w:pPr>
      <w:tabs>
        <w:tab w:val="center" w:pos="4680"/>
        <w:tab w:val="right" w:pos="9360"/>
      </w:tabs>
    </w:pPr>
  </w:style>
  <w:style w:type="character" w:customStyle="1" w:styleId="HeaderChar">
    <w:name w:val="Header Char"/>
    <w:link w:val="Header"/>
    <w:uiPriority w:val="99"/>
    <w:rsid w:val="005263D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263DF"/>
    <w:pPr>
      <w:tabs>
        <w:tab w:val="center" w:pos="4680"/>
        <w:tab w:val="right" w:pos="9360"/>
      </w:tabs>
    </w:pPr>
  </w:style>
  <w:style w:type="character" w:customStyle="1" w:styleId="FooterChar">
    <w:name w:val="Footer Char"/>
    <w:link w:val="Footer"/>
    <w:uiPriority w:val="99"/>
    <w:rsid w:val="005263DF"/>
    <w:rPr>
      <w:rFonts w:ascii="Times New Roman" w:eastAsia="Times New Roman" w:hAnsi="Times New Roman" w:cs="Times New Roman"/>
      <w:sz w:val="24"/>
      <w:szCs w:val="24"/>
    </w:rPr>
  </w:style>
  <w:style w:type="paragraph" w:styleId="ListParagraph">
    <w:name w:val="List Paragraph"/>
    <w:basedOn w:val="Normal"/>
    <w:uiPriority w:val="34"/>
    <w:qFormat/>
    <w:rsid w:val="005263DF"/>
    <w:pPr>
      <w:ind w:left="720"/>
      <w:contextualSpacing/>
    </w:pPr>
  </w:style>
  <w:style w:type="paragraph" w:customStyle="1" w:styleId="Default">
    <w:name w:val="Default"/>
    <w:rsid w:val="005263DF"/>
    <w:pPr>
      <w:autoSpaceDE w:val="0"/>
      <w:autoSpaceDN w:val="0"/>
      <w:adjustRightInd w:val="0"/>
    </w:pPr>
    <w:rPr>
      <w:rFonts w:eastAsia="Times New Roman" w:cs="Calibri"/>
      <w:color w:val="000000"/>
      <w:sz w:val="24"/>
      <w:szCs w:val="24"/>
    </w:rPr>
  </w:style>
  <w:style w:type="character" w:styleId="Strong">
    <w:name w:val="Strong"/>
    <w:uiPriority w:val="22"/>
    <w:qFormat/>
    <w:rsid w:val="005263DF"/>
    <w:rPr>
      <w:b/>
      <w:bCs/>
    </w:rPr>
  </w:style>
  <w:style w:type="character" w:styleId="PageNumber">
    <w:name w:val="page number"/>
    <w:basedOn w:val="DefaultParagraphFont"/>
    <w:uiPriority w:val="99"/>
    <w:rsid w:val="005263DF"/>
  </w:style>
  <w:style w:type="paragraph" w:customStyle="1" w:styleId="anichart">
    <w:name w:val="ani chart"/>
    <w:basedOn w:val="Normal"/>
    <w:rsid w:val="005263D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before="60" w:after="60"/>
      <w:outlineLvl w:val="0"/>
    </w:pPr>
    <w:rPr>
      <w:rFonts w:ascii="ZapfHumnst Ult BT" w:hAnsi="ZapfHumnst Ult BT"/>
      <w:sz w:val="32"/>
      <w:szCs w:val="20"/>
    </w:rPr>
  </w:style>
  <w:style w:type="paragraph" w:styleId="BalloonText">
    <w:name w:val="Balloon Text"/>
    <w:basedOn w:val="Normal"/>
    <w:link w:val="BalloonTextChar"/>
    <w:uiPriority w:val="99"/>
    <w:semiHidden/>
    <w:unhideWhenUsed/>
    <w:rsid w:val="005263DF"/>
    <w:rPr>
      <w:rFonts w:ascii="Tahoma" w:hAnsi="Tahoma" w:cs="Tahoma"/>
      <w:sz w:val="16"/>
      <w:szCs w:val="16"/>
    </w:rPr>
  </w:style>
  <w:style w:type="character" w:customStyle="1" w:styleId="BalloonTextChar">
    <w:name w:val="Balloon Text Char"/>
    <w:link w:val="BalloonText"/>
    <w:uiPriority w:val="99"/>
    <w:semiHidden/>
    <w:rsid w:val="005263DF"/>
    <w:rPr>
      <w:rFonts w:ascii="Tahoma" w:eastAsia="Times New Roman" w:hAnsi="Tahoma" w:cs="Tahoma"/>
      <w:sz w:val="16"/>
      <w:szCs w:val="16"/>
    </w:rPr>
  </w:style>
  <w:style w:type="table" w:styleId="TableGrid">
    <w:name w:val="Table Grid"/>
    <w:basedOn w:val="TableNormal"/>
    <w:uiPriority w:val="59"/>
    <w:rsid w:val="005263D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6463B8"/>
    <w:pPr>
      <w:widowControl/>
      <w:pBdr>
        <w:bottom w:val="single" w:sz="8" w:space="4" w:color="4F81BD"/>
      </w:pBdr>
      <w:autoSpaceDE/>
      <w:autoSpaceDN/>
      <w:adjustRightInd/>
      <w:spacing w:after="300"/>
      <w:contextualSpacing/>
    </w:pPr>
    <w:rPr>
      <w:rFonts w:ascii="Cambria" w:hAnsi="Cambria"/>
      <w:color w:val="17365D"/>
      <w:spacing w:val="5"/>
      <w:kern w:val="28"/>
      <w:sz w:val="52"/>
      <w:szCs w:val="52"/>
    </w:rPr>
  </w:style>
  <w:style w:type="character" w:customStyle="1" w:styleId="TitleChar">
    <w:name w:val="Title Char"/>
    <w:link w:val="Title"/>
    <w:uiPriority w:val="10"/>
    <w:rsid w:val="006463B8"/>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qFormat/>
    <w:rsid w:val="006463B8"/>
    <w:pPr>
      <w:widowControl/>
      <w:numPr>
        <w:ilvl w:val="1"/>
      </w:numPr>
      <w:autoSpaceDE/>
      <w:autoSpaceDN/>
      <w:adjustRightInd/>
      <w:spacing w:after="200" w:line="276" w:lineRule="auto"/>
    </w:pPr>
    <w:rPr>
      <w:rFonts w:ascii="Cambria" w:hAnsi="Cambria"/>
      <w:i/>
      <w:iCs/>
      <w:color w:val="4F81BD"/>
      <w:spacing w:val="15"/>
    </w:rPr>
  </w:style>
  <w:style w:type="character" w:customStyle="1" w:styleId="SubtitleChar">
    <w:name w:val="Subtitle Char"/>
    <w:link w:val="Subtitle"/>
    <w:uiPriority w:val="11"/>
    <w:rsid w:val="006463B8"/>
    <w:rPr>
      <w:rFonts w:ascii="Cambria" w:eastAsia="Times New Roman" w:hAnsi="Cambria" w:cs="Times New Roman"/>
      <w:i/>
      <w:iCs/>
      <w:color w:val="4F81BD"/>
      <w:spacing w:val="15"/>
      <w:sz w:val="24"/>
      <w:szCs w:val="24"/>
    </w:rPr>
  </w:style>
  <w:style w:type="character" w:customStyle="1" w:styleId="CommentTextChar">
    <w:name w:val="Comment Text Char"/>
    <w:link w:val="CommentText"/>
    <w:uiPriority w:val="99"/>
    <w:rsid w:val="006463B8"/>
    <w:rPr>
      <w:rFonts w:ascii="Calibri" w:eastAsia="Calibri" w:hAnsi="Calibri" w:cs="Times New Roman"/>
    </w:rPr>
  </w:style>
  <w:style w:type="paragraph" w:styleId="CommentText">
    <w:name w:val="annotation text"/>
    <w:basedOn w:val="Normal"/>
    <w:link w:val="CommentTextChar"/>
    <w:uiPriority w:val="99"/>
    <w:unhideWhenUsed/>
    <w:rsid w:val="006463B8"/>
    <w:pPr>
      <w:widowControl/>
      <w:autoSpaceDE/>
      <w:autoSpaceDN/>
      <w:adjustRightInd/>
      <w:spacing w:after="200"/>
    </w:pPr>
    <w:rPr>
      <w:rFonts w:ascii="Calibri" w:eastAsia="Calibri" w:hAnsi="Calibri"/>
      <w:sz w:val="22"/>
      <w:szCs w:val="22"/>
    </w:rPr>
  </w:style>
  <w:style w:type="character" w:customStyle="1" w:styleId="CommentTextChar1">
    <w:name w:val="Comment Text Char1"/>
    <w:uiPriority w:val="99"/>
    <w:semiHidden/>
    <w:rsid w:val="006463B8"/>
    <w:rPr>
      <w:rFonts w:ascii="Times New Roman" w:eastAsia="Times New Roman" w:hAnsi="Times New Roman" w:cs="Times New Roman"/>
      <w:sz w:val="20"/>
      <w:szCs w:val="20"/>
    </w:rPr>
  </w:style>
  <w:style w:type="character" w:customStyle="1" w:styleId="CommentSubjectChar">
    <w:name w:val="Comment Subject Char"/>
    <w:link w:val="CommentSubject"/>
    <w:uiPriority w:val="99"/>
    <w:semiHidden/>
    <w:rsid w:val="006463B8"/>
    <w:rPr>
      <w:rFonts w:ascii="Calibri" w:eastAsia="Calibri" w:hAnsi="Calibri" w:cs="Times New Roman"/>
      <w:b/>
      <w:bCs/>
      <w:sz w:val="20"/>
      <w:szCs w:val="20"/>
    </w:rPr>
  </w:style>
  <w:style w:type="paragraph" w:styleId="CommentSubject">
    <w:name w:val="annotation subject"/>
    <w:basedOn w:val="CommentText"/>
    <w:next w:val="CommentText"/>
    <w:link w:val="CommentSubjectChar"/>
    <w:uiPriority w:val="99"/>
    <w:semiHidden/>
    <w:unhideWhenUsed/>
    <w:rsid w:val="006463B8"/>
    <w:rPr>
      <w:b/>
      <w:bCs/>
      <w:sz w:val="20"/>
      <w:szCs w:val="20"/>
    </w:rPr>
  </w:style>
  <w:style w:type="character" w:customStyle="1" w:styleId="CommentSubjectChar1">
    <w:name w:val="Comment Subject Char1"/>
    <w:uiPriority w:val="99"/>
    <w:semiHidden/>
    <w:rsid w:val="006463B8"/>
    <w:rPr>
      <w:rFonts w:ascii="Times New Roman" w:eastAsia="Times New Roman" w:hAnsi="Times New Roman" w:cs="Times New Roman"/>
      <w:b/>
      <w:bCs/>
      <w:sz w:val="20"/>
      <w:szCs w:val="20"/>
    </w:rPr>
  </w:style>
  <w:style w:type="character" w:styleId="Hyperlink">
    <w:name w:val="Hyperlink"/>
    <w:uiPriority w:val="99"/>
    <w:unhideWhenUsed/>
    <w:rsid w:val="009241BB"/>
    <w:rPr>
      <w:color w:val="0000FF"/>
      <w:u w:val="single"/>
    </w:rPr>
  </w:style>
  <w:style w:type="paragraph" w:customStyle="1" w:styleId="aChapter">
    <w:name w:val="aChapter"/>
    <w:basedOn w:val="Normal"/>
    <w:rsid w:val="00B97B0C"/>
    <w:pPr>
      <w:widowControl/>
      <w:autoSpaceDE/>
      <w:autoSpaceDN/>
      <w:adjustRightInd/>
      <w:jc w:val="center"/>
    </w:pPr>
    <w:rPr>
      <w:b/>
      <w:bCs/>
    </w:rPr>
  </w:style>
  <w:style w:type="character" w:styleId="FollowedHyperlink">
    <w:name w:val="FollowedHyperlink"/>
    <w:uiPriority w:val="99"/>
    <w:semiHidden/>
    <w:unhideWhenUsed/>
    <w:rsid w:val="00320BC8"/>
    <w:rPr>
      <w:color w:val="800080"/>
      <w:u w:val="single"/>
    </w:rPr>
  </w:style>
  <w:style w:type="character" w:styleId="CommentReference">
    <w:name w:val="annotation reference"/>
    <w:uiPriority w:val="99"/>
    <w:semiHidden/>
    <w:unhideWhenUsed/>
    <w:rsid w:val="000131C0"/>
    <w:rPr>
      <w:sz w:val="16"/>
      <w:szCs w:val="16"/>
    </w:rPr>
  </w:style>
  <w:style w:type="paragraph" w:styleId="Revision">
    <w:name w:val="Revision"/>
    <w:hidden/>
    <w:uiPriority w:val="99"/>
    <w:semiHidden/>
    <w:rsid w:val="000131C0"/>
    <w:rPr>
      <w:rFonts w:ascii="Times New Roman" w:eastAsia="Times New Roman" w:hAnsi="Times New Roman"/>
      <w:sz w:val="24"/>
      <w:szCs w:val="24"/>
    </w:rPr>
  </w:style>
  <w:style w:type="character" w:styleId="UnresolvedMention">
    <w:name w:val="Unresolved Mention"/>
    <w:basedOn w:val="DefaultParagraphFont"/>
    <w:uiPriority w:val="99"/>
    <w:semiHidden/>
    <w:unhideWhenUsed/>
    <w:rsid w:val="00986F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889283">
      <w:bodyDiv w:val="1"/>
      <w:marLeft w:val="0"/>
      <w:marRight w:val="0"/>
      <w:marTop w:val="0"/>
      <w:marBottom w:val="0"/>
      <w:divBdr>
        <w:top w:val="none" w:sz="0" w:space="0" w:color="auto"/>
        <w:left w:val="none" w:sz="0" w:space="0" w:color="auto"/>
        <w:bottom w:val="none" w:sz="0" w:space="0" w:color="auto"/>
        <w:right w:val="none" w:sz="0" w:space="0" w:color="auto"/>
      </w:divBdr>
    </w:div>
    <w:div w:id="1001811548">
      <w:bodyDiv w:val="1"/>
      <w:marLeft w:val="0"/>
      <w:marRight w:val="0"/>
      <w:marTop w:val="0"/>
      <w:marBottom w:val="0"/>
      <w:divBdr>
        <w:top w:val="none" w:sz="0" w:space="0" w:color="auto"/>
        <w:left w:val="none" w:sz="0" w:space="0" w:color="auto"/>
        <w:bottom w:val="none" w:sz="0" w:space="0" w:color="auto"/>
        <w:right w:val="none" w:sz="0" w:space="0" w:color="auto"/>
      </w:divBdr>
    </w:div>
    <w:div w:id="1619409481">
      <w:bodyDiv w:val="1"/>
      <w:marLeft w:val="0"/>
      <w:marRight w:val="0"/>
      <w:marTop w:val="0"/>
      <w:marBottom w:val="0"/>
      <w:divBdr>
        <w:top w:val="none" w:sz="0" w:space="0" w:color="auto"/>
        <w:left w:val="none" w:sz="0" w:space="0" w:color="auto"/>
        <w:bottom w:val="none" w:sz="0" w:space="0" w:color="auto"/>
        <w:right w:val="none" w:sz="0" w:space="0" w:color="auto"/>
      </w:divBdr>
    </w:div>
    <w:div w:id="1717512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2.ed.gov/admins/lead/safety/handbook.pdf" TargetMode="External"/><Relationship Id="rId13" Type="http://schemas.openxmlformats.org/officeDocument/2006/relationships/hyperlink" Target="https://www.ncdps.gov/our-organization/emergency-management" TargetMode="External"/><Relationship Id="rId18" Type="http://schemas.openxmlformats.org/officeDocument/2006/relationships/hyperlink" Target="http://www.fema.gov/emergency/nim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ncga.state.nc.us/enactedlegislation/statutes/html/bychapter/chapter_166a.html" TargetMode="External"/><Relationship Id="rId17" Type="http://schemas.openxmlformats.org/officeDocument/2006/relationships/hyperlink" Target="https://www.weather.gov/ilm/" TargetMode="External"/><Relationship Id="rId2" Type="http://schemas.openxmlformats.org/officeDocument/2006/relationships/numbering" Target="numbering.xml"/><Relationship Id="rId16" Type="http://schemas.openxmlformats.org/officeDocument/2006/relationships/hyperlink" Target="http://www.fema.gov/emergency/nim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sdl.org/?view&amp;did=439105" TargetMode="External"/><Relationship Id="rId5" Type="http://schemas.openxmlformats.org/officeDocument/2006/relationships/webSettings" Target="webSettings.xml"/><Relationship Id="rId15" Type="http://schemas.openxmlformats.org/officeDocument/2006/relationships/hyperlink" Target="https://www.ncdps.gov/our-organization/emergency-management" TargetMode="External"/><Relationship Id="rId10" Type="http://schemas.openxmlformats.org/officeDocument/2006/relationships/hyperlink" Target="https://www.fema.gov/disaster/stafford-act" TargetMode="External"/><Relationship Id="rId19" Type="http://schemas.openxmlformats.org/officeDocument/2006/relationships/hyperlink" Target="http://www.fema.gov/emergency/nims/" TargetMode="External"/><Relationship Id="rId4" Type="http://schemas.openxmlformats.org/officeDocument/2006/relationships/settings" Target="settings.xml"/><Relationship Id="rId9" Type="http://schemas.openxmlformats.org/officeDocument/2006/relationships/hyperlink" Target="http://www.ncga.state.nc.us/enactedlegislation/statutes/html/bychapter/chapter_166a.html" TargetMode="External"/><Relationship Id="rId14" Type="http://schemas.openxmlformats.org/officeDocument/2006/relationships/hyperlink" Target="https://www.co.robeson.nc.us/robeson-emergency-service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E02E7A-DB5D-4619-B71A-2A15D38A5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4138</Words>
  <Characters>23590</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UNC Pembroke</Company>
  <LinksUpToDate>false</LinksUpToDate>
  <CharactersWithSpaces>27673</CharactersWithSpaces>
  <SharedDoc>false</SharedDoc>
  <HLinks>
    <vt:vector size="114" baseType="variant">
      <vt:variant>
        <vt:i4>6422582</vt:i4>
      </vt:variant>
      <vt:variant>
        <vt:i4>54</vt:i4>
      </vt:variant>
      <vt:variant>
        <vt:i4>0</vt:i4>
      </vt:variant>
      <vt:variant>
        <vt:i4>5</vt:i4>
      </vt:variant>
      <vt:variant>
        <vt:lpwstr>http://www.fema.gov/emergency/nims/</vt:lpwstr>
      </vt:variant>
      <vt:variant>
        <vt:lpwstr/>
      </vt:variant>
      <vt:variant>
        <vt:i4>6422582</vt:i4>
      </vt:variant>
      <vt:variant>
        <vt:i4>51</vt:i4>
      </vt:variant>
      <vt:variant>
        <vt:i4>0</vt:i4>
      </vt:variant>
      <vt:variant>
        <vt:i4>5</vt:i4>
      </vt:variant>
      <vt:variant>
        <vt:lpwstr>http://www.fema.gov/emergency/nims/</vt:lpwstr>
      </vt:variant>
      <vt:variant>
        <vt:lpwstr/>
      </vt:variant>
      <vt:variant>
        <vt:i4>3211317</vt:i4>
      </vt:variant>
      <vt:variant>
        <vt:i4>48</vt:i4>
      </vt:variant>
      <vt:variant>
        <vt:i4>0</vt:i4>
      </vt:variant>
      <vt:variant>
        <vt:i4>5</vt:i4>
      </vt:variant>
      <vt:variant>
        <vt:lpwstr>http://www.erh.noaa.gov/er/ilm/</vt:lpwstr>
      </vt:variant>
      <vt:variant>
        <vt:lpwstr/>
      </vt:variant>
      <vt:variant>
        <vt:i4>6422582</vt:i4>
      </vt:variant>
      <vt:variant>
        <vt:i4>45</vt:i4>
      </vt:variant>
      <vt:variant>
        <vt:i4>0</vt:i4>
      </vt:variant>
      <vt:variant>
        <vt:i4>5</vt:i4>
      </vt:variant>
      <vt:variant>
        <vt:lpwstr>http://www.fema.gov/emergency/nims/</vt:lpwstr>
      </vt:variant>
      <vt:variant>
        <vt:lpwstr/>
      </vt:variant>
      <vt:variant>
        <vt:i4>5701642</vt:i4>
      </vt:variant>
      <vt:variant>
        <vt:i4>42</vt:i4>
      </vt:variant>
      <vt:variant>
        <vt:i4>0</vt:i4>
      </vt:variant>
      <vt:variant>
        <vt:i4>5</vt:i4>
      </vt:variant>
      <vt:variant>
        <vt:lpwstr>http://www.nccrimecontrol.org/Index2.cfm?a=000003,000010</vt:lpwstr>
      </vt:variant>
      <vt:variant>
        <vt:lpwstr/>
      </vt:variant>
      <vt:variant>
        <vt:i4>1900634</vt:i4>
      </vt:variant>
      <vt:variant>
        <vt:i4>39</vt:i4>
      </vt:variant>
      <vt:variant>
        <vt:i4>0</vt:i4>
      </vt:variant>
      <vt:variant>
        <vt:i4>5</vt:i4>
      </vt:variant>
      <vt:variant>
        <vt:lpwstr>http://www.co.robeson.nc.us/emerserv.htm</vt:lpwstr>
      </vt:variant>
      <vt:variant>
        <vt:lpwstr/>
      </vt:variant>
      <vt:variant>
        <vt:i4>5701642</vt:i4>
      </vt:variant>
      <vt:variant>
        <vt:i4>36</vt:i4>
      </vt:variant>
      <vt:variant>
        <vt:i4>0</vt:i4>
      </vt:variant>
      <vt:variant>
        <vt:i4>5</vt:i4>
      </vt:variant>
      <vt:variant>
        <vt:lpwstr>http://www.nccrimecontrol.org/Index2.cfm?a=000003,000010</vt:lpwstr>
      </vt:variant>
      <vt:variant>
        <vt:lpwstr/>
      </vt:variant>
      <vt:variant>
        <vt:i4>720928</vt:i4>
      </vt:variant>
      <vt:variant>
        <vt:i4>33</vt:i4>
      </vt:variant>
      <vt:variant>
        <vt:i4>0</vt:i4>
      </vt:variant>
      <vt:variant>
        <vt:i4>5</vt:i4>
      </vt:variant>
      <vt:variant>
        <vt:lpwstr>http://www.ncga.state.nc.us/enactedlegislation/statutes/html/bychapter/chapter_166a.html</vt:lpwstr>
      </vt:variant>
      <vt:variant>
        <vt:lpwstr/>
      </vt:variant>
      <vt:variant>
        <vt:i4>4391004</vt:i4>
      </vt:variant>
      <vt:variant>
        <vt:i4>30</vt:i4>
      </vt:variant>
      <vt:variant>
        <vt:i4>0</vt:i4>
      </vt:variant>
      <vt:variant>
        <vt:i4>5</vt:i4>
      </vt:variant>
      <vt:variant>
        <vt:lpwstr>https://www.hsdl.org/?view&amp;did=439105</vt:lpwstr>
      </vt:variant>
      <vt:variant>
        <vt:lpwstr/>
      </vt:variant>
      <vt:variant>
        <vt:i4>2555993</vt:i4>
      </vt:variant>
      <vt:variant>
        <vt:i4>27</vt:i4>
      </vt:variant>
      <vt:variant>
        <vt:i4>0</vt:i4>
      </vt:variant>
      <vt:variant>
        <vt:i4>5</vt:i4>
      </vt:variant>
      <vt:variant>
        <vt:lpwstr>http://www.fema.gov/pdf/about/stafford_act.pdf</vt:lpwstr>
      </vt:variant>
      <vt:variant>
        <vt:lpwstr/>
      </vt:variant>
      <vt:variant>
        <vt:i4>4391004</vt:i4>
      </vt:variant>
      <vt:variant>
        <vt:i4>24</vt:i4>
      </vt:variant>
      <vt:variant>
        <vt:i4>0</vt:i4>
      </vt:variant>
      <vt:variant>
        <vt:i4>5</vt:i4>
      </vt:variant>
      <vt:variant>
        <vt:lpwstr>https://www.hsdl.org/?view&amp;did=439105</vt:lpwstr>
      </vt:variant>
      <vt:variant>
        <vt:lpwstr/>
      </vt:variant>
      <vt:variant>
        <vt:i4>1179660</vt:i4>
      </vt:variant>
      <vt:variant>
        <vt:i4>21</vt:i4>
      </vt:variant>
      <vt:variant>
        <vt:i4>0</vt:i4>
      </vt:variant>
      <vt:variant>
        <vt:i4>5</vt:i4>
      </vt:variant>
      <vt:variant>
        <vt:lpwstr>https://www.nccrimecontrol.org/Index2.cfm?a=000003,000010</vt:lpwstr>
      </vt:variant>
      <vt:variant>
        <vt:lpwstr/>
      </vt:variant>
      <vt:variant>
        <vt:i4>6422582</vt:i4>
      </vt:variant>
      <vt:variant>
        <vt:i4>18</vt:i4>
      </vt:variant>
      <vt:variant>
        <vt:i4>0</vt:i4>
      </vt:variant>
      <vt:variant>
        <vt:i4>5</vt:i4>
      </vt:variant>
      <vt:variant>
        <vt:lpwstr>http://www.fema.gov/emergency/nims/</vt:lpwstr>
      </vt:variant>
      <vt:variant>
        <vt:lpwstr/>
      </vt:variant>
      <vt:variant>
        <vt:i4>2555993</vt:i4>
      </vt:variant>
      <vt:variant>
        <vt:i4>15</vt:i4>
      </vt:variant>
      <vt:variant>
        <vt:i4>0</vt:i4>
      </vt:variant>
      <vt:variant>
        <vt:i4>5</vt:i4>
      </vt:variant>
      <vt:variant>
        <vt:lpwstr>http://www.fema.gov/pdf/about/stafford_act.pdf</vt:lpwstr>
      </vt:variant>
      <vt:variant>
        <vt:lpwstr/>
      </vt:variant>
      <vt:variant>
        <vt:i4>720928</vt:i4>
      </vt:variant>
      <vt:variant>
        <vt:i4>12</vt:i4>
      </vt:variant>
      <vt:variant>
        <vt:i4>0</vt:i4>
      </vt:variant>
      <vt:variant>
        <vt:i4>5</vt:i4>
      </vt:variant>
      <vt:variant>
        <vt:lpwstr>http://www.ncga.state.nc.us/enactedlegislation/statutes/html/bychapter/chapter_166a.html</vt:lpwstr>
      </vt:variant>
      <vt:variant>
        <vt:lpwstr/>
      </vt:variant>
      <vt:variant>
        <vt:i4>6619175</vt:i4>
      </vt:variant>
      <vt:variant>
        <vt:i4>9</vt:i4>
      </vt:variant>
      <vt:variant>
        <vt:i4>0</vt:i4>
      </vt:variant>
      <vt:variant>
        <vt:i4>5</vt:i4>
      </vt:variant>
      <vt:variant>
        <vt:lpwstr>http://www2.ed.gov/admins/lead/safety/handbook.pdf</vt:lpwstr>
      </vt:variant>
      <vt:variant>
        <vt:lpwstr/>
      </vt:variant>
      <vt:variant>
        <vt:i4>3801103</vt:i4>
      </vt:variant>
      <vt:variant>
        <vt:i4>6</vt:i4>
      </vt:variant>
      <vt:variant>
        <vt:i4>0</vt:i4>
      </vt:variant>
      <vt:variant>
        <vt:i4>5</vt:i4>
      </vt:variant>
      <vt:variant>
        <vt:lpwstr>http://www.whitehouse.gov/sites/default/files/docs/rems_ihe_guide_508.pdf</vt:lpwstr>
      </vt:variant>
      <vt:variant>
        <vt:lpwstr/>
      </vt:variant>
      <vt:variant>
        <vt:i4>5636215</vt:i4>
      </vt:variant>
      <vt:variant>
        <vt:i4>3</vt:i4>
      </vt:variant>
      <vt:variant>
        <vt:i4>0</vt:i4>
      </vt:variant>
      <vt:variant>
        <vt:i4>5</vt:i4>
      </vt:variant>
      <vt:variant>
        <vt:lpwstr>http://rems.ed.gov/docs/REMS_ActionGuide.pdf</vt:lpwstr>
      </vt:variant>
      <vt:variant>
        <vt:lpwstr/>
      </vt:variant>
      <vt:variant>
        <vt:i4>65561</vt:i4>
      </vt:variant>
      <vt:variant>
        <vt:i4>0</vt:i4>
      </vt:variant>
      <vt:variant>
        <vt:i4>0</vt:i4>
      </vt:variant>
      <vt:variant>
        <vt:i4>5</vt:i4>
      </vt:variant>
      <vt:variant>
        <vt:lpwstr>http://intranet.northcarolina.edu/content.php/docs/bog/bogdocs/2007-11/workshops/UNC Campus Safety Taskforce Final Report.pdf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UNC Pembroke</dc:creator>
  <cp:keywords/>
  <cp:lastModifiedBy>Michael Bullard</cp:lastModifiedBy>
  <cp:revision>3</cp:revision>
  <cp:lastPrinted>2013-07-11T13:13:00Z</cp:lastPrinted>
  <dcterms:created xsi:type="dcterms:W3CDTF">2024-08-05T17:01:00Z</dcterms:created>
  <dcterms:modified xsi:type="dcterms:W3CDTF">2024-08-05T17:03:00Z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02437dd-2777-4767-9eac-36c9d699896f_Enabled">
    <vt:lpwstr>true</vt:lpwstr>
  </property>
  <property fmtid="{D5CDD505-2E9C-101B-9397-08002B2CF9AE}" pid="3" name="MSIP_Label_d02437dd-2777-4767-9eac-36c9d699896f_SetDate">
    <vt:lpwstr>2023-02-09T13:30:39Z</vt:lpwstr>
  </property>
  <property fmtid="{D5CDD505-2E9C-101B-9397-08002B2CF9AE}" pid="4" name="MSIP_Label_d02437dd-2777-4767-9eac-36c9d699896f_Method">
    <vt:lpwstr>Standard</vt:lpwstr>
  </property>
  <property fmtid="{D5CDD505-2E9C-101B-9397-08002B2CF9AE}" pid="5" name="MSIP_Label_d02437dd-2777-4767-9eac-36c9d699896f_Name">
    <vt:lpwstr>defa4170-0d19-0005-0004-bc88714345d2</vt:lpwstr>
  </property>
  <property fmtid="{D5CDD505-2E9C-101B-9397-08002B2CF9AE}" pid="6" name="MSIP_Label_d02437dd-2777-4767-9eac-36c9d699896f_SiteId">
    <vt:lpwstr>1aa2e328-7d0f-4fd1-9216-c479a1c14f9d</vt:lpwstr>
  </property>
  <property fmtid="{D5CDD505-2E9C-101B-9397-08002B2CF9AE}" pid="7" name="MSIP_Label_d02437dd-2777-4767-9eac-36c9d699896f_ActionId">
    <vt:lpwstr>d890f350-e18a-4c10-9b3c-7b92eb964e68</vt:lpwstr>
  </property>
  <property fmtid="{D5CDD505-2E9C-101B-9397-08002B2CF9AE}" pid="8" name="MSIP_Label_d02437dd-2777-4767-9eac-36c9d699896f_ContentBits">
    <vt:lpwstr>0</vt:lpwstr>
  </property>
</Properties>
</file>