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365EC" w14:textId="77777777" w:rsidR="00762089" w:rsidRDefault="00762089" w:rsidP="00762089">
      <w:pPr>
        <w:widowControl w:val="0"/>
        <w:spacing w:line="276" w:lineRule="auto"/>
        <w:rPr>
          <w:rFonts w:ascii="Arial" w:eastAsia="Arial" w:hAnsi="Arial" w:cs="Arial"/>
          <w:sz w:val="22"/>
          <w:szCs w:val="22"/>
        </w:rPr>
      </w:pPr>
    </w:p>
    <w:tbl>
      <w:tblPr>
        <w:tblW w:w="10634"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585"/>
        <w:gridCol w:w="439"/>
        <w:gridCol w:w="1724"/>
        <w:gridCol w:w="346"/>
        <w:gridCol w:w="1712"/>
        <w:gridCol w:w="1440"/>
        <w:gridCol w:w="630"/>
        <w:gridCol w:w="1095"/>
        <w:gridCol w:w="525"/>
        <w:gridCol w:w="345"/>
        <w:gridCol w:w="540"/>
        <w:gridCol w:w="172"/>
        <w:gridCol w:w="172"/>
        <w:gridCol w:w="540"/>
        <w:gridCol w:w="369"/>
      </w:tblGrid>
      <w:tr w:rsidR="00762089" w14:paraId="0E27ACD8" w14:textId="77777777" w:rsidTr="00751871">
        <w:trPr>
          <w:trHeight w:val="420"/>
          <w:jc w:val="center"/>
        </w:trPr>
        <w:tc>
          <w:tcPr>
            <w:tcW w:w="10634" w:type="dxa"/>
            <w:gridSpan w:val="15"/>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BA0DE4" w14:textId="77777777" w:rsidR="00762089" w:rsidRPr="0022433C" w:rsidRDefault="00762089" w:rsidP="00751871">
            <w:pPr>
              <w:jc w:val="center"/>
              <w:rPr>
                <w:rFonts w:ascii="Arial" w:eastAsia="Arial" w:hAnsi="Arial" w:cs="Arial"/>
                <w:b/>
                <w:bCs/>
                <w:sz w:val="21"/>
                <w:szCs w:val="21"/>
              </w:rPr>
            </w:pPr>
            <w:r w:rsidRPr="42F055FC">
              <w:rPr>
                <w:rFonts w:ascii="Arial" w:eastAsia="Arial" w:hAnsi="Arial" w:cs="Arial"/>
                <w:b/>
                <w:bCs/>
                <w:sz w:val="21"/>
                <w:szCs w:val="21"/>
              </w:rPr>
              <w:t>University of North Carolina at Pembroke Advisement Document: Department of Inclusive Education</w:t>
            </w:r>
          </w:p>
          <w:p w14:paraId="28B3A0AC" w14:textId="328F8A8C" w:rsidR="00762089" w:rsidRDefault="00762089" w:rsidP="00751871">
            <w:pPr>
              <w:jc w:val="center"/>
              <w:rPr>
                <w:rFonts w:ascii="Arial" w:eastAsia="Arial" w:hAnsi="Arial" w:cs="Arial"/>
                <w:sz w:val="20"/>
                <w:szCs w:val="20"/>
              </w:rPr>
            </w:pPr>
            <w:r w:rsidRPr="5A8DCA2B">
              <w:rPr>
                <w:rFonts w:ascii="Arial" w:eastAsia="Arial" w:hAnsi="Arial" w:cs="Arial"/>
                <w:b/>
                <w:bCs/>
                <w:sz w:val="22"/>
                <w:szCs w:val="22"/>
              </w:rPr>
              <w:t xml:space="preserve">Bachelor of Science, </w:t>
            </w:r>
            <w:r>
              <w:rPr>
                <w:rFonts w:ascii="Arial" w:eastAsia="Arial" w:hAnsi="Arial" w:cs="Arial"/>
                <w:b/>
                <w:bCs/>
                <w:sz w:val="22"/>
                <w:szCs w:val="22"/>
              </w:rPr>
              <w:t>Special</w:t>
            </w:r>
            <w:r w:rsidRPr="5A8DCA2B">
              <w:rPr>
                <w:rFonts w:ascii="Arial" w:eastAsia="Arial" w:hAnsi="Arial" w:cs="Arial"/>
                <w:b/>
                <w:bCs/>
                <w:sz w:val="22"/>
                <w:szCs w:val="22"/>
              </w:rPr>
              <w:t xml:space="preserve"> Education </w:t>
            </w:r>
            <w:r>
              <w:rPr>
                <w:rFonts w:ascii="Arial" w:eastAsia="Arial" w:hAnsi="Arial" w:cs="Arial"/>
                <w:b/>
                <w:bCs/>
                <w:sz w:val="22"/>
                <w:szCs w:val="22"/>
              </w:rPr>
              <w:t xml:space="preserve">General Curriculum </w:t>
            </w:r>
            <w:r w:rsidRPr="5A8DCA2B">
              <w:rPr>
                <w:rFonts w:ascii="Arial" w:eastAsia="Arial" w:hAnsi="Arial" w:cs="Arial"/>
                <w:b/>
                <w:bCs/>
                <w:sz w:val="22"/>
                <w:szCs w:val="22"/>
              </w:rPr>
              <w:t>Licensure K-</w:t>
            </w:r>
            <w:r>
              <w:rPr>
                <w:rFonts w:ascii="Arial" w:eastAsia="Arial" w:hAnsi="Arial" w:cs="Arial"/>
                <w:b/>
                <w:bCs/>
                <w:sz w:val="22"/>
                <w:szCs w:val="22"/>
              </w:rPr>
              <w:t>12</w:t>
            </w:r>
            <w:r>
              <w:br/>
            </w:r>
            <w:r w:rsidRPr="5A8DCA2B">
              <w:rPr>
                <w:rFonts w:ascii="Arial" w:eastAsia="Arial" w:hAnsi="Arial" w:cs="Arial"/>
                <w:sz w:val="20"/>
                <w:szCs w:val="20"/>
              </w:rPr>
              <w:t xml:space="preserve">Dr. </w:t>
            </w:r>
            <w:r>
              <w:rPr>
                <w:rFonts w:ascii="Arial" w:eastAsia="Arial" w:hAnsi="Arial" w:cs="Arial"/>
                <w:sz w:val="20"/>
                <w:szCs w:val="20"/>
              </w:rPr>
              <w:t>Marisa Scott</w:t>
            </w:r>
            <w:r w:rsidRPr="5A8DCA2B">
              <w:rPr>
                <w:rFonts w:ascii="Arial" w:eastAsia="Arial" w:hAnsi="Arial" w:cs="Arial"/>
                <w:sz w:val="20"/>
                <w:szCs w:val="20"/>
              </w:rPr>
              <w:t>,</w:t>
            </w:r>
            <w:r>
              <w:rPr>
                <w:rFonts w:ascii="Arial" w:eastAsia="Arial" w:hAnsi="Arial" w:cs="Arial"/>
                <w:sz w:val="20"/>
                <w:szCs w:val="20"/>
              </w:rPr>
              <w:t xml:space="preserve"> Interim</w:t>
            </w:r>
            <w:r w:rsidRPr="5A8DCA2B">
              <w:rPr>
                <w:rFonts w:ascii="Arial" w:eastAsia="Arial" w:hAnsi="Arial" w:cs="Arial"/>
                <w:sz w:val="20"/>
                <w:szCs w:val="20"/>
              </w:rPr>
              <w:t xml:space="preserve"> Department Chair - Inclusive Education </w:t>
            </w:r>
            <w:hyperlink r:id="rId7" w:history="1">
              <w:r w:rsidR="00510008" w:rsidRPr="0015399A">
                <w:rPr>
                  <w:rStyle w:val="Hyperlink"/>
                  <w:rFonts w:ascii="Arial" w:eastAsia="Arial" w:hAnsi="Arial" w:cs="Arial"/>
                  <w:sz w:val="20"/>
                  <w:szCs w:val="20"/>
                </w:rPr>
                <w:t>marisa.scott@uncp.edu</w:t>
              </w:r>
            </w:hyperlink>
            <w:r w:rsidR="00510008">
              <w:rPr>
                <w:rFonts w:ascii="Arial" w:eastAsia="Arial" w:hAnsi="Arial" w:cs="Arial"/>
                <w:sz w:val="20"/>
                <w:szCs w:val="20"/>
              </w:rPr>
              <w:t xml:space="preserve"> </w:t>
            </w:r>
            <w:r>
              <w:br/>
            </w:r>
            <w:r w:rsidRPr="5A8DCA2B">
              <w:rPr>
                <w:rFonts w:ascii="Arial" w:eastAsia="Arial" w:hAnsi="Arial" w:cs="Arial"/>
                <w:sz w:val="20"/>
                <w:szCs w:val="20"/>
              </w:rPr>
              <w:t xml:space="preserve">Dr. </w:t>
            </w:r>
            <w:proofErr w:type="spellStart"/>
            <w:r w:rsidRPr="5A8DCA2B">
              <w:rPr>
                <w:rFonts w:ascii="Arial" w:eastAsia="Arial" w:hAnsi="Arial" w:cs="Arial"/>
                <w:sz w:val="20"/>
                <w:szCs w:val="20"/>
              </w:rPr>
              <w:t>Dorea</w:t>
            </w:r>
            <w:proofErr w:type="spellEnd"/>
            <w:r w:rsidRPr="5A8DCA2B">
              <w:rPr>
                <w:rFonts w:ascii="Arial" w:eastAsia="Arial" w:hAnsi="Arial" w:cs="Arial"/>
                <w:sz w:val="20"/>
                <w:szCs w:val="20"/>
              </w:rPr>
              <w:t xml:space="preserve"> Bonneau, Undergraduate Special Education Program Coordinator </w:t>
            </w:r>
            <w:hyperlink r:id="rId8">
              <w:r w:rsidRPr="5A8DCA2B">
                <w:rPr>
                  <w:rStyle w:val="Hyperlink"/>
                  <w:rFonts w:ascii="Arial" w:eastAsia="Arial" w:hAnsi="Arial" w:cs="Arial"/>
                  <w:sz w:val="20"/>
                  <w:szCs w:val="20"/>
                </w:rPr>
                <w:t>dorea.bonneau@uncp.edu</w:t>
              </w:r>
            </w:hyperlink>
            <w:r w:rsidRPr="5A8DCA2B">
              <w:rPr>
                <w:rFonts w:ascii="Arial" w:eastAsia="Arial" w:hAnsi="Arial" w:cs="Arial"/>
                <w:sz w:val="20"/>
                <w:szCs w:val="20"/>
              </w:rPr>
              <w:t xml:space="preserve">  </w:t>
            </w:r>
          </w:p>
        </w:tc>
      </w:tr>
      <w:tr w:rsidR="00762089" w14:paraId="382CE3E5" w14:textId="77777777" w:rsidTr="00751871">
        <w:trPr>
          <w:trHeight w:val="380"/>
          <w:jc w:val="center"/>
        </w:trPr>
        <w:tc>
          <w:tcPr>
            <w:tcW w:w="1024" w:type="dxa"/>
            <w:gridSpan w:val="2"/>
            <w:tcBorders>
              <w:top w:val="single" w:sz="8" w:space="0" w:color="000000" w:themeColor="text1"/>
            </w:tcBorders>
            <w:vAlign w:val="center"/>
          </w:tcPr>
          <w:p w14:paraId="231EA373" w14:textId="77777777" w:rsidR="00762089" w:rsidRDefault="00762089" w:rsidP="00751871">
            <w:pPr>
              <w:rPr>
                <w:rFonts w:ascii="Arial" w:eastAsia="Arial" w:hAnsi="Arial" w:cs="Arial"/>
                <w:b/>
                <w:bCs/>
                <w:sz w:val="18"/>
                <w:szCs w:val="18"/>
              </w:rPr>
            </w:pPr>
            <w:r w:rsidRPr="1E583DE7">
              <w:rPr>
                <w:rFonts w:ascii="Arial" w:eastAsia="Arial" w:hAnsi="Arial" w:cs="Arial"/>
                <w:b/>
                <w:bCs/>
                <w:sz w:val="20"/>
                <w:szCs w:val="20"/>
              </w:rPr>
              <w:t>Student</w:t>
            </w:r>
          </w:p>
        </w:tc>
        <w:tc>
          <w:tcPr>
            <w:tcW w:w="2070" w:type="dxa"/>
            <w:gridSpan w:val="2"/>
            <w:tcBorders>
              <w:top w:val="single" w:sz="8" w:space="0" w:color="000000" w:themeColor="text1"/>
            </w:tcBorders>
            <w:vAlign w:val="center"/>
          </w:tcPr>
          <w:p w14:paraId="69714978" w14:textId="77777777" w:rsidR="00762089" w:rsidRDefault="00762089" w:rsidP="00751871">
            <w:pPr>
              <w:spacing w:line="259" w:lineRule="auto"/>
            </w:pPr>
          </w:p>
        </w:tc>
        <w:tc>
          <w:tcPr>
            <w:tcW w:w="1712" w:type="dxa"/>
            <w:tcBorders>
              <w:top w:val="single" w:sz="8" w:space="0" w:color="000000" w:themeColor="text1"/>
            </w:tcBorders>
            <w:vAlign w:val="center"/>
          </w:tcPr>
          <w:p w14:paraId="3A1C6081" w14:textId="77777777" w:rsidR="00762089" w:rsidRDefault="00762089" w:rsidP="00751871">
            <w:pPr>
              <w:rPr>
                <w:rFonts w:ascii="Arial" w:eastAsia="Arial" w:hAnsi="Arial" w:cs="Arial"/>
                <w:b/>
                <w:bCs/>
                <w:sz w:val="18"/>
                <w:szCs w:val="18"/>
              </w:rPr>
            </w:pPr>
            <w:r w:rsidRPr="1E583DE7">
              <w:rPr>
                <w:rFonts w:ascii="Arial" w:eastAsia="Arial" w:hAnsi="Arial" w:cs="Arial"/>
                <w:b/>
                <w:bCs/>
                <w:sz w:val="20"/>
                <w:szCs w:val="20"/>
              </w:rPr>
              <w:t>Banner ID</w:t>
            </w:r>
          </w:p>
        </w:tc>
        <w:tc>
          <w:tcPr>
            <w:tcW w:w="1440" w:type="dxa"/>
            <w:tcBorders>
              <w:top w:val="single" w:sz="8" w:space="0" w:color="000000" w:themeColor="text1"/>
            </w:tcBorders>
            <w:vAlign w:val="center"/>
          </w:tcPr>
          <w:p w14:paraId="6DAEFB85" w14:textId="77777777" w:rsidR="00762089" w:rsidRPr="00CA5A8B" w:rsidRDefault="00762089" w:rsidP="00751871"/>
        </w:tc>
        <w:tc>
          <w:tcPr>
            <w:tcW w:w="630" w:type="dxa"/>
            <w:tcBorders>
              <w:top w:val="single" w:sz="8" w:space="0" w:color="000000" w:themeColor="text1"/>
              <w:bottom w:val="single" w:sz="8" w:space="0" w:color="000000" w:themeColor="text1"/>
            </w:tcBorders>
            <w:vAlign w:val="center"/>
          </w:tcPr>
          <w:p w14:paraId="6CF4022B" w14:textId="77777777" w:rsidR="00762089" w:rsidRDefault="00762089" w:rsidP="00751871">
            <w:pPr>
              <w:rPr>
                <w:rFonts w:ascii="Arial" w:eastAsia="Arial" w:hAnsi="Arial" w:cs="Arial"/>
                <w:b/>
                <w:bCs/>
                <w:sz w:val="18"/>
                <w:szCs w:val="18"/>
              </w:rPr>
            </w:pPr>
            <w:r w:rsidRPr="1E583DE7">
              <w:rPr>
                <w:rFonts w:ascii="Arial" w:eastAsia="Arial" w:hAnsi="Arial" w:cs="Arial"/>
                <w:b/>
                <w:bCs/>
                <w:sz w:val="20"/>
                <w:szCs w:val="20"/>
              </w:rPr>
              <w:t>PIN</w:t>
            </w:r>
          </w:p>
        </w:tc>
        <w:tc>
          <w:tcPr>
            <w:tcW w:w="1095" w:type="dxa"/>
            <w:tcBorders>
              <w:top w:val="single" w:sz="8" w:space="0" w:color="000000" w:themeColor="text1"/>
              <w:bottom w:val="single" w:sz="8" w:space="0" w:color="000000" w:themeColor="text1"/>
            </w:tcBorders>
            <w:vAlign w:val="center"/>
          </w:tcPr>
          <w:p w14:paraId="68041857" w14:textId="77777777" w:rsidR="00762089" w:rsidRDefault="00762089" w:rsidP="00751871">
            <w:pPr>
              <w:rPr>
                <w:rFonts w:ascii="Arial" w:eastAsia="Arial" w:hAnsi="Arial" w:cs="Arial"/>
                <w:b/>
                <w:bCs/>
                <w:sz w:val="18"/>
                <w:szCs w:val="18"/>
              </w:rPr>
            </w:pPr>
          </w:p>
        </w:tc>
        <w:tc>
          <w:tcPr>
            <w:tcW w:w="870" w:type="dxa"/>
            <w:gridSpan w:val="2"/>
            <w:tcBorders>
              <w:top w:val="single" w:sz="8" w:space="0" w:color="000000" w:themeColor="text1"/>
              <w:bottom w:val="single" w:sz="8" w:space="0" w:color="000000" w:themeColor="text1"/>
            </w:tcBorders>
            <w:vAlign w:val="center"/>
          </w:tcPr>
          <w:p w14:paraId="0026B107" w14:textId="77777777" w:rsidR="00762089" w:rsidRDefault="00762089" w:rsidP="00751871">
            <w:pPr>
              <w:rPr>
                <w:rFonts w:ascii="Arial" w:eastAsia="Arial" w:hAnsi="Arial" w:cs="Arial"/>
                <w:b/>
                <w:bCs/>
                <w:sz w:val="18"/>
                <w:szCs w:val="18"/>
              </w:rPr>
            </w:pPr>
            <w:r w:rsidRPr="1E583DE7">
              <w:rPr>
                <w:rFonts w:ascii="Arial" w:eastAsia="Arial" w:hAnsi="Arial" w:cs="Arial"/>
                <w:b/>
                <w:bCs/>
                <w:sz w:val="20"/>
                <w:szCs w:val="20"/>
              </w:rPr>
              <w:t>Date</w:t>
            </w:r>
          </w:p>
        </w:tc>
        <w:tc>
          <w:tcPr>
            <w:tcW w:w="1793" w:type="dxa"/>
            <w:gridSpan w:val="5"/>
            <w:tcBorders>
              <w:top w:val="single" w:sz="8" w:space="0" w:color="000000" w:themeColor="text1"/>
              <w:bottom w:val="single" w:sz="8" w:space="0" w:color="000000" w:themeColor="text1"/>
            </w:tcBorders>
            <w:vAlign w:val="center"/>
          </w:tcPr>
          <w:p w14:paraId="676210D7" w14:textId="77777777" w:rsidR="00762089" w:rsidRDefault="00762089" w:rsidP="00751871">
            <w:pPr>
              <w:spacing w:line="259" w:lineRule="auto"/>
              <w:rPr>
                <w:rFonts w:ascii="Arial" w:eastAsia="Arial" w:hAnsi="Arial" w:cs="Arial"/>
                <w:b/>
                <w:bCs/>
                <w:sz w:val="18"/>
                <w:szCs w:val="18"/>
              </w:rPr>
            </w:pPr>
          </w:p>
        </w:tc>
      </w:tr>
      <w:tr w:rsidR="00762089" w14:paraId="798011E9" w14:textId="77777777" w:rsidTr="00751871">
        <w:trPr>
          <w:trHeight w:val="20"/>
          <w:jc w:val="center"/>
        </w:trPr>
        <w:tc>
          <w:tcPr>
            <w:tcW w:w="2748" w:type="dxa"/>
            <w:gridSpan w:val="3"/>
            <w:vAlign w:val="center"/>
          </w:tcPr>
          <w:p w14:paraId="2D2F9D9C" w14:textId="77777777" w:rsidR="00762089" w:rsidRDefault="00762089" w:rsidP="00751871">
            <w:pPr>
              <w:rPr>
                <w:rFonts w:ascii="Arial" w:eastAsia="Arial" w:hAnsi="Arial" w:cs="Arial"/>
                <w:sz w:val="18"/>
                <w:szCs w:val="18"/>
              </w:rPr>
            </w:pPr>
            <w:r w:rsidRPr="1E583DE7">
              <w:rPr>
                <w:rFonts w:ascii="Arial" w:eastAsia="Arial" w:hAnsi="Arial" w:cs="Arial"/>
                <w:b/>
                <w:bCs/>
                <w:sz w:val="18"/>
                <w:szCs w:val="18"/>
              </w:rPr>
              <w:t>Communication Skills</w:t>
            </w:r>
          </w:p>
        </w:tc>
        <w:tc>
          <w:tcPr>
            <w:tcW w:w="3498" w:type="dxa"/>
            <w:gridSpan w:val="3"/>
            <w:tcBorders>
              <w:top w:val="single" w:sz="8" w:space="0" w:color="000000" w:themeColor="text1"/>
            </w:tcBorders>
            <w:vAlign w:val="center"/>
          </w:tcPr>
          <w:p w14:paraId="16BE4636" w14:textId="77777777" w:rsidR="00762089" w:rsidRDefault="00762089" w:rsidP="00751871">
            <w:pPr>
              <w:rPr>
                <w:rFonts w:ascii="Arial" w:eastAsia="Arial" w:hAnsi="Arial" w:cs="Arial"/>
                <w:sz w:val="18"/>
                <w:szCs w:val="18"/>
              </w:rPr>
            </w:pPr>
            <w:r w:rsidRPr="1E583DE7">
              <w:rPr>
                <w:rFonts w:ascii="Arial" w:eastAsia="Arial" w:hAnsi="Arial" w:cs="Arial"/>
                <w:b/>
                <w:bCs/>
                <w:sz w:val="18"/>
                <w:szCs w:val="18"/>
              </w:rPr>
              <w:t>7 hours total</w:t>
            </w:r>
          </w:p>
        </w:tc>
        <w:tc>
          <w:tcPr>
            <w:tcW w:w="1725" w:type="dxa"/>
            <w:gridSpan w:val="2"/>
            <w:tcBorders>
              <w:top w:val="single" w:sz="8" w:space="0" w:color="000000" w:themeColor="text1"/>
              <w:bottom w:val="single" w:sz="8" w:space="0" w:color="000000" w:themeColor="text1"/>
            </w:tcBorders>
            <w:shd w:val="clear" w:color="auto" w:fill="CCCCCC"/>
            <w:vAlign w:val="center"/>
          </w:tcPr>
          <w:p w14:paraId="1C98459C" w14:textId="77777777" w:rsidR="00762089" w:rsidRDefault="00762089" w:rsidP="00751871">
            <w:pPr>
              <w:rPr>
                <w:rFonts w:ascii="Arial" w:eastAsia="Arial" w:hAnsi="Arial" w:cs="Arial"/>
                <w:sz w:val="18"/>
                <w:szCs w:val="18"/>
              </w:rPr>
            </w:pPr>
            <w:r w:rsidRPr="1E583DE7">
              <w:rPr>
                <w:rFonts w:ascii="Arial" w:eastAsia="Arial" w:hAnsi="Arial" w:cs="Arial"/>
                <w:b/>
                <w:bCs/>
                <w:i/>
                <w:iCs/>
                <w:sz w:val="18"/>
                <w:szCs w:val="18"/>
              </w:rPr>
              <w:t>Hours Completed</w:t>
            </w:r>
          </w:p>
        </w:tc>
        <w:tc>
          <w:tcPr>
            <w:tcW w:w="870" w:type="dxa"/>
            <w:gridSpan w:val="2"/>
            <w:tcBorders>
              <w:top w:val="single" w:sz="8" w:space="0" w:color="000000" w:themeColor="text1"/>
              <w:bottom w:val="single" w:sz="8" w:space="0" w:color="000000" w:themeColor="text1"/>
            </w:tcBorders>
            <w:shd w:val="clear" w:color="auto" w:fill="CCCCCC"/>
            <w:vAlign w:val="center"/>
          </w:tcPr>
          <w:p w14:paraId="18B329CC" w14:textId="77777777" w:rsidR="00762089" w:rsidRDefault="00762089" w:rsidP="00751871">
            <w:pPr>
              <w:rPr>
                <w:rFonts w:ascii="Arial" w:eastAsia="Arial" w:hAnsi="Arial" w:cs="Arial"/>
                <w:sz w:val="16"/>
                <w:szCs w:val="16"/>
              </w:rPr>
            </w:pPr>
            <w:r w:rsidRPr="3DC07E74">
              <w:rPr>
                <w:rFonts w:ascii="Arial" w:eastAsia="Arial" w:hAnsi="Arial" w:cs="Arial"/>
                <w:b/>
                <w:bCs/>
                <w:i/>
                <w:iCs/>
                <w:sz w:val="16"/>
                <w:szCs w:val="16"/>
              </w:rPr>
              <w:t xml:space="preserve">     /120</w:t>
            </w:r>
          </w:p>
        </w:tc>
        <w:tc>
          <w:tcPr>
            <w:tcW w:w="712" w:type="dxa"/>
            <w:gridSpan w:val="2"/>
            <w:tcBorders>
              <w:top w:val="single" w:sz="8" w:space="0" w:color="000000" w:themeColor="text1"/>
              <w:bottom w:val="single" w:sz="8" w:space="0" w:color="000000" w:themeColor="text1"/>
            </w:tcBorders>
            <w:shd w:val="clear" w:color="auto" w:fill="CCCCCC"/>
            <w:vAlign w:val="center"/>
          </w:tcPr>
          <w:p w14:paraId="2C572C76" w14:textId="77777777" w:rsidR="00762089" w:rsidRDefault="00762089" w:rsidP="00751871">
            <w:pPr>
              <w:rPr>
                <w:rFonts w:ascii="Arial" w:eastAsia="Arial" w:hAnsi="Arial" w:cs="Arial"/>
                <w:sz w:val="18"/>
                <w:szCs w:val="18"/>
              </w:rPr>
            </w:pPr>
            <w:r w:rsidRPr="1E583DE7">
              <w:rPr>
                <w:rFonts w:ascii="Arial" w:eastAsia="Arial" w:hAnsi="Arial" w:cs="Arial"/>
                <w:b/>
                <w:bCs/>
                <w:i/>
                <w:iCs/>
                <w:sz w:val="18"/>
                <w:szCs w:val="18"/>
              </w:rPr>
              <w:t>GPA</w:t>
            </w:r>
          </w:p>
        </w:tc>
        <w:tc>
          <w:tcPr>
            <w:tcW w:w="1081" w:type="dxa"/>
            <w:gridSpan w:val="3"/>
            <w:tcBorders>
              <w:top w:val="single" w:sz="8" w:space="0" w:color="000000" w:themeColor="text1"/>
              <w:bottom w:val="single" w:sz="8" w:space="0" w:color="000000" w:themeColor="text1"/>
            </w:tcBorders>
            <w:shd w:val="clear" w:color="auto" w:fill="CCCCCC"/>
            <w:vAlign w:val="center"/>
          </w:tcPr>
          <w:p w14:paraId="27516AEF" w14:textId="77777777" w:rsidR="00762089" w:rsidRDefault="00762089" w:rsidP="00751871">
            <w:pPr>
              <w:spacing w:line="259" w:lineRule="auto"/>
              <w:rPr>
                <w:rFonts w:ascii="Arial" w:eastAsia="Arial" w:hAnsi="Arial" w:cs="Arial"/>
                <w:sz w:val="20"/>
                <w:szCs w:val="20"/>
              </w:rPr>
            </w:pPr>
          </w:p>
        </w:tc>
      </w:tr>
      <w:tr w:rsidR="00762089" w14:paraId="312B3B4B" w14:textId="77777777" w:rsidTr="00751871">
        <w:trPr>
          <w:trHeight w:val="315"/>
          <w:jc w:val="center"/>
        </w:trPr>
        <w:tc>
          <w:tcPr>
            <w:tcW w:w="585" w:type="dxa"/>
            <w:vMerge w:val="restart"/>
            <w:vAlign w:val="center"/>
          </w:tcPr>
          <w:p w14:paraId="413C1599" w14:textId="77777777" w:rsidR="00762089" w:rsidRDefault="00762089" w:rsidP="00751871">
            <w:pPr>
              <w:spacing w:line="259" w:lineRule="auto"/>
              <w:jc w:val="center"/>
              <w:rPr>
                <w:rFonts w:ascii="Arial" w:eastAsia="Arial" w:hAnsi="Arial" w:cs="Arial"/>
                <w:sz w:val="16"/>
                <w:szCs w:val="16"/>
              </w:rPr>
            </w:pPr>
          </w:p>
        </w:tc>
        <w:tc>
          <w:tcPr>
            <w:tcW w:w="2163" w:type="dxa"/>
            <w:gridSpan w:val="2"/>
            <w:vMerge w:val="restart"/>
            <w:vAlign w:val="center"/>
          </w:tcPr>
          <w:p w14:paraId="39157576" w14:textId="77777777" w:rsidR="00762089" w:rsidRDefault="00762089" w:rsidP="00751871">
            <w:pPr>
              <w:rPr>
                <w:rFonts w:ascii="Arial" w:eastAsia="Arial" w:hAnsi="Arial" w:cs="Arial"/>
                <w:sz w:val="16"/>
                <w:szCs w:val="16"/>
              </w:rPr>
            </w:pPr>
            <w:r w:rsidRPr="1E583DE7">
              <w:rPr>
                <w:rFonts w:ascii="Arial" w:eastAsia="Arial" w:hAnsi="Arial" w:cs="Arial"/>
                <w:sz w:val="16"/>
                <w:szCs w:val="16"/>
              </w:rPr>
              <w:t>ENG 1050</w:t>
            </w:r>
          </w:p>
        </w:tc>
        <w:tc>
          <w:tcPr>
            <w:tcW w:w="346" w:type="dxa"/>
            <w:vMerge w:val="restart"/>
            <w:tcBorders>
              <w:top w:val="single" w:sz="8" w:space="0" w:color="000000" w:themeColor="text1"/>
            </w:tcBorders>
            <w:vAlign w:val="center"/>
          </w:tcPr>
          <w:p w14:paraId="0747F268" w14:textId="77777777" w:rsidR="00762089" w:rsidRDefault="00762089" w:rsidP="00751871">
            <w:pPr>
              <w:jc w:val="center"/>
              <w:rPr>
                <w:rFonts w:ascii="Arial" w:eastAsia="Arial" w:hAnsi="Arial" w:cs="Arial"/>
                <w:sz w:val="16"/>
                <w:szCs w:val="16"/>
              </w:rPr>
            </w:pPr>
            <w:r w:rsidRPr="1E583DE7">
              <w:rPr>
                <w:rFonts w:ascii="Arial" w:eastAsia="Arial" w:hAnsi="Arial" w:cs="Arial"/>
                <w:sz w:val="16"/>
                <w:szCs w:val="16"/>
              </w:rPr>
              <w:t>3</w:t>
            </w:r>
          </w:p>
        </w:tc>
        <w:tc>
          <w:tcPr>
            <w:tcW w:w="3152" w:type="dxa"/>
            <w:gridSpan w:val="2"/>
            <w:vMerge w:val="restart"/>
            <w:tcBorders>
              <w:top w:val="single" w:sz="8" w:space="0" w:color="000000" w:themeColor="text1"/>
            </w:tcBorders>
            <w:vAlign w:val="center"/>
          </w:tcPr>
          <w:p w14:paraId="6E2B3EA5" w14:textId="77777777" w:rsidR="00762089" w:rsidRDefault="00762089" w:rsidP="00751871">
            <w:pPr>
              <w:rPr>
                <w:rFonts w:ascii="Arial" w:eastAsia="Arial" w:hAnsi="Arial" w:cs="Arial"/>
                <w:sz w:val="16"/>
                <w:szCs w:val="16"/>
              </w:rPr>
            </w:pPr>
            <w:r w:rsidRPr="1E583DE7">
              <w:rPr>
                <w:rFonts w:ascii="Arial" w:eastAsia="Arial" w:hAnsi="Arial" w:cs="Arial"/>
                <w:sz w:val="16"/>
                <w:szCs w:val="16"/>
              </w:rPr>
              <w:t>Composition I</w:t>
            </w:r>
          </w:p>
        </w:tc>
        <w:tc>
          <w:tcPr>
            <w:tcW w:w="1725" w:type="dxa"/>
            <w:gridSpan w:val="2"/>
            <w:vMerge w:val="restart"/>
            <w:tcBorders>
              <w:top w:val="single" w:sz="8" w:space="0" w:color="000000" w:themeColor="text1"/>
              <w:bottom w:val="single" w:sz="8" w:space="0" w:color="000000" w:themeColor="text1"/>
            </w:tcBorders>
            <w:shd w:val="clear" w:color="auto" w:fill="CCCCCC"/>
            <w:vAlign w:val="center"/>
          </w:tcPr>
          <w:p w14:paraId="0C0F28FF" w14:textId="77777777" w:rsidR="00762089" w:rsidRDefault="00762089" w:rsidP="00751871">
            <w:pPr>
              <w:rPr>
                <w:rFonts w:ascii="Arial" w:eastAsia="Arial" w:hAnsi="Arial" w:cs="Arial"/>
                <w:sz w:val="18"/>
                <w:szCs w:val="18"/>
              </w:rPr>
            </w:pPr>
            <w:r w:rsidRPr="1E583DE7">
              <w:rPr>
                <w:rFonts w:ascii="Arial" w:eastAsia="Arial" w:hAnsi="Arial" w:cs="Arial"/>
                <w:b/>
                <w:bCs/>
                <w:i/>
                <w:iCs/>
                <w:sz w:val="18"/>
                <w:szCs w:val="18"/>
              </w:rPr>
              <w:t>Hours Remaining in Program</w:t>
            </w:r>
          </w:p>
        </w:tc>
        <w:tc>
          <w:tcPr>
            <w:tcW w:w="870" w:type="dxa"/>
            <w:gridSpan w:val="2"/>
            <w:vMerge w:val="restart"/>
            <w:tcBorders>
              <w:top w:val="single" w:sz="8" w:space="0" w:color="000000" w:themeColor="text1"/>
              <w:bottom w:val="single" w:sz="8" w:space="0" w:color="000000" w:themeColor="text1"/>
            </w:tcBorders>
            <w:shd w:val="clear" w:color="auto" w:fill="CCCCCC"/>
            <w:vAlign w:val="center"/>
          </w:tcPr>
          <w:p w14:paraId="3CA4653A" w14:textId="77777777" w:rsidR="00762089" w:rsidRDefault="00762089" w:rsidP="00751871">
            <w:pPr>
              <w:rPr>
                <w:rFonts w:ascii="Arial" w:eastAsia="Arial" w:hAnsi="Arial" w:cs="Arial"/>
                <w:b/>
                <w:bCs/>
                <w:i/>
                <w:iCs/>
                <w:sz w:val="18"/>
                <w:szCs w:val="18"/>
              </w:rPr>
            </w:pPr>
          </w:p>
        </w:tc>
        <w:tc>
          <w:tcPr>
            <w:tcW w:w="712" w:type="dxa"/>
            <w:gridSpan w:val="2"/>
            <w:vMerge w:val="restart"/>
            <w:tcBorders>
              <w:top w:val="single" w:sz="8" w:space="0" w:color="000000" w:themeColor="text1"/>
              <w:bottom w:val="single" w:sz="8" w:space="0" w:color="000000" w:themeColor="text1"/>
            </w:tcBorders>
            <w:shd w:val="clear" w:color="auto" w:fill="CCCCCC"/>
            <w:vAlign w:val="center"/>
          </w:tcPr>
          <w:p w14:paraId="09CC2A74" w14:textId="77777777" w:rsidR="00762089" w:rsidRDefault="00762089" w:rsidP="00751871">
            <w:pPr>
              <w:rPr>
                <w:rFonts w:ascii="Arial" w:eastAsia="Arial" w:hAnsi="Arial" w:cs="Arial"/>
                <w:b/>
                <w:bCs/>
                <w:i/>
                <w:iCs/>
                <w:sz w:val="18"/>
                <w:szCs w:val="18"/>
              </w:rPr>
            </w:pPr>
            <w:r w:rsidRPr="4FF63086">
              <w:rPr>
                <w:rFonts w:ascii="Arial" w:eastAsia="Arial" w:hAnsi="Arial" w:cs="Arial"/>
                <w:b/>
                <w:bCs/>
                <w:i/>
                <w:iCs/>
                <w:sz w:val="18"/>
                <w:szCs w:val="18"/>
              </w:rPr>
              <w:t>ICC (2)</w:t>
            </w:r>
          </w:p>
        </w:tc>
        <w:tc>
          <w:tcPr>
            <w:tcW w:w="1081" w:type="dxa"/>
            <w:gridSpan w:val="3"/>
            <w:tcBorders>
              <w:top w:val="single" w:sz="8" w:space="0" w:color="000000" w:themeColor="text1"/>
              <w:bottom w:val="single" w:sz="8" w:space="0" w:color="000000" w:themeColor="text1"/>
            </w:tcBorders>
            <w:shd w:val="clear" w:color="auto" w:fill="CCCCCC"/>
            <w:vAlign w:val="center"/>
          </w:tcPr>
          <w:p w14:paraId="78856972" w14:textId="77777777" w:rsidR="00762089" w:rsidRDefault="00762089" w:rsidP="00751871">
            <w:pPr>
              <w:rPr>
                <w:b/>
                <w:bCs/>
                <w:sz w:val="20"/>
                <w:szCs w:val="20"/>
              </w:rPr>
            </w:pPr>
            <w:r w:rsidRPr="4FF63086">
              <w:rPr>
                <w:b/>
                <w:bCs/>
                <w:sz w:val="20"/>
                <w:szCs w:val="20"/>
              </w:rPr>
              <w:t xml:space="preserve">ICC: </w:t>
            </w:r>
          </w:p>
        </w:tc>
      </w:tr>
      <w:tr w:rsidR="00762089" w14:paraId="470BF41A" w14:textId="77777777" w:rsidTr="00751871">
        <w:trPr>
          <w:trHeight w:val="300"/>
          <w:jc w:val="center"/>
        </w:trPr>
        <w:tc>
          <w:tcPr>
            <w:tcW w:w="585" w:type="dxa"/>
            <w:vMerge/>
            <w:vAlign w:val="center"/>
          </w:tcPr>
          <w:p w14:paraId="628E6FE8" w14:textId="77777777" w:rsidR="00762089" w:rsidRDefault="00762089" w:rsidP="00751871"/>
        </w:tc>
        <w:tc>
          <w:tcPr>
            <w:tcW w:w="2163" w:type="dxa"/>
            <w:gridSpan w:val="2"/>
            <w:vMerge/>
            <w:vAlign w:val="center"/>
          </w:tcPr>
          <w:p w14:paraId="0D67F1F3" w14:textId="77777777" w:rsidR="00762089" w:rsidRDefault="00762089" w:rsidP="00751871"/>
        </w:tc>
        <w:tc>
          <w:tcPr>
            <w:tcW w:w="346" w:type="dxa"/>
            <w:vMerge/>
            <w:vAlign w:val="center"/>
          </w:tcPr>
          <w:p w14:paraId="67B9A282" w14:textId="77777777" w:rsidR="00762089" w:rsidRDefault="00762089" w:rsidP="00751871"/>
        </w:tc>
        <w:tc>
          <w:tcPr>
            <w:tcW w:w="3152" w:type="dxa"/>
            <w:gridSpan w:val="2"/>
            <w:vMerge/>
            <w:vAlign w:val="center"/>
          </w:tcPr>
          <w:p w14:paraId="579C4E03" w14:textId="77777777" w:rsidR="00762089" w:rsidRDefault="00762089" w:rsidP="00751871"/>
        </w:tc>
        <w:tc>
          <w:tcPr>
            <w:tcW w:w="1725" w:type="dxa"/>
            <w:gridSpan w:val="2"/>
            <w:vMerge/>
            <w:vAlign w:val="center"/>
          </w:tcPr>
          <w:p w14:paraId="22699B70" w14:textId="77777777" w:rsidR="00762089" w:rsidRDefault="00762089" w:rsidP="00751871"/>
        </w:tc>
        <w:tc>
          <w:tcPr>
            <w:tcW w:w="870" w:type="dxa"/>
            <w:gridSpan w:val="2"/>
            <w:vMerge/>
            <w:vAlign w:val="center"/>
          </w:tcPr>
          <w:p w14:paraId="487CE311" w14:textId="77777777" w:rsidR="00762089" w:rsidRDefault="00762089" w:rsidP="00751871"/>
        </w:tc>
        <w:tc>
          <w:tcPr>
            <w:tcW w:w="712" w:type="dxa"/>
            <w:gridSpan w:val="2"/>
            <w:vMerge/>
            <w:vAlign w:val="center"/>
          </w:tcPr>
          <w:p w14:paraId="7A1FD2AC" w14:textId="77777777" w:rsidR="00762089" w:rsidRDefault="00762089" w:rsidP="00751871"/>
        </w:tc>
        <w:tc>
          <w:tcPr>
            <w:tcW w:w="1081" w:type="dxa"/>
            <w:gridSpan w:val="3"/>
            <w:tcBorders>
              <w:top w:val="single" w:sz="8" w:space="0" w:color="000000" w:themeColor="text1"/>
              <w:bottom w:val="single" w:sz="8" w:space="0" w:color="000000" w:themeColor="text1"/>
            </w:tcBorders>
            <w:shd w:val="clear" w:color="auto" w:fill="CCCCCC"/>
            <w:vAlign w:val="center"/>
          </w:tcPr>
          <w:p w14:paraId="31E205F9" w14:textId="77777777" w:rsidR="00762089" w:rsidRDefault="00762089" w:rsidP="00751871">
            <w:pPr>
              <w:rPr>
                <w:b/>
                <w:bCs/>
                <w:sz w:val="20"/>
                <w:szCs w:val="20"/>
              </w:rPr>
            </w:pPr>
            <w:r w:rsidRPr="5D687BE0">
              <w:rPr>
                <w:b/>
                <w:bCs/>
                <w:sz w:val="20"/>
                <w:szCs w:val="20"/>
              </w:rPr>
              <w:t>ICC:</w:t>
            </w:r>
          </w:p>
        </w:tc>
      </w:tr>
      <w:tr w:rsidR="00762089" w14:paraId="7581A3B1" w14:textId="77777777" w:rsidTr="00751871">
        <w:trPr>
          <w:trHeight w:val="20"/>
          <w:jc w:val="center"/>
        </w:trPr>
        <w:tc>
          <w:tcPr>
            <w:tcW w:w="585" w:type="dxa"/>
            <w:vAlign w:val="center"/>
          </w:tcPr>
          <w:p w14:paraId="30A070B3" w14:textId="77777777" w:rsidR="00762089" w:rsidRDefault="00762089" w:rsidP="00751871">
            <w:pPr>
              <w:spacing w:line="259" w:lineRule="auto"/>
              <w:jc w:val="center"/>
              <w:rPr>
                <w:rFonts w:ascii="Arial" w:eastAsia="Arial" w:hAnsi="Arial" w:cs="Arial"/>
                <w:sz w:val="16"/>
                <w:szCs w:val="16"/>
              </w:rPr>
            </w:pPr>
          </w:p>
        </w:tc>
        <w:tc>
          <w:tcPr>
            <w:tcW w:w="2163" w:type="dxa"/>
            <w:gridSpan w:val="2"/>
            <w:vAlign w:val="center"/>
          </w:tcPr>
          <w:p w14:paraId="1610420C" w14:textId="77777777" w:rsidR="00762089" w:rsidRDefault="00762089" w:rsidP="00751871">
            <w:pPr>
              <w:rPr>
                <w:rFonts w:ascii="Arial" w:eastAsia="Arial" w:hAnsi="Arial" w:cs="Arial"/>
                <w:sz w:val="16"/>
                <w:szCs w:val="16"/>
              </w:rPr>
            </w:pPr>
            <w:r w:rsidRPr="1E583DE7">
              <w:rPr>
                <w:rFonts w:ascii="Arial" w:eastAsia="Arial" w:hAnsi="Arial" w:cs="Arial"/>
                <w:sz w:val="16"/>
                <w:szCs w:val="16"/>
              </w:rPr>
              <w:t>ENG 1060</w:t>
            </w:r>
          </w:p>
        </w:tc>
        <w:tc>
          <w:tcPr>
            <w:tcW w:w="346" w:type="dxa"/>
            <w:vAlign w:val="center"/>
          </w:tcPr>
          <w:p w14:paraId="08C2709F" w14:textId="77777777" w:rsidR="00762089" w:rsidRDefault="00762089" w:rsidP="00751871">
            <w:pPr>
              <w:jc w:val="center"/>
              <w:rPr>
                <w:rFonts w:ascii="Arial" w:eastAsia="Arial" w:hAnsi="Arial" w:cs="Arial"/>
                <w:sz w:val="16"/>
                <w:szCs w:val="16"/>
              </w:rPr>
            </w:pPr>
            <w:r w:rsidRPr="1E583DE7">
              <w:rPr>
                <w:rFonts w:ascii="Arial" w:eastAsia="Arial" w:hAnsi="Arial" w:cs="Arial"/>
                <w:sz w:val="16"/>
                <w:szCs w:val="16"/>
              </w:rPr>
              <w:t>3</w:t>
            </w:r>
          </w:p>
        </w:tc>
        <w:tc>
          <w:tcPr>
            <w:tcW w:w="3152" w:type="dxa"/>
            <w:gridSpan w:val="2"/>
            <w:vAlign w:val="center"/>
          </w:tcPr>
          <w:p w14:paraId="26674853" w14:textId="77777777" w:rsidR="00762089" w:rsidRDefault="00762089" w:rsidP="00751871">
            <w:pPr>
              <w:rPr>
                <w:rFonts w:ascii="Arial" w:eastAsia="Arial" w:hAnsi="Arial" w:cs="Arial"/>
                <w:sz w:val="16"/>
                <w:szCs w:val="16"/>
              </w:rPr>
            </w:pPr>
            <w:r w:rsidRPr="1E583DE7">
              <w:rPr>
                <w:rFonts w:ascii="Arial" w:eastAsia="Arial" w:hAnsi="Arial" w:cs="Arial"/>
                <w:sz w:val="16"/>
                <w:szCs w:val="16"/>
              </w:rPr>
              <w:t>Composition II</w:t>
            </w:r>
          </w:p>
        </w:tc>
        <w:tc>
          <w:tcPr>
            <w:tcW w:w="1725" w:type="dxa"/>
            <w:gridSpan w:val="2"/>
            <w:tcBorders>
              <w:top w:val="single" w:sz="8" w:space="0" w:color="000000" w:themeColor="text1"/>
            </w:tcBorders>
            <w:shd w:val="clear" w:color="auto" w:fill="CCCCCC"/>
            <w:vAlign w:val="center"/>
          </w:tcPr>
          <w:p w14:paraId="634E5358" w14:textId="77777777" w:rsidR="00762089" w:rsidRDefault="00762089" w:rsidP="00751871">
            <w:pPr>
              <w:rPr>
                <w:rFonts w:ascii="Arial" w:eastAsia="Arial" w:hAnsi="Arial" w:cs="Arial"/>
                <w:sz w:val="18"/>
                <w:szCs w:val="18"/>
              </w:rPr>
            </w:pPr>
            <w:r w:rsidRPr="1E583DE7">
              <w:rPr>
                <w:rFonts w:ascii="Arial" w:eastAsia="Arial" w:hAnsi="Arial" w:cs="Arial"/>
                <w:b/>
                <w:bCs/>
                <w:i/>
                <w:iCs/>
                <w:sz w:val="18"/>
                <w:szCs w:val="18"/>
              </w:rPr>
              <w:t>QEP (3)</w:t>
            </w:r>
          </w:p>
        </w:tc>
        <w:tc>
          <w:tcPr>
            <w:tcW w:w="525" w:type="dxa"/>
            <w:tcBorders>
              <w:top w:val="single" w:sz="8" w:space="0" w:color="000000" w:themeColor="text1"/>
            </w:tcBorders>
            <w:shd w:val="clear" w:color="auto" w:fill="CCCCCC"/>
            <w:vAlign w:val="center"/>
          </w:tcPr>
          <w:p w14:paraId="4EE043D7" w14:textId="77777777" w:rsidR="00762089" w:rsidRDefault="00762089" w:rsidP="00751871">
            <w:pPr>
              <w:rPr>
                <w:rFonts w:ascii="Arial" w:eastAsia="Arial" w:hAnsi="Arial" w:cs="Arial"/>
                <w:sz w:val="18"/>
                <w:szCs w:val="18"/>
              </w:rPr>
            </w:pPr>
            <w:r w:rsidRPr="4FF63086">
              <w:rPr>
                <w:rFonts w:ascii="Arial" w:eastAsia="Arial" w:hAnsi="Arial" w:cs="Arial"/>
                <w:b/>
                <w:bCs/>
                <w:i/>
                <w:iCs/>
                <w:sz w:val="18"/>
                <w:szCs w:val="18"/>
              </w:rPr>
              <w:t>WE</w:t>
            </w:r>
          </w:p>
        </w:tc>
        <w:tc>
          <w:tcPr>
            <w:tcW w:w="345" w:type="dxa"/>
            <w:tcBorders>
              <w:top w:val="single" w:sz="8" w:space="0" w:color="000000" w:themeColor="text1"/>
            </w:tcBorders>
            <w:shd w:val="clear" w:color="auto" w:fill="CCCCCC"/>
            <w:vAlign w:val="center"/>
          </w:tcPr>
          <w:p w14:paraId="0C976607" w14:textId="77777777" w:rsidR="00762089" w:rsidRDefault="00762089" w:rsidP="00751871">
            <w:pPr>
              <w:rPr>
                <w:rFonts w:ascii="Arial" w:eastAsia="Arial" w:hAnsi="Arial" w:cs="Arial"/>
                <w:sz w:val="12"/>
                <w:szCs w:val="12"/>
              </w:rPr>
            </w:pPr>
          </w:p>
        </w:tc>
        <w:tc>
          <w:tcPr>
            <w:tcW w:w="540" w:type="dxa"/>
            <w:tcBorders>
              <w:top w:val="single" w:sz="8" w:space="0" w:color="000000" w:themeColor="text1"/>
            </w:tcBorders>
            <w:shd w:val="clear" w:color="auto" w:fill="CCCCCC"/>
            <w:vAlign w:val="center"/>
          </w:tcPr>
          <w:p w14:paraId="2731C2A2" w14:textId="77777777" w:rsidR="00762089" w:rsidRDefault="00762089" w:rsidP="00751871">
            <w:pPr>
              <w:rPr>
                <w:rFonts w:ascii="Arial" w:eastAsia="Arial" w:hAnsi="Arial" w:cs="Arial"/>
                <w:b/>
                <w:bCs/>
                <w:i/>
                <w:iCs/>
                <w:sz w:val="18"/>
                <w:szCs w:val="18"/>
              </w:rPr>
            </w:pPr>
            <w:r w:rsidRPr="77D3E881">
              <w:rPr>
                <w:rFonts w:ascii="Arial" w:eastAsia="Arial" w:hAnsi="Arial" w:cs="Arial"/>
                <w:b/>
                <w:bCs/>
                <w:i/>
                <w:iCs/>
                <w:sz w:val="18"/>
                <w:szCs w:val="18"/>
              </w:rPr>
              <w:t>WE</w:t>
            </w:r>
          </w:p>
        </w:tc>
        <w:tc>
          <w:tcPr>
            <w:tcW w:w="344" w:type="dxa"/>
            <w:gridSpan w:val="2"/>
            <w:tcBorders>
              <w:top w:val="single" w:sz="8" w:space="0" w:color="000000" w:themeColor="text1"/>
            </w:tcBorders>
            <w:shd w:val="clear" w:color="auto" w:fill="CCCCCC"/>
            <w:vAlign w:val="center"/>
          </w:tcPr>
          <w:p w14:paraId="3B047B25" w14:textId="77777777" w:rsidR="00762089" w:rsidRDefault="00762089" w:rsidP="00751871">
            <w:pPr>
              <w:rPr>
                <w:rFonts w:ascii="Arial" w:eastAsia="Arial" w:hAnsi="Arial" w:cs="Arial"/>
                <w:sz w:val="18"/>
                <w:szCs w:val="18"/>
              </w:rPr>
            </w:pPr>
          </w:p>
        </w:tc>
        <w:tc>
          <w:tcPr>
            <w:tcW w:w="540" w:type="dxa"/>
            <w:tcBorders>
              <w:top w:val="single" w:sz="8" w:space="0" w:color="000000" w:themeColor="text1"/>
            </w:tcBorders>
            <w:shd w:val="clear" w:color="auto" w:fill="CCCCCC"/>
            <w:vAlign w:val="center"/>
          </w:tcPr>
          <w:p w14:paraId="35F5206B" w14:textId="77777777" w:rsidR="00762089" w:rsidRDefault="00762089" w:rsidP="00751871">
            <w:pPr>
              <w:rPr>
                <w:rFonts w:ascii="Arial" w:eastAsia="Arial" w:hAnsi="Arial" w:cs="Arial"/>
                <w:sz w:val="18"/>
                <w:szCs w:val="18"/>
              </w:rPr>
            </w:pPr>
            <w:r w:rsidRPr="1E583DE7">
              <w:rPr>
                <w:rFonts w:ascii="Arial" w:eastAsia="Arial" w:hAnsi="Arial" w:cs="Arial"/>
                <w:b/>
                <w:bCs/>
                <w:i/>
                <w:iCs/>
                <w:sz w:val="18"/>
                <w:szCs w:val="18"/>
              </w:rPr>
              <w:t>WD</w:t>
            </w:r>
          </w:p>
        </w:tc>
        <w:tc>
          <w:tcPr>
            <w:tcW w:w="369" w:type="dxa"/>
            <w:tcBorders>
              <w:top w:val="single" w:sz="8" w:space="0" w:color="000000" w:themeColor="text1"/>
            </w:tcBorders>
            <w:shd w:val="clear" w:color="auto" w:fill="CCCCCC"/>
            <w:vAlign w:val="center"/>
          </w:tcPr>
          <w:p w14:paraId="17E98AE1" w14:textId="77777777" w:rsidR="00762089" w:rsidRDefault="00762089" w:rsidP="00751871">
            <w:pPr>
              <w:rPr>
                <w:rFonts w:ascii="Arial" w:eastAsia="Arial" w:hAnsi="Arial" w:cs="Arial"/>
                <w:sz w:val="18"/>
                <w:szCs w:val="18"/>
              </w:rPr>
            </w:pPr>
          </w:p>
        </w:tc>
      </w:tr>
      <w:tr w:rsidR="00762089" w14:paraId="635C5FB1" w14:textId="77777777" w:rsidTr="00751871">
        <w:trPr>
          <w:jc w:val="center"/>
        </w:trPr>
        <w:tc>
          <w:tcPr>
            <w:tcW w:w="585" w:type="dxa"/>
            <w:vAlign w:val="center"/>
          </w:tcPr>
          <w:p w14:paraId="0971A1DC" w14:textId="77777777" w:rsidR="00762089" w:rsidRDefault="00762089" w:rsidP="00751871">
            <w:pPr>
              <w:spacing w:line="259" w:lineRule="auto"/>
              <w:jc w:val="center"/>
              <w:rPr>
                <w:rFonts w:ascii="Arial" w:eastAsia="Arial" w:hAnsi="Arial" w:cs="Arial"/>
                <w:sz w:val="16"/>
                <w:szCs w:val="16"/>
              </w:rPr>
            </w:pPr>
          </w:p>
        </w:tc>
        <w:tc>
          <w:tcPr>
            <w:tcW w:w="2163" w:type="dxa"/>
            <w:gridSpan w:val="2"/>
            <w:vAlign w:val="center"/>
          </w:tcPr>
          <w:p w14:paraId="675B1F67" w14:textId="77777777" w:rsidR="00762089" w:rsidRDefault="00762089" w:rsidP="00751871">
            <w:pPr>
              <w:rPr>
                <w:rFonts w:ascii="Arial" w:eastAsia="Arial" w:hAnsi="Arial" w:cs="Arial"/>
                <w:sz w:val="16"/>
                <w:szCs w:val="16"/>
              </w:rPr>
            </w:pPr>
            <w:r w:rsidRPr="1E583DE7">
              <w:rPr>
                <w:rFonts w:ascii="Arial" w:eastAsia="Arial" w:hAnsi="Arial" w:cs="Arial"/>
                <w:sz w:val="16"/>
                <w:szCs w:val="16"/>
              </w:rPr>
              <w:t>UNV 1000</w:t>
            </w:r>
          </w:p>
        </w:tc>
        <w:tc>
          <w:tcPr>
            <w:tcW w:w="346" w:type="dxa"/>
            <w:vAlign w:val="center"/>
          </w:tcPr>
          <w:p w14:paraId="2DD0B23F" w14:textId="77777777" w:rsidR="00762089" w:rsidRDefault="00762089" w:rsidP="00751871">
            <w:pPr>
              <w:jc w:val="center"/>
              <w:rPr>
                <w:rFonts w:ascii="Arial" w:eastAsia="Arial" w:hAnsi="Arial" w:cs="Arial"/>
                <w:sz w:val="16"/>
                <w:szCs w:val="16"/>
              </w:rPr>
            </w:pPr>
            <w:r w:rsidRPr="1E583DE7">
              <w:rPr>
                <w:rFonts w:ascii="Arial" w:eastAsia="Arial" w:hAnsi="Arial" w:cs="Arial"/>
                <w:sz w:val="16"/>
                <w:szCs w:val="16"/>
              </w:rPr>
              <w:t>1</w:t>
            </w:r>
          </w:p>
        </w:tc>
        <w:tc>
          <w:tcPr>
            <w:tcW w:w="1712" w:type="dxa"/>
            <w:vAlign w:val="center"/>
          </w:tcPr>
          <w:p w14:paraId="3A52F015" w14:textId="77777777" w:rsidR="00762089" w:rsidRDefault="00762089" w:rsidP="00751871">
            <w:pPr>
              <w:rPr>
                <w:rFonts w:ascii="Arial" w:eastAsia="Arial" w:hAnsi="Arial" w:cs="Arial"/>
                <w:sz w:val="16"/>
                <w:szCs w:val="16"/>
              </w:rPr>
            </w:pPr>
            <w:r w:rsidRPr="1E583DE7">
              <w:rPr>
                <w:rFonts w:ascii="Arial" w:eastAsia="Arial" w:hAnsi="Arial" w:cs="Arial"/>
                <w:sz w:val="16"/>
                <w:szCs w:val="16"/>
              </w:rPr>
              <w:t xml:space="preserve">Freshman Seminar </w:t>
            </w:r>
          </w:p>
        </w:tc>
        <w:tc>
          <w:tcPr>
            <w:tcW w:w="5828" w:type="dxa"/>
            <w:gridSpan w:val="10"/>
            <w:vAlign w:val="center"/>
          </w:tcPr>
          <w:p w14:paraId="1AD11D43" w14:textId="77777777" w:rsidR="00762089" w:rsidRDefault="00762089" w:rsidP="00751871">
            <w:pPr>
              <w:rPr>
                <w:rFonts w:ascii="Arial" w:eastAsia="Arial" w:hAnsi="Arial" w:cs="Arial"/>
                <w:sz w:val="16"/>
                <w:szCs w:val="16"/>
              </w:rPr>
            </w:pPr>
            <w:r w:rsidRPr="1E583DE7">
              <w:rPr>
                <w:rFonts w:ascii="Arial" w:eastAsia="Arial" w:hAnsi="Arial" w:cs="Arial"/>
                <w:i/>
                <w:iCs/>
                <w:sz w:val="16"/>
                <w:szCs w:val="16"/>
              </w:rPr>
              <w:t>Students transferring in more than 15 credit hours are exempt</w:t>
            </w:r>
          </w:p>
        </w:tc>
      </w:tr>
      <w:tr w:rsidR="00762089" w14:paraId="4F88E900" w14:textId="77777777" w:rsidTr="00751871">
        <w:trPr>
          <w:jc w:val="center"/>
        </w:trPr>
        <w:tc>
          <w:tcPr>
            <w:tcW w:w="2748" w:type="dxa"/>
            <w:gridSpan w:val="3"/>
            <w:vAlign w:val="center"/>
          </w:tcPr>
          <w:p w14:paraId="69CFE6A9" w14:textId="77777777" w:rsidR="00762089" w:rsidRDefault="00762089" w:rsidP="00751871">
            <w:pPr>
              <w:rPr>
                <w:rFonts w:ascii="Arial" w:eastAsia="Arial" w:hAnsi="Arial" w:cs="Arial"/>
                <w:sz w:val="18"/>
                <w:szCs w:val="18"/>
              </w:rPr>
            </w:pPr>
            <w:r w:rsidRPr="1E583DE7">
              <w:rPr>
                <w:rFonts w:ascii="Arial" w:eastAsia="Arial" w:hAnsi="Arial" w:cs="Arial"/>
                <w:b/>
                <w:bCs/>
                <w:sz w:val="18"/>
                <w:szCs w:val="18"/>
              </w:rPr>
              <w:t>Arts &amp; Humanities</w:t>
            </w:r>
          </w:p>
        </w:tc>
        <w:tc>
          <w:tcPr>
            <w:tcW w:w="7886" w:type="dxa"/>
            <w:gridSpan w:val="12"/>
            <w:vAlign w:val="center"/>
          </w:tcPr>
          <w:p w14:paraId="67D0C7AB" w14:textId="77777777" w:rsidR="00762089" w:rsidRDefault="00762089" w:rsidP="00751871">
            <w:pPr>
              <w:rPr>
                <w:rFonts w:ascii="Arial" w:eastAsia="Arial" w:hAnsi="Arial" w:cs="Arial"/>
                <w:sz w:val="18"/>
                <w:szCs w:val="18"/>
              </w:rPr>
            </w:pPr>
            <w:r w:rsidRPr="15E942D3">
              <w:rPr>
                <w:rFonts w:ascii="Arial" w:eastAsia="Arial" w:hAnsi="Arial" w:cs="Arial"/>
                <w:b/>
                <w:bCs/>
                <w:sz w:val="18"/>
                <w:szCs w:val="18"/>
              </w:rPr>
              <w:t xml:space="preserve">12 hours total </w:t>
            </w:r>
            <w:r w:rsidRPr="15E942D3">
              <w:rPr>
                <w:rFonts w:ascii="Arial" w:eastAsia="Arial" w:hAnsi="Arial" w:cs="Arial"/>
                <w:i/>
                <w:iCs/>
                <w:sz w:val="18"/>
                <w:szCs w:val="18"/>
              </w:rPr>
              <w:t>Choose one course from each of the 4 areas</w:t>
            </w:r>
          </w:p>
        </w:tc>
      </w:tr>
      <w:tr w:rsidR="00762089" w14:paraId="4CF6AABF" w14:textId="77777777" w:rsidTr="00751871">
        <w:trPr>
          <w:jc w:val="center"/>
        </w:trPr>
        <w:tc>
          <w:tcPr>
            <w:tcW w:w="585" w:type="dxa"/>
            <w:vAlign w:val="center"/>
          </w:tcPr>
          <w:p w14:paraId="525F84D5" w14:textId="77777777" w:rsidR="00762089" w:rsidRDefault="00762089" w:rsidP="00751871">
            <w:pPr>
              <w:spacing w:line="259" w:lineRule="auto"/>
              <w:jc w:val="center"/>
              <w:rPr>
                <w:rFonts w:ascii="Arial" w:eastAsia="Arial" w:hAnsi="Arial" w:cs="Arial"/>
                <w:sz w:val="16"/>
                <w:szCs w:val="16"/>
              </w:rPr>
            </w:pPr>
          </w:p>
        </w:tc>
        <w:tc>
          <w:tcPr>
            <w:tcW w:w="2163" w:type="dxa"/>
            <w:gridSpan w:val="2"/>
            <w:vAlign w:val="center"/>
          </w:tcPr>
          <w:p w14:paraId="3577C56F" w14:textId="77777777" w:rsidR="00762089" w:rsidRDefault="00762089" w:rsidP="00751871">
            <w:pPr>
              <w:rPr>
                <w:rFonts w:ascii="Arial" w:eastAsia="Arial" w:hAnsi="Arial" w:cs="Arial"/>
                <w:sz w:val="16"/>
                <w:szCs w:val="16"/>
              </w:rPr>
            </w:pPr>
            <w:r w:rsidRPr="54D24100">
              <w:rPr>
                <w:rFonts w:ascii="Arial" w:eastAsia="Arial" w:hAnsi="Arial" w:cs="Arial"/>
                <w:sz w:val="14"/>
                <w:szCs w:val="14"/>
              </w:rPr>
              <w:t>ART/MCM/MUS/THE</w:t>
            </w:r>
            <w:r w:rsidRPr="54D24100">
              <w:rPr>
                <w:rFonts w:ascii="Arial" w:eastAsia="Arial" w:hAnsi="Arial" w:cs="Arial"/>
                <w:sz w:val="16"/>
                <w:szCs w:val="16"/>
              </w:rPr>
              <w:t xml:space="preserve"> </w:t>
            </w:r>
            <w:r w:rsidRPr="54D24100">
              <w:rPr>
                <w:rFonts w:ascii="Arial" w:eastAsia="Arial" w:hAnsi="Arial" w:cs="Arial"/>
                <w:sz w:val="14"/>
                <w:szCs w:val="14"/>
              </w:rPr>
              <w:t>Fine Arts</w:t>
            </w:r>
            <w:r w:rsidRPr="54D24100">
              <w:rPr>
                <w:rFonts w:ascii="Arial" w:eastAsia="Arial" w:hAnsi="Arial" w:cs="Arial"/>
                <w:sz w:val="16"/>
                <w:szCs w:val="16"/>
              </w:rPr>
              <w:t xml:space="preserve"> </w:t>
            </w:r>
          </w:p>
        </w:tc>
        <w:tc>
          <w:tcPr>
            <w:tcW w:w="346" w:type="dxa"/>
            <w:vAlign w:val="center"/>
          </w:tcPr>
          <w:p w14:paraId="4EDDF5EF" w14:textId="77777777" w:rsidR="00762089" w:rsidRDefault="00762089" w:rsidP="00751871">
            <w:pPr>
              <w:jc w:val="center"/>
              <w:rPr>
                <w:rFonts w:ascii="Arial" w:eastAsia="Arial" w:hAnsi="Arial" w:cs="Arial"/>
                <w:sz w:val="16"/>
                <w:szCs w:val="16"/>
              </w:rPr>
            </w:pPr>
            <w:r w:rsidRPr="15E942D3">
              <w:rPr>
                <w:rFonts w:ascii="Arial" w:eastAsia="Arial" w:hAnsi="Arial" w:cs="Arial"/>
                <w:sz w:val="16"/>
                <w:szCs w:val="16"/>
              </w:rPr>
              <w:t>3</w:t>
            </w:r>
          </w:p>
        </w:tc>
        <w:tc>
          <w:tcPr>
            <w:tcW w:w="7540" w:type="dxa"/>
            <w:gridSpan w:val="11"/>
            <w:vAlign w:val="center"/>
          </w:tcPr>
          <w:p w14:paraId="3430BE06" w14:textId="77777777" w:rsidR="00762089" w:rsidRDefault="00762089" w:rsidP="00751871">
            <w:pPr>
              <w:rPr>
                <w:rFonts w:ascii="Arial" w:eastAsia="Arial" w:hAnsi="Arial" w:cs="Arial"/>
                <w:sz w:val="16"/>
                <w:szCs w:val="16"/>
              </w:rPr>
            </w:pPr>
            <w:r w:rsidRPr="4FF63086">
              <w:rPr>
                <w:rFonts w:ascii="Arial" w:eastAsia="Arial" w:hAnsi="Arial" w:cs="Arial"/>
                <w:sz w:val="16"/>
                <w:szCs w:val="16"/>
              </w:rPr>
              <w:t xml:space="preserve">ART 1450, 2050, 2080, 2090, MCM 2500, MUS 1020, 1040, 1060, 1210, 2940, 2980, THE 2500, </w:t>
            </w:r>
          </w:p>
        </w:tc>
      </w:tr>
      <w:tr w:rsidR="00762089" w14:paraId="423BD1B0" w14:textId="77777777" w:rsidTr="00751871">
        <w:trPr>
          <w:jc w:val="center"/>
        </w:trPr>
        <w:tc>
          <w:tcPr>
            <w:tcW w:w="585" w:type="dxa"/>
            <w:vAlign w:val="center"/>
          </w:tcPr>
          <w:p w14:paraId="2E012E90" w14:textId="77777777" w:rsidR="00762089" w:rsidRDefault="00762089" w:rsidP="00751871">
            <w:pPr>
              <w:spacing w:line="259" w:lineRule="auto"/>
              <w:jc w:val="center"/>
              <w:rPr>
                <w:rFonts w:ascii="Arial" w:eastAsia="Arial" w:hAnsi="Arial" w:cs="Arial"/>
                <w:sz w:val="16"/>
                <w:szCs w:val="16"/>
              </w:rPr>
            </w:pPr>
          </w:p>
        </w:tc>
        <w:tc>
          <w:tcPr>
            <w:tcW w:w="2163" w:type="dxa"/>
            <w:gridSpan w:val="2"/>
            <w:vAlign w:val="center"/>
          </w:tcPr>
          <w:p w14:paraId="7E642798" w14:textId="77777777" w:rsidR="00762089" w:rsidRDefault="00762089" w:rsidP="00751871">
            <w:pPr>
              <w:rPr>
                <w:rFonts w:ascii="Arial" w:eastAsia="Arial" w:hAnsi="Arial" w:cs="Arial"/>
                <w:sz w:val="14"/>
                <w:szCs w:val="14"/>
              </w:rPr>
            </w:pPr>
            <w:r w:rsidRPr="15E942D3">
              <w:rPr>
                <w:rFonts w:ascii="Arial" w:eastAsia="Arial" w:hAnsi="Arial" w:cs="Arial"/>
                <w:sz w:val="16"/>
                <w:szCs w:val="16"/>
              </w:rPr>
              <w:t xml:space="preserve">ENG </w:t>
            </w:r>
            <w:r w:rsidRPr="15E942D3">
              <w:rPr>
                <w:rFonts w:ascii="Arial" w:eastAsia="Arial" w:hAnsi="Arial" w:cs="Arial"/>
                <w:sz w:val="14"/>
                <w:szCs w:val="14"/>
              </w:rPr>
              <w:t xml:space="preserve">Literature </w:t>
            </w:r>
          </w:p>
        </w:tc>
        <w:tc>
          <w:tcPr>
            <w:tcW w:w="346" w:type="dxa"/>
            <w:vAlign w:val="center"/>
          </w:tcPr>
          <w:p w14:paraId="634FF7E4" w14:textId="77777777" w:rsidR="00762089" w:rsidRDefault="00762089" w:rsidP="00751871">
            <w:pPr>
              <w:jc w:val="center"/>
              <w:rPr>
                <w:rFonts w:ascii="Arial" w:eastAsia="Arial" w:hAnsi="Arial" w:cs="Arial"/>
                <w:sz w:val="16"/>
                <w:szCs w:val="16"/>
              </w:rPr>
            </w:pPr>
            <w:r w:rsidRPr="15E942D3">
              <w:rPr>
                <w:rFonts w:ascii="Arial" w:eastAsia="Arial" w:hAnsi="Arial" w:cs="Arial"/>
                <w:sz w:val="16"/>
                <w:szCs w:val="16"/>
              </w:rPr>
              <w:t>3</w:t>
            </w:r>
          </w:p>
        </w:tc>
        <w:tc>
          <w:tcPr>
            <w:tcW w:w="7540" w:type="dxa"/>
            <w:gridSpan w:val="11"/>
            <w:vAlign w:val="center"/>
          </w:tcPr>
          <w:p w14:paraId="0DE5C178" w14:textId="77777777" w:rsidR="00762089" w:rsidRPr="00D170B0" w:rsidRDefault="00762089" w:rsidP="00751871">
            <w:pPr>
              <w:rPr>
                <w:rFonts w:ascii="Arial" w:eastAsia="Arial" w:hAnsi="Arial" w:cs="Arial"/>
                <w:sz w:val="14"/>
                <w:szCs w:val="14"/>
              </w:rPr>
            </w:pPr>
            <w:r w:rsidRPr="466678DA">
              <w:rPr>
                <w:rFonts w:ascii="Arial" w:eastAsia="Arial" w:hAnsi="Arial" w:cs="Arial"/>
                <w:sz w:val="14"/>
                <w:szCs w:val="14"/>
              </w:rPr>
              <w:t>ENG 2010,2020,2030,2050,2060,2080,2090,2100,2180,2190,2200,2230,2240,2410,2470,2480, AIS 2200, 2410</w:t>
            </w:r>
          </w:p>
        </w:tc>
      </w:tr>
      <w:tr w:rsidR="00762089" w14:paraId="14C6B3A8" w14:textId="77777777" w:rsidTr="00751871">
        <w:trPr>
          <w:trHeight w:val="60"/>
          <w:jc w:val="center"/>
        </w:trPr>
        <w:tc>
          <w:tcPr>
            <w:tcW w:w="585" w:type="dxa"/>
            <w:vAlign w:val="center"/>
          </w:tcPr>
          <w:p w14:paraId="0BE83684" w14:textId="77777777" w:rsidR="00762089" w:rsidRDefault="00762089" w:rsidP="00751871">
            <w:pPr>
              <w:spacing w:line="259" w:lineRule="auto"/>
              <w:jc w:val="center"/>
              <w:rPr>
                <w:rFonts w:ascii="Arial" w:eastAsia="Arial" w:hAnsi="Arial" w:cs="Arial"/>
                <w:sz w:val="16"/>
                <w:szCs w:val="16"/>
              </w:rPr>
            </w:pPr>
          </w:p>
        </w:tc>
        <w:tc>
          <w:tcPr>
            <w:tcW w:w="2163" w:type="dxa"/>
            <w:gridSpan w:val="2"/>
            <w:vAlign w:val="center"/>
          </w:tcPr>
          <w:p w14:paraId="668016CE" w14:textId="77777777" w:rsidR="00762089" w:rsidRDefault="00762089" w:rsidP="00751871">
            <w:pPr>
              <w:rPr>
                <w:rFonts w:ascii="Arial" w:eastAsia="Arial" w:hAnsi="Arial" w:cs="Arial"/>
                <w:sz w:val="16"/>
                <w:szCs w:val="16"/>
              </w:rPr>
            </w:pPr>
            <w:r w:rsidRPr="5D8E8BC1">
              <w:rPr>
                <w:rFonts w:ascii="Arial" w:eastAsia="Arial" w:hAnsi="Arial" w:cs="Arial"/>
                <w:sz w:val="16"/>
                <w:szCs w:val="16"/>
              </w:rPr>
              <w:t>HIS 1020</w:t>
            </w:r>
          </w:p>
        </w:tc>
        <w:tc>
          <w:tcPr>
            <w:tcW w:w="346" w:type="dxa"/>
            <w:vAlign w:val="center"/>
          </w:tcPr>
          <w:p w14:paraId="5AF7C728" w14:textId="77777777" w:rsidR="00762089" w:rsidRDefault="00762089" w:rsidP="00751871">
            <w:pPr>
              <w:jc w:val="center"/>
              <w:rPr>
                <w:rFonts w:ascii="Arial" w:eastAsia="Arial" w:hAnsi="Arial" w:cs="Arial"/>
                <w:sz w:val="16"/>
                <w:szCs w:val="16"/>
              </w:rPr>
            </w:pPr>
            <w:r w:rsidRPr="15E942D3">
              <w:rPr>
                <w:rFonts w:ascii="Arial" w:eastAsia="Arial" w:hAnsi="Arial" w:cs="Arial"/>
                <w:sz w:val="16"/>
                <w:szCs w:val="16"/>
              </w:rPr>
              <w:t>3</w:t>
            </w:r>
          </w:p>
        </w:tc>
        <w:tc>
          <w:tcPr>
            <w:tcW w:w="7540" w:type="dxa"/>
            <w:gridSpan w:val="11"/>
            <w:vAlign w:val="center"/>
          </w:tcPr>
          <w:p w14:paraId="6EA04011" w14:textId="77777777" w:rsidR="00762089" w:rsidRDefault="00762089" w:rsidP="00751871">
            <w:pPr>
              <w:rPr>
                <w:rFonts w:ascii="Arial" w:eastAsia="Arial" w:hAnsi="Arial" w:cs="Arial"/>
                <w:sz w:val="16"/>
                <w:szCs w:val="16"/>
              </w:rPr>
            </w:pPr>
            <w:r w:rsidRPr="466678DA">
              <w:rPr>
                <w:rFonts w:ascii="Arial" w:eastAsia="Arial" w:hAnsi="Arial" w:cs="Arial"/>
                <w:sz w:val="16"/>
                <w:szCs w:val="16"/>
              </w:rPr>
              <w:t>HIS 1010, 1020, 1030, 1100, 1110, 1140, 1150, AIS 1100,1110 (*AIS courses meet ICC requirement)</w:t>
            </w:r>
          </w:p>
        </w:tc>
      </w:tr>
      <w:tr w:rsidR="00762089" w14:paraId="553AFF0C" w14:textId="77777777" w:rsidTr="00751871">
        <w:trPr>
          <w:jc w:val="center"/>
        </w:trPr>
        <w:tc>
          <w:tcPr>
            <w:tcW w:w="585" w:type="dxa"/>
            <w:vAlign w:val="center"/>
          </w:tcPr>
          <w:p w14:paraId="25E6E1AA" w14:textId="77777777" w:rsidR="00762089" w:rsidRDefault="00762089" w:rsidP="00751871">
            <w:pPr>
              <w:spacing w:line="259" w:lineRule="auto"/>
              <w:jc w:val="center"/>
              <w:rPr>
                <w:rFonts w:ascii="Arial" w:eastAsia="Arial" w:hAnsi="Arial" w:cs="Arial"/>
                <w:sz w:val="16"/>
                <w:szCs w:val="16"/>
              </w:rPr>
            </w:pPr>
          </w:p>
        </w:tc>
        <w:tc>
          <w:tcPr>
            <w:tcW w:w="2163" w:type="dxa"/>
            <w:gridSpan w:val="2"/>
            <w:vAlign w:val="center"/>
          </w:tcPr>
          <w:p w14:paraId="256C01FD" w14:textId="77777777" w:rsidR="00762089" w:rsidRDefault="00762089" w:rsidP="00751871">
            <w:pPr>
              <w:rPr>
                <w:rFonts w:ascii="Arial" w:eastAsia="Arial" w:hAnsi="Arial" w:cs="Arial"/>
                <w:sz w:val="14"/>
                <w:szCs w:val="14"/>
              </w:rPr>
            </w:pPr>
            <w:r w:rsidRPr="54D24100">
              <w:rPr>
                <w:rFonts w:ascii="Arial" w:eastAsia="Arial" w:hAnsi="Arial" w:cs="Arial"/>
                <w:sz w:val="16"/>
                <w:szCs w:val="16"/>
              </w:rPr>
              <w:t xml:space="preserve">PHI/REL </w:t>
            </w:r>
            <w:r w:rsidRPr="54D24100">
              <w:rPr>
                <w:rFonts w:ascii="Arial" w:eastAsia="Arial" w:hAnsi="Arial" w:cs="Arial"/>
                <w:sz w:val="14"/>
                <w:szCs w:val="14"/>
              </w:rPr>
              <w:t xml:space="preserve">Philosophy/Religion </w:t>
            </w:r>
          </w:p>
        </w:tc>
        <w:tc>
          <w:tcPr>
            <w:tcW w:w="346" w:type="dxa"/>
            <w:vAlign w:val="center"/>
          </w:tcPr>
          <w:p w14:paraId="3B950879" w14:textId="77777777" w:rsidR="00762089" w:rsidRDefault="00762089" w:rsidP="00751871">
            <w:pPr>
              <w:jc w:val="center"/>
              <w:rPr>
                <w:rFonts w:ascii="Arial" w:eastAsia="Arial" w:hAnsi="Arial" w:cs="Arial"/>
                <w:sz w:val="16"/>
                <w:szCs w:val="16"/>
              </w:rPr>
            </w:pPr>
            <w:r w:rsidRPr="15E942D3">
              <w:rPr>
                <w:rFonts w:ascii="Arial" w:eastAsia="Arial" w:hAnsi="Arial" w:cs="Arial"/>
                <w:sz w:val="16"/>
                <w:szCs w:val="16"/>
              </w:rPr>
              <w:t>3</w:t>
            </w:r>
          </w:p>
        </w:tc>
        <w:tc>
          <w:tcPr>
            <w:tcW w:w="7540" w:type="dxa"/>
            <w:gridSpan w:val="11"/>
            <w:vAlign w:val="center"/>
          </w:tcPr>
          <w:p w14:paraId="5F72E152" w14:textId="77777777" w:rsidR="00762089" w:rsidRDefault="00762089" w:rsidP="00751871">
            <w:pPr>
              <w:rPr>
                <w:rFonts w:ascii="Arial" w:eastAsia="Arial" w:hAnsi="Arial" w:cs="Arial"/>
                <w:sz w:val="16"/>
                <w:szCs w:val="16"/>
              </w:rPr>
            </w:pPr>
            <w:r w:rsidRPr="466678DA">
              <w:rPr>
                <w:rFonts w:ascii="Arial" w:eastAsia="Arial" w:hAnsi="Arial" w:cs="Arial"/>
                <w:sz w:val="16"/>
                <w:szCs w:val="16"/>
              </w:rPr>
              <w:t>PHI 1000, 1010, 2040, 2070, REL 1080, 1300, 2050</w:t>
            </w:r>
          </w:p>
        </w:tc>
      </w:tr>
      <w:tr w:rsidR="00762089" w14:paraId="6B8B9911" w14:textId="77777777" w:rsidTr="00751871">
        <w:trPr>
          <w:jc w:val="center"/>
        </w:trPr>
        <w:tc>
          <w:tcPr>
            <w:tcW w:w="2748" w:type="dxa"/>
            <w:gridSpan w:val="3"/>
            <w:vAlign w:val="center"/>
          </w:tcPr>
          <w:p w14:paraId="53575DA7" w14:textId="77777777" w:rsidR="00762089" w:rsidRDefault="00762089" w:rsidP="00751871">
            <w:pPr>
              <w:rPr>
                <w:rFonts w:ascii="Arial" w:eastAsia="Arial" w:hAnsi="Arial" w:cs="Arial"/>
                <w:sz w:val="18"/>
                <w:szCs w:val="18"/>
              </w:rPr>
            </w:pPr>
            <w:r w:rsidRPr="54D24100">
              <w:rPr>
                <w:rFonts w:ascii="Arial" w:eastAsia="Arial" w:hAnsi="Arial" w:cs="Arial"/>
                <w:b/>
                <w:bCs/>
                <w:sz w:val="18"/>
                <w:szCs w:val="18"/>
              </w:rPr>
              <w:t>Social Sciences</w:t>
            </w:r>
          </w:p>
        </w:tc>
        <w:tc>
          <w:tcPr>
            <w:tcW w:w="7886" w:type="dxa"/>
            <w:gridSpan w:val="12"/>
            <w:vAlign w:val="center"/>
          </w:tcPr>
          <w:p w14:paraId="59B0B7E4" w14:textId="77777777" w:rsidR="00762089" w:rsidRDefault="00762089" w:rsidP="00751871">
            <w:pPr>
              <w:rPr>
                <w:rFonts w:ascii="Arial" w:eastAsia="Arial" w:hAnsi="Arial" w:cs="Arial"/>
                <w:sz w:val="18"/>
                <w:szCs w:val="18"/>
              </w:rPr>
            </w:pPr>
            <w:r w:rsidRPr="15E942D3">
              <w:rPr>
                <w:rFonts w:ascii="Arial" w:eastAsia="Arial" w:hAnsi="Arial" w:cs="Arial"/>
                <w:b/>
                <w:bCs/>
                <w:sz w:val="18"/>
                <w:szCs w:val="18"/>
              </w:rPr>
              <w:t xml:space="preserve">9 hours total </w:t>
            </w:r>
            <w:r w:rsidRPr="15E942D3">
              <w:rPr>
                <w:rFonts w:ascii="Arial" w:eastAsia="Arial" w:hAnsi="Arial" w:cs="Arial"/>
                <w:i/>
                <w:iCs/>
                <w:sz w:val="18"/>
                <w:szCs w:val="18"/>
              </w:rPr>
              <w:t>Choose one course from each of 3 out of these 5 areas</w:t>
            </w:r>
          </w:p>
        </w:tc>
      </w:tr>
      <w:tr w:rsidR="00762089" w14:paraId="7333A3CC" w14:textId="77777777" w:rsidTr="00751871">
        <w:trPr>
          <w:jc w:val="center"/>
        </w:trPr>
        <w:tc>
          <w:tcPr>
            <w:tcW w:w="585" w:type="dxa"/>
            <w:vAlign w:val="center"/>
          </w:tcPr>
          <w:p w14:paraId="657C08F3" w14:textId="77777777" w:rsidR="00762089" w:rsidRDefault="00762089" w:rsidP="00751871">
            <w:pPr>
              <w:spacing w:line="259" w:lineRule="auto"/>
              <w:jc w:val="center"/>
              <w:rPr>
                <w:rFonts w:ascii="Arial" w:eastAsia="Arial" w:hAnsi="Arial" w:cs="Arial"/>
                <w:sz w:val="16"/>
                <w:szCs w:val="16"/>
              </w:rPr>
            </w:pPr>
          </w:p>
        </w:tc>
        <w:tc>
          <w:tcPr>
            <w:tcW w:w="2163" w:type="dxa"/>
            <w:gridSpan w:val="2"/>
            <w:vAlign w:val="center"/>
          </w:tcPr>
          <w:p w14:paraId="62704225" w14:textId="5E845460" w:rsidR="00762089" w:rsidRDefault="00762089" w:rsidP="00751871">
            <w:pPr>
              <w:rPr>
                <w:rFonts w:ascii="Arial" w:eastAsia="Arial" w:hAnsi="Arial" w:cs="Arial"/>
                <w:sz w:val="16"/>
                <w:szCs w:val="16"/>
              </w:rPr>
            </w:pPr>
            <w:r w:rsidRPr="5D8E8BC1">
              <w:rPr>
                <w:rFonts w:ascii="Arial" w:eastAsia="Arial" w:hAnsi="Arial" w:cs="Arial"/>
                <w:sz w:val="16"/>
                <w:szCs w:val="16"/>
              </w:rPr>
              <w:t>PSY 1010</w:t>
            </w:r>
            <w:r w:rsidR="00521275">
              <w:rPr>
                <w:rFonts w:ascii="Arial" w:eastAsia="Arial" w:hAnsi="Arial" w:cs="Arial"/>
                <w:sz w:val="16"/>
                <w:szCs w:val="16"/>
              </w:rPr>
              <w:t xml:space="preserve"> </w:t>
            </w:r>
            <w:r w:rsidR="00521275" w:rsidRPr="4FF63086">
              <w:rPr>
                <w:rFonts w:ascii="Arial" w:eastAsia="Arial" w:hAnsi="Arial" w:cs="Arial"/>
                <w:i/>
                <w:iCs/>
                <w:sz w:val="16"/>
                <w:szCs w:val="16"/>
              </w:rPr>
              <w:t>recommended</w:t>
            </w:r>
          </w:p>
        </w:tc>
        <w:tc>
          <w:tcPr>
            <w:tcW w:w="346" w:type="dxa"/>
            <w:vAlign w:val="center"/>
          </w:tcPr>
          <w:p w14:paraId="07A6668D" w14:textId="77777777" w:rsidR="00762089" w:rsidRDefault="00762089" w:rsidP="00751871">
            <w:pPr>
              <w:jc w:val="center"/>
              <w:rPr>
                <w:rFonts w:ascii="Arial" w:eastAsia="Arial" w:hAnsi="Arial" w:cs="Arial"/>
                <w:sz w:val="16"/>
                <w:szCs w:val="16"/>
              </w:rPr>
            </w:pPr>
            <w:r w:rsidRPr="15E942D3">
              <w:rPr>
                <w:rFonts w:ascii="Arial" w:eastAsia="Arial" w:hAnsi="Arial" w:cs="Arial"/>
                <w:sz w:val="16"/>
                <w:szCs w:val="16"/>
              </w:rPr>
              <w:t>3</w:t>
            </w:r>
          </w:p>
        </w:tc>
        <w:tc>
          <w:tcPr>
            <w:tcW w:w="7540" w:type="dxa"/>
            <w:gridSpan w:val="11"/>
            <w:vMerge w:val="restart"/>
            <w:vAlign w:val="center"/>
          </w:tcPr>
          <w:p w14:paraId="15B8F249" w14:textId="77777777" w:rsidR="00762089" w:rsidRDefault="00762089" w:rsidP="00751871">
            <w:pPr>
              <w:rPr>
                <w:rFonts w:ascii="Arial" w:eastAsia="Arial" w:hAnsi="Arial" w:cs="Arial"/>
                <w:sz w:val="16"/>
                <w:szCs w:val="16"/>
              </w:rPr>
            </w:pPr>
            <w:r w:rsidRPr="15E942D3">
              <w:rPr>
                <w:rFonts w:ascii="Arial" w:eastAsia="Arial" w:hAnsi="Arial" w:cs="Arial"/>
                <w:b/>
                <w:bCs/>
                <w:sz w:val="16"/>
                <w:szCs w:val="16"/>
              </w:rPr>
              <w:t>Economics</w:t>
            </w:r>
            <w:r w:rsidRPr="15E942D3">
              <w:rPr>
                <w:rFonts w:ascii="Arial" w:eastAsia="Arial" w:hAnsi="Arial" w:cs="Arial"/>
                <w:sz w:val="16"/>
                <w:szCs w:val="16"/>
              </w:rPr>
              <w:t xml:space="preserve"> ECN 1000, 2020, 2030, 2410 </w:t>
            </w:r>
            <w:r w:rsidRPr="15E942D3">
              <w:rPr>
                <w:rFonts w:ascii="Arial" w:eastAsia="Arial" w:hAnsi="Arial" w:cs="Arial"/>
                <w:b/>
                <w:bCs/>
                <w:sz w:val="16"/>
                <w:szCs w:val="16"/>
              </w:rPr>
              <w:t>Geography</w:t>
            </w:r>
            <w:r w:rsidRPr="15E942D3">
              <w:rPr>
                <w:rFonts w:ascii="Arial" w:eastAsia="Arial" w:hAnsi="Arial" w:cs="Arial"/>
                <w:sz w:val="16"/>
                <w:szCs w:val="16"/>
              </w:rPr>
              <w:t xml:space="preserve"> GGY 1010, 1020, 2000, 2060, </w:t>
            </w:r>
            <w:r w:rsidRPr="15E942D3">
              <w:rPr>
                <w:rFonts w:ascii="Arial" w:eastAsia="Arial" w:hAnsi="Arial" w:cs="Arial"/>
                <w:b/>
                <w:bCs/>
                <w:sz w:val="16"/>
                <w:szCs w:val="16"/>
              </w:rPr>
              <w:t>Political Science</w:t>
            </w:r>
            <w:r w:rsidRPr="15E942D3">
              <w:rPr>
                <w:rFonts w:ascii="Arial" w:eastAsia="Arial" w:hAnsi="Arial" w:cs="Arial"/>
                <w:sz w:val="16"/>
                <w:szCs w:val="16"/>
              </w:rPr>
              <w:t xml:space="preserve"> PLS 1000, 1010, </w:t>
            </w:r>
            <w:r w:rsidRPr="15E942D3">
              <w:rPr>
                <w:rFonts w:ascii="Arial" w:eastAsia="Arial" w:hAnsi="Arial" w:cs="Arial"/>
                <w:b/>
                <w:bCs/>
                <w:sz w:val="16"/>
                <w:szCs w:val="16"/>
              </w:rPr>
              <w:t>Psychology</w:t>
            </w:r>
            <w:r w:rsidRPr="15E942D3">
              <w:rPr>
                <w:rFonts w:ascii="Arial" w:eastAsia="Arial" w:hAnsi="Arial" w:cs="Arial"/>
                <w:sz w:val="16"/>
                <w:szCs w:val="16"/>
              </w:rPr>
              <w:t xml:space="preserve"> PSY 1010, </w:t>
            </w:r>
            <w:r w:rsidRPr="15E942D3">
              <w:rPr>
                <w:rFonts w:ascii="Arial" w:eastAsia="Arial" w:hAnsi="Arial" w:cs="Arial"/>
                <w:b/>
                <w:bCs/>
                <w:sz w:val="16"/>
                <w:szCs w:val="16"/>
              </w:rPr>
              <w:t>Sociology</w:t>
            </w:r>
            <w:r w:rsidRPr="15E942D3">
              <w:rPr>
                <w:rFonts w:ascii="Arial" w:eastAsia="Arial" w:hAnsi="Arial" w:cs="Arial"/>
                <w:sz w:val="16"/>
                <w:szCs w:val="16"/>
              </w:rPr>
              <w:t xml:space="preserve"> SOC 1020, 1050, 2090, AIS 1050</w:t>
            </w:r>
          </w:p>
        </w:tc>
      </w:tr>
      <w:tr w:rsidR="00762089" w14:paraId="723A0C0E" w14:textId="77777777" w:rsidTr="00751871">
        <w:trPr>
          <w:jc w:val="center"/>
        </w:trPr>
        <w:tc>
          <w:tcPr>
            <w:tcW w:w="585" w:type="dxa"/>
            <w:vAlign w:val="center"/>
          </w:tcPr>
          <w:p w14:paraId="1F1FBBAD" w14:textId="77777777" w:rsidR="00762089" w:rsidRDefault="00762089" w:rsidP="00751871">
            <w:pPr>
              <w:spacing w:line="259" w:lineRule="auto"/>
              <w:jc w:val="center"/>
              <w:rPr>
                <w:rFonts w:ascii="Arial" w:eastAsia="Arial" w:hAnsi="Arial" w:cs="Arial"/>
                <w:sz w:val="16"/>
                <w:szCs w:val="16"/>
              </w:rPr>
            </w:pPr>
          </w:p>
        </w:tc>
        <w:tc>
          <w:tcPr>
            <w:tcW w:w="2163" w:type="dxa"/>
            <w:gridSpan w:val="2"/>
            <w:vAlign w:val="center"/>
          </w:tcPr>
          <w:p w14:paraId="1F6FAB59" w14:textId="77777777" w:rsidR="00762089" w:rsidRDefault="00762089" w:rsidP="00751871">
            <w:pPr>
              <w:rPr>
                <w:rFonts w:ascii="Arial" w:eastAsia="Arial" w:hAnsi="Arial" w:cs="Arial"/>
                <w:sz w:val="16"/>
                <w:szCs w:val="16"/>
              </w:rPr>
            </w:pPr>
          </w:p>
        </w:tc>
        <w:tc>
          <w:tcPr>
            <w:tcW w:w="346" w:type="dxa"/>
            <w:vAlign w:val="center"/>
          </w:tcPr>
          <w:p w14:paraId="1A0D4475" w14:textId="77777777" w:rsidR="00762089" w:rsidRDefault="00762089" w:rsidP="00751871">
            <w:pPr>
              <w:jc w:val="center"/>
              <w:rPr>
                <w:rFonts w:ascii="Arial" w:eastAsia="Arial" w:hAnsi="Arial" w:cs="Arial"/>
                <w:sz w:val="16"/>
                <w:szCs w:val="16"/>
              </w:rPr>
            </w:pPr>
            <w:r w:rsidRPr="1E583DE7">
              <w:rPr>
                <w:rFonts w:ascii="Arial" w:eastAsia="Arial" w:hAnsi="Arial" w:cs="Arial"/>
                <w:sz w:val="16"/>
                <w:szCs w:val="16"/>
              </w:rPr>
              <w:t>3</w:t>
            </w:r>
          </w:p>
        </w:tc>
        <w:tc>
          <w:tcPr>
            <w:tcW w:w="7540" w:type="dxa"/>
            <w:gridSpan w:val="11"/>
            <w:vMerge/>
            <w:vAlign w:val="center"/>
          </w:tcPr>
          <w:p w14:paraId="0A080F27" w14:textId="77777777" w:rsidR="00762089" w:rsidRDefault="00762089" w:rsidP="00751871">
            <w:pPr>
              <w:rPr>
                <w:rFonts w:ascii="Arial" w:eastAsia="Arial" w:hAnsi="Arial" w:cs="Arial"/>
                <w:sz w:val="18"/>
                <w:szCs w:val="18"/>
              </w:rPr>
            </w:pPr>
          </w:p>
        </w:tc>
      </w:tr>
      <w:tr w:rsidR="00762089" w14:paraId="5000F837" w14:textId="77777777" w:rsidTr="00751871">
        <w:trPr>
          <w:jc w:val="center"/>
        </w:trPr>
        <w:tc>
          <w:tcPr>
            <w:tcW w:w="585" w:type="dxa"/>
            <w:vAlign w:val="center"/>
          </w:tcPr>
          <w:p w14:paraId="37ED5A77" w14:textId="77777777" w:rsidR="00762089" w:rsidRDefault="00762089" w:rsidP="00751871">
            <w:pPr>
              <w:spacing w:line="259" w:lineRule="auto"/>
              <w:jc w:val="center"/>
              <w:rPr>
                <w:rFonts w:ascii="Arial" w:eastAsia="Arial" w:hAnsi="Arial" w:cs="Arial"/>
                <w:sz w:val="16"/>
                <w:szCs w:val="16"/>
              </w:rPr>
            </w:pPr>
          </w:p>
        </w:tc>
        <w:tc>
          <w:tcPr>
            <w:tcW w:w="2163" w:type="dxa"/>
            <w:gridSpan w:val="2"/>
            <w:vAlign w:val="center"/>
          </w:tcPr>
          <w:p w14:paraId="27B457EE" w14:textId="77777777" w:rsidR="00762089" w:rsidRDefault="00762089" w:rsidP="00751871">
            <w:pPr>
              <w:rPr>
                <w:rFonts w:ascii="Arial" w:eastAsia="Arial" w:hAnsi="Arial" w:cs="Arial"/>
                <w:sz w:val="16"/>
                <w:szCs w:val="16"/>
              </w:rPr>
            </w:pPr>
          </w:p>
        </w:tc>
        <w:tc>
          <w:tcPr>
            <w:tcW w:w="346" w:type="dxa"/>
            <w:vAlign w:val="center"/>
          </w:tcPr>
          <w:p w14:paraId="4C9E10FD" w14:textId="77777777" w:rsidR="00762089" w:rsidRDefault="00762089" w:rsidP="00751871">
            <w:pPr>
              <w:jc w:val="center"/>
              <w:rPr>
                <w:rFonts w:ascii="Arial" w:eastAsia="Arial" w:hAnsi="Arial" w:cs="Arial"/>
                <w:sz w:val="16"/>
                <w:szCs w:val="16"/>
              </w:rPr>
            </w:pPr>
            <w:r w:rsidRPr="1E583DE7">
              <w:rPr>
                <w:rFonts w:ascii="Arial" w:eastAsia="Arial" w:hAnsi="Arial" w:cs="Arial"/>
                <w:sz w:val="16"/>
                <w:szCs w:val="16"/>
              </w:rPr>
              <w:t>3</w:t>
            </w:r>
          </w:p>
        </w:tc>
        <w:tc>
          <w:tcPr>
            <w:tcW w:w="7540" w:type="dxa"/>
            <w:gridSpan w:val="11"/>
            <w:vMerge/>
            <w:vAlign w:val="center"/>
          </w:tcPr>
          <w:p w14:paraId="66FE9758" w14:textId="77777777" w:rsidR="00762089" w:rsidRDefault="00762089" w:rsidP="00751871">
            <w:pPr>
              <w:rPr>
                <w:rFonts w:ascii="Arial" w:eastAsia="Arial" w:hAnsi="Arial" w:cs="Arial"/>
                <w:sz w:val="18"/>
                <w:szCs w:val="18"/>
              </w:rPr>
            </w:pPr>
          </w:p>
        </w:tc>
      </w:tr>
      <w:tr w:rsidR="00762089" w14:paraId="39C59029" w14:textId="77777777" w:rsidTr="00751871">
        <w:trPr>
          <w:jc w:val="center"/>
        </w:trPr>
        <w:tc>
          <w:tcPr>
            <w:tcW w:w="2748" w:type="dxa"/>
            <w:gridSpan w:val="3"/>
            <w:vAlign w:val="center"/>
          </w:tcPr>
          <w:p w14:paraId="503F2960" w14:textId="77777777" w:rsidR="00762089" w:rsidRDefault="00762089" w:rsidP="00751871">
            <w:pPr>
              <w:rPr>
                <w:rFonts w:ascii="Arial" w:eastAsia="Arial" w:hAnsi="Arial" w:cs="Arial"/>
                <w:sz w:val="18"/>
                <w:szCs w:val="18"/>
              </w:rPr>
            </w:pPr>
            <w:r w:rsidRPr="1E583DE7">
              <w:rPr>
                <w:rFonts w:ascii="Arial" w:eastAsia="Arial" w:hAnsi="Arial" w:cs="Arial"/>
                <w:b/>
                <w:bCs/>
                <w:sz w:val="18"/>
                <w:szCs w:val="18"/>
              </w:rPr>
              <w:t>Math</w:t>
            </w:r>
          </w:p>
        </w:tc>
        <w:tc>
          <w:tcPr>
            <w:tcW w:w="7886" w:type="dxa"/>
            <w:gridSpan w:val="12"/>
            <w:vAlign w:val="center"/>
          </w:tcPr>
          <w:p w14:paraId="22232816" w14:textId="77777777" w:rsidR="00762089" w:rsidRDefault="00762089" w:rsidP="00751871">
            <w:pPr>
              <w:rPr>
                <w:rFonts w:ascii="Arial" w:eastAsia="Arial" w:hAnsi="Arial" w:cs="Arial"/>
                <w:sz w:val="18"/>
                <w:szCs w:val="18"/>
              </w:rPr>
            </w:pPr>
            <w:r w:rsidRPr="25F83B3A">
              <w:rPr>
                <w:rFonts w:ascii="Arial" w:eastAsia="Arial" w:hAnsi="Arial" w:cs="Arial"/>
                <w:b/>
                <w:bCs/>
                <w:sz w:val="18"/>
                <w:szCs w:val="18"/>
              </w:rPr>
              <w:t>3 hours total</w:t>
            </w:r>
          </w:p>
        </w:tc>
      </w:tr>
      <w:tr w:rsidR="00762089" w14:paraId="30E33A23" w14:textId="77777777" w:rsidTr="00751871">
        <w:trPr>
          <w:jc w:val="center"/>
        </w:trPr>
        <w:tc>
          <w:tcPr>
            <w:tcW w:w="585" w:type="dxa"/>
            <w:vAlign w:val="center"/>
          </w:tcPr>
          <w:p w14:paraId="6B384943" w14:textId="77777777" w:rsidR="00762089" w:rsidRDefault="00762089" w:rsidP="00751871">
            <w:pPr>
              <w:spacing w:line="259" w:lineRule="auto"/>
              <w:jc w:val="center"/>
              <w:rPr>
                <w:rFonts w:ascii="Arial" w:eastAsia="Arial" w:hAnsi="Arial" w:cs="Arial"/>
                <w:sz w:val="16"/>
                <w:szCs w:val="16"/>
              </w:rPr>
            </w:pPr>
          </w:p>
        </w:tc>
        <w:tc>
          <w:tcPr>
            <w:tcW w:w="2163" w:type="dxa"/>
            <w:gridSpan w:val="2"/>
            <w:vAlign w:val="center"/>
          </w:tcPr>
          <w:p w14:paraId="695F7D68" w14:textId="77777777" w:rsidR="00762089" w:rsidRDefault="00762089" w:rsidP="00751871">
            <w:pPr>
              <w:rPr>
                <w:rFonts w:ascii="Arial" w:eastAsia="Arial" w:hAnsi="Arial" w:cs="Arial"/>
                <w:sz w:val="16"/>
                <w:szCs w:val="16"/>
              </w:rPr>
            </w:pPr>
            <w:r w:rsidRPr="4FF63086">
              <w:rPr>
                <w:rFonts w:ascii="Arial" w:eastAsia="Arial" w:hAnsi="Arial" w:cs="Arial"/>
                <w:sz w:val="16"/>
                <w:szCs w:val="16"/>
              </w:rPr>
              <w:t xml:space="preserve">MAT 1050 </w:t>
            </w:r>
            <w:r w:rsidRPr="4FF63086">
              <w:rPr>
                <w:rFonts w:ascii="Arial" w:eastAsia="Arial" w:hAnsi="Arial" w:cs="Arial"/>
                <w:i/>
                <w:iCs/>
                <w:sz w:val="16"/>
                <w:szCs w:val="16"/>
              </w:rPr>
              <w:t>recommended</w:t>
            </w:r>
          </w:p>
        </w:tc>
        <w:tc>
          <w:tcPr>
            <w:tcW w:w="346" w:type="dxa"/>
            <w:vAlign w:val="center"/>
          </w:tcPr>
          <w:p w14:paraId="0F5AF88B" w14:textId="77777777" w:rsidR="00762089" w:rsidRDefault="00762089" w:rsidP="00751871">
            <w:pPr>
              <w:jc w:val="center"/>
              <w:rPr>
                <w:rFonts w:ascii="Arial" w:eastAsia="Arial" w:hAnsi="Arial" w:cs="Arial"/>
                <w:sz w:val="16"/>
                <w:szCs w:val="16"/>
              </w:rPr>
            </w:pPr>
            <w:r w:rsidRPr="1E583DE7">
              <w:rPr>
                <w:rFonts w:ascii="Arial" w:eastAsia="Arial" w:hAnsi="Arial" w:cs="Arial"/>
                <w:sz w:val="16"/>
                <w:szCs w:val="16"/>
              </w:rPr>
              <w:t>3</w:t>
            </w:r>
          </w:p>
        </w:tc>
        <w:tc>
          <w:tcPr>
            <w:tcW w:w="7540" w:type="dxa"/>
            <w:gridSpan w:val="11"/>
            <w:vAlign w:val="center"/>
          </w:tcPr>
          <w:p w14:paraId="2FFDA658" w14:textId="77777777" w:rsidR="00762089" w:rsidRDefault="00762089" w:rsidP="00751871">
            <w:pPr>
              <w:rPr>
                <w:rFonts w:ascii="Arial" w:eastAsia="Arial" w:hAnsi="Arial" w:cs="Arial"/>
                <w:sz w:val="16"/>
                <w:szCs w:val="16"/>
              </w:rPr>
            </w:pPr>
            <w:r w:rsidRPr="15E942D3">
              <w:rPr>
                <w:rFonts w:ascii="Arial" w:eastAsia="Arial" w:hAnsi="Arial" w:cs="Arial"/>
                <w:sz w:val="16"/>
                <w:szCs w:val="16"/>
              </w:rPr>
              <w:t>MAT 1050, 1070, 1080, 1090, 2150, 2210</w:t>
            </w:r>
          </w:p>
        </w:tc>
      </w:tr>
      <w:tr w:rsidR="00762089" w14:paraId="60C89A59" w14:textId="77777777" w:rsidTr="00751871">
        <w:trPr>
          <w:jc w:val="center"/>
        </w:trPr>
        <w:tc>
          <w:tcPr>
            <w:tcW w:w="2748" w:type="dxa"/>
            <w:gridSpan w:val="3"/>
            <w:vAlign w:val="center"/>
          </w:tcPr>
          <w:p w14:paraId="183A2516" w14:textId="77777777" w:rsidR="00762089" w:rsidRDefault="00762089" w:rsidP="00751871">
            <w:pPr>
              <w:rPr>
                <w:rFonts w:ascii="Arial" w:eastAsia="Arial" w:hAnsi="Arial" w:cs="Arial"/>
                <w:sz w:val="16"/>
                <w:szCs w:val="16"/>
              </w:rPr>
            </w:pPr>
            <w:r w:rsidRPr="1E583DE7">
              <w:rPr>
                <w:rFonts w:ascii="Arial" w:eastAsia="Arial" w:hAnsi="Arial" w:cs="Arial"/>
                <w:b/>
                <w:bCs/>
                <w:sz w:val="18"/>
                <w:szCs w:val="18"/>
              </w:rPr>
              <w:t>Science</w:t>
            </w:r>
          </w:p>
        </w:tc>
        <w:tc>
          <w:tcPr>
            <w:tcW w:w="7886" w:type="dxa"/>
            <w:gridSpan w:val="12"/>
            <w:vAlign w:val="center"/>
          </w:tcPr>
          <w:p w14:paraId="09AD84B4" w14:textId="77777777" w:rsidR="00762089" w:rsidRDefault="00762089" w:rsidP="00751871">
            <w:pPr>
              <w:rPr>
                <w:rFonts w:ascii="Arial" w:eastAsia="Arial" w:hAnsi="Arial" w:cs="Arial"/>
                <w:sz w:val="16"/>
                <w:szCs w:val="16"/>
              </w:rPr>
            </w:pPr>
            <w:r w:rsidRPr="15E942D3">
              <w:rPr>
                <w:rFonts w:ascii="Arial" w:eastAsia="Arial" w:hAnsi="Arial" w:cs="Arial"/>
                <w:b/>
                <w:bCs/>
                <w:sz w:val="18"/>
                <w:szCs w:val="18"/>
              </w:rPr>
              <w:t xml:space="preserve">6 hours total </w:t>
            </w:r>
            <w:r w:rsidRPr="15E942D3">
              <w:rPr>
                <w:rFonts w:ascii="Arial" w:eastAsia="Arial" w:hAnsi="Arial" w:cs="Arial"/>
                <w:i/>
                <w:iCs/>
                <w:sz w:val="18"/>
                <w:szCs w:val="18"/>
              </w:rPr>
              <w:t>Choose one course from 2 of the 4 areas</w:t>
            </w:r>
          </w:p>
        </w:tc>
      </w:tr>
      <w:tr w:rsidR="00762089" w14:paraId="675F2DAA" w14:textId="77777777" w:rsidTr="00751871">
        <w:trPr>
          <w:jc w:val="center"/>
        </w:trPr>
        <w:tc>
          <w:tcPr>
            <w:tcW w:w="585" w:type="dxa"/>
            <w:vAlign w:val="center"/>
          </w:tcPr>
          <w:p w14:paraId="0AD62193" w14:textId="77777777" w:rsidR="00762089" w:rsidRDefault="00762089" w:rsidP="00751871">
            <w:pPr>
              <w:spacing w:line="259" w:lineRule="auto"/>
              <w:jc w:val="center"/>
              <w:rPr>
                <w:rFonts w:ascii="Arial" w:eastAsia="Arial" w:hAnsi="Arial" w:cs="Arial"/>
                <w:sz w:val="16"/>
                <w:szCs w:val="16"/>
              </w:rPr>
            </w:pPr>
          </w:p>
        </w:tc>
        <w:tc>
          <w:tcPr>
            <w:tcW w:w="2163" w:type="dxa"/>
            <w:gridSpan w:val="2"/>
            <w:vAlign w:val="center"/>
          </w:tcPr>
          <w:p w14:paraId="53D2C4B1" w14:textId="77777777" w:rsidR="00762089" w:rsidRDefault="00762089" w:rsidP="00751871">
            <w:pPr>
              <w:rPr>
                <w:rFonts w:ascii="Arial" w:eastAsia="Arial" w:hAnsi="Arial" w:cs="Arial"/>
                <w:sz w:val="16"/>
                <w:szCs w:val="16"/>
              </w:rPr>
            </w:pPr>
          </w:p>
        </w:tc>
        <w:tc>
          <w:tcPr>
            <w:tcW w:w="346" w:type="dxa"/>
            <w:vAlign w:val="center"/>
          </w:tcPr>
          <w:p w14:paraId="57D08E4B" w14:textId="77777777" w:rsidR="00762089" w:rsidRDefault="00762089" w:rsidP="00751871">
            <w:pPr>
              <w:jc w:val="center"/>
              <w:rPr>
                <w:rFonts w:ascii="Arial" w:eastAsia="Arial" w:hAnsi="Arial" w:cs="Arial"/>
                <w:sz w:val="16"/>
                <w:szCs w:val="16"/>
              </w:rPr>
            </w:pPr>
            <w:r w:rsidRPr="1E583DE7">
              <w:rPr>
                <w:rFonts w:ascii="Arial" w:eastAsia="Arial" w:hAnsi="Arial" w:cs="Arial"/>
                <w:sz w:val="16"/>
                <w:szCs w:val="16"/>
              </w:rPr>
              <w:t>3</w:t>
            </w:r>
          </w:p>
        </w:tc>
        <w:tc>
          <w:tcPr>
            <w:tcW w:w="7540" w:type="dxa"/>
            <w:gridSpan w:val="11"/>
            <w:vMerge w:val="restart"/>
            <w:vAlign w:val="center"/>
          </w:tcPr>
          <w:p w14:paraId="76EFC4D6" w14:textId="77777777" w:rsidR="00762089" w:rsidRDefault="00762089" w:rsidP="00751871">
            <w:pPr>
              <w:rPr>
                <w:rFonts w:ascii="Arial" w:eastAsia="Arial" w:hAnsi="Arial" w:cs="Arial"/>
                <w:sz w:val="16"/>
                <w:szCs w:val="16"/>
              </w:rPr>
            </w:pPr>
            <w:r w:rsidRPr="15E942D3">
              <w:rPr>
                <w:rFonts w:ascii="Arial" w:eastAsia="Arial" w:hAnsi="Arial" w:cs="Arial"/>
                <w:b/>
                <w:bCs/>
                <w:sz w:val="16"/>
                <w:szCs w:val="16"/>
              </w:rPr>
              <w:t>Biology &amp; Environ. Science</w:t>
            </w:r>
            <w:r w:rsidRPr="15E942D3">
              <w:rPr>
                <w:rFonts w:ascii="Arial" w:eastAsia="Arial" w:hAnsi="Arial" w:cs="Arial"/>
                <w:sz w:val="16"/>
                <w:szCs w:val="16"/>
              </w:rPr>
              <w:t xml:space="preserve"> BIO 1000, 1030, 1060, ENV 1100, </w:t>
            </w:r>
            <w:r w:rsidRPr="15E942D3">
              <w:rPr>
                <w:rFonts w:ascii="Arial" w:eastAsia="Arial" w:hAnsi="Arial" w:cs="Arial"/>
                <w:b/>
                <w:bCs/>
                <w:sz w:val="16"/>
                <w:szCs w:val="16"/>
              </w:rPr>
              <w:t>Chemistry</w:t>
            </w:r>
            <w:r w:rsidRPr="15E942D3">
              <w:rPr>
                <w:rFonts w:ascii="Arial" w:eastAsia="Arial" w:hAnsi="Arial" w:cs="Arial"/>
                <w:sz w:val="16"/>
                <w:szCs w:val="16"/>
              </w:rPr>
              <w:t xml:space="preserve"> CHM 1300, 1400, </w:t>
            </w:r>
            <w:r w:rsidRPr="15E942D3">
              <w:rPr>
                <w:rFonts w:ascii="Arial" w:eastAsia="Arial" w:hAnsi="Arial" w:cs="Arial"/>
                <w:b/>
                <w:bCs/>
                <w:sz w:val="16"/>
                <w:szCs w:val="16"/>
              </w:rPr>
              <w:t>Earth Science</w:t>
            </w:r>
            <w:r w:rsidRPr="15E942D3">
              <w:rPr>
                <w:rFonts w:ascii="Arial" w:eastAsia="Arial" w:hAnsi="Arial" w:cs="Arial"/>
                <w:sz w:val="16"/>
                <w:szCs w:val="16"/>
              </w:rPr>
              <w:t xml:space="preserve"> GLY 1150, 2460, </w:t>
            </w:r>
            <w:r w:rsidRPr="15E942D3">
              <w:rPr>
                <w:rFonts w:ascii="Arial" w:eastAsia="Arial" w:hAnsi="Arial" w:cs="Arial"/>
                <w:b/>
                <w:bCs/>
                <w:sz w:val="16"/>
                <w:szCs w:val="16"/>
              </w:rPr>
              <w:t>Physical Science</w:t>
            </w:r>
            <w:r w:rsidRPr="15E942D3">
              <w:rPr>
                <w:rFonts w:ascii="Arial" w:eastAsia="Arial" w:hAnsi="Arial" w:cs="Arial"/>
                <w:sz w:val="16"/>
                <w:szCs w:val="16"/>
              </w:rPr>
              <w:t xml:space="preserve"> PHS 1100, 1560, PHY 1000, 1500, 2000</w:t>
            </w:r>
          </w:p>
        </w:tc>
      </w:tr>
      <w:tr w:rsidR="00762089" w14:paraId="699D97B9" w14:textId="77777777" w:rsidTr="00751871">
        <w:trPr>
          <w:jc w:val="center"/>
        </w:trPr>
        <w:tc>
          <w:tcPr>
            <w:tcW w:w="585" w:type="dxa"/>
            <w:vAlign w:val="center"/>
          </w:tcPr>
          <w:p w14:paraId="4967D090" w14:textId="77777777" w:rsidR="00762089" w:rsidRDefault="00762089" w:rsidP="00751871">
            <w:pPr>
              <w:spacing w:line="259" w:lineRule="auto"/>
              <w:jc w:val="center"/>
              <w:rPr>
                <w:rFonts w:ascii="Arial" w:eastAsia="Arial" w:hAnsi="Arial" w:cs="Arial"/>
                <w:sz w:val="16"/>
                <w:szCs w:val="16"/>
              </w:rPr>
            </w:pPr>
          </w:p>
        </w:tc>
        <w:tc>
          <w:tcPr>
            <w:tcW w:w="2163" w:type="dxa"/>
            <w:gridSpan w:val="2"/>
            <w:vAlign w:val="center"/>
          </w:tcPr>
          <w:p w14:paraId="2EB8FD2E" w14:textId="77777777" w:rsidR="00762089" w:rsidRDefault="00762089" w:rsidP="00751871">
            <w:pPr>
              <w:rPr>
                <w:rFonts w:ascii="Arial" w:eastAsia="Arial" w:hAnsi="Arial" w:cs="Arial"/>
                <w:sz w:val="16"/>
                <w:szCs w:val="16"/>
              </w:rPr>
            </w:pPr>
          </w:p>
        </w:tc>
        <w:tc>
          <w:tcPr>
            <w:tcW w:w="346" w:type="dxa"/>
            <w:vAlign w:val="center"/>
          </w:tcPr>
          <w:p w14:paraId="09D59186" w14:textId="77777777" w:rsidR="00762089" w:rsidRDefault="00762089" w:rsidP="00751871">
            <w:pPr>
              <w:jc w:val="center"/>
              <w:rPr>
                <w:rFonts w:ascii="Arial" w:eastAsia="Arial" w:hAnsi="Arial" w:cs="Arial"/>
                <w:sz w:val="16"/>
                <w:szCs w:val="16"/>
              </w:rPr>
            </w:pPr>
            <w:r w:rsidRPr="1E583DE7">
              <w:rPr>
                <w:rFonts w:ascii="Arial" w:eastAsia="Arial" w:hAnsi="Arial" w:cs="Arial"/>
                <w:sz w:val="16"/>
                <w:szCs w:val="16"/>
              </w:rPr>
              <w:t>3</w:t>
            </w:r>
          </w:p>
        </w:tc>
        <w:tc>
          <w:tcPr>
            <w:tcW w:w="7540" w:type="dxa"/>
            <w:gridSpan w:val="11"/>
            <w:vMerge/>
            <w:vAlign w:val="center"/>
          </w:tcPr>
          <w:p w14:paraId="613C83EA" w14:textId="77777777" w:rsidR="00762089" w:rsidRDefault="00762089" w:rsidP="00751871">
            <w:pPr>
              <w:rPr>
                <w:rFonts w:ascii="Arial" w:eastAsia="Arial" w:hAnsi="Arial" w:cs="Arial"/>
                <w:sz w:val="16"/>
                <w:szCs w:val="16"/>
                <w:highlight w:val="yellow"/>
              </w:rPr>
            </w:pPr>
          </w:p>
        </w:tc>
      </w:tr>
      <w:tr w:rsidR="00762089" w14:paraId="6898C80B" w14:textId="77777777" w:rsidTr="00751871">
        <w:trPr>
          <w:jc w:val="center"/>
        </w:trPr>
        <w:tc>
          <w:tcPr>
            <w:tcW w:w="2748" w:type="dxa"/>
            <w:gridSpan w:val="3"/>
            <w:vAlign w:val="center"/>
          </w:tcPr>
          <w:p w14:paraId="5DD28DBD" w14:textId="77777777" w:rsidR="00762089" w:rsidRDefault="00762089" w:rsidP="00751871">
            <w:pPr>
              <w:rPr>
                <w:rFonts w:ascii="Arial" w:eastAsia="Arial" w:hAnsi="Arial" w:cs="Arial"/>
                <w:sz w:val="18"/>
                <w:szCs w:val="18"/>
              </w:rPr>
            </w:pPr>
            <w:r w:rsidRPr="1E583DE7">
              <w:rPr>
                <w:rFonts w:ascii="Arial" w:eastAsia="Arial" w:hAnsi="Arial" w:cs="Arial"/>
                <w:b/>
                <w:bCs/>
                <w:sz w:val="18"/>
                <w:szCs w:val="18"/>
              </w:rPr>
              <w:t>Physical Education</w:t>
            </w:r>
          </w:p>
        </w:tc>
        <w:tc>
          <w:tcPr>
            <w:tcW w:w="7886" w:type="dxa"/>
            <w:gridSpan w:val="12"/>
            <w:vAlign w:val="center"/>
          </w:tcPr>
          <w:p w14:paraId="71947D53" w14:textId="77777777" w:rsidR="00762089" w:rsidRDefault="00762089" w:rsidP="00751871">
            <w:pPr>
              <w:rPr>
                <w:rFonts w:ascii="Arial" w:eastAsia="Arial" w:hAnsi="Arial" w:cs="Arial"/>
                <w:sz w:val="18"/>
                <w:szCs w:val="18"/>
              </w:rPr>
            </w:pPr>
            <w:r w:rsidRPr="16281B3D">
              <w:rPr>
                <w:rFonts w:ascii="Arial" w:eastAsia="Arial" w:hAnsi="Arial" w:cs="Arial"/>
                <w:b/>
                <w:bCs/>
                <w:sz w:val="18"/>
                <w:szCs w:val="18"/>
              </w:rPr>
              <w:t>2 hours total</w:t>
            </w:r>
          </w:p>
        </w:tc>
      </w:tr>
      <w:tr w:rsidR="00762089" w14:paraId="750FA2DC" w14:textId="77777777" w:rsidTr="00751871">
        <w:trPr>
          <w:jc w:val="center"/>
        </w:trPr>
        <w:tc>
          <w:tcPr>
            <w:tcW w:w="585" w:type="dxa"/>
            <w:vAlign w:val="center"/>
          </w:tcPr>
          <w:p w14:paraId="483F479B" w14:textId="77777777" w:rsidR="00762089" w:rsidRDefault="00762089" w:rsidP="00751871">
            <w:pPr>
              <w:jc w:val="center"/>
              <w:rPr>
                <w:rFonts w:ascii="Arial" w:eastAsia="Arial" w:hAnsi="Arial" w:cs="Arial"/>
                <w:sz w:val="16"/>
                <w:szCs w:val="16"/>
              </w:rPr>
            </w:pPr>
          </w:p>
        </w:tc>
        <w:tc>
          <w:tcPr>
            <w:tcW w:w="2163" w:type="dxa"/>
            <w:gridSpan w:val="2"/>
            <w:vAlign w:val="center"/>
          </w:tcPr>
          <w:p w14:paraId="3EAAD795" w14:textId="77777777" w:rsidR="00762089" w:rsidRDefault="00762089" w:rsidP="00751871">
            <w:pPr>
              <w:rPr>
                <w:rFonts w:ascii="Arial" w:eastAsia="Arial" w:hAnsi="Arial" w:cs="Arial"/>
                <w:sz w:val="16"/>
                <w:szCs w:val="16"/>
              </w:rPr>
            </w:pPr>
            <w:r w:rsidRPr="4FF63086">
              <w:rPr>
                <w:rFonts w:ascii="Arial" w:eastAsia="Arial" w:hAnsi="Arial" w:cs="Arial"/>
                <w:sz w:val="16"/>
                <w:szCs w:val="16"/>
              </w:rPr>
              <w:t xml:space="preserve">PED </w:t>
            </w:r>
          </w:p>
        </w:tc>
        <w:tc>
          <w:tcPr>
            <w:tcW w:w="346" w:type="dxa"/>
            <w:vAlign w:val="center"/>
          </w:tcPr>
          <w:p w14:paraId="3B1D338A" w14:textId="77777777" w:rsidR="00762089" w:rsidRDefault="00762089" w:rsidP="00751871">
            <w:pPr>
              <w:jc w:val="center"/>
              <w:rPr>
                <w:rFonts w:ascii="Arial" w:eastAsia="Arial" w:hAnsi="Arial" w:cs="Arial"/>
                <w:sz w:val="16"/>
                <w:szCs w:val="16"/>
              </w:rPr>
            </w:pPr>
            <w:r w:rsidRPr="1E583DE7">
              <w:rPr>
                <w:rFonts w:ascii="Arial" w:eastAsia="Arial" w:hAnsi="Arial" w:cs="Arial"/>
                <w:sz w:val="16"/>
                <w:szCs w:val="16"/>
              </w:rPr>
              <w:t>1</w:t>
            </w:r>
          </w:p>
        </w:tc>
        <w:tc>
          <w:tcPr>
            <w:tcW w:w="7540" w:type="dxa"/>
            <w:gridSpan w:val="11"/>
            <w:vAlign w:val="center"/>
          </w:tcPr>
          <w:p w14:paraId="6A4F08C0" w14:textId="77777777" w:rsidR="00762089" w:rsidRDefault="00762089" w:rsidP="00751871">
            <w:pPr>
              <w:rPr>
                <w:rFonts w:ascii="Arial" w:eastAsia="Arial" w:hAnsi="Arial" w:cs="Arial"/>
                <w:sz w:val="16"/>
                <w:szCs w:val="16"/>
              </w:rPr>
            </w:pPr>
            <w:r w:rsidRPr="16281B3D">
              <w:rPr>
                <w:rFonts w:ascii="Arial" w:eastAsia="Arial" w:hAnsi="Arial" w:cs="Arial"/>
                <w:sz w:val="16"/>
                <w:szCs w:val="16"/>
              </w:rPr>
              <w:t xml:space="preserve">1000 level </w:t>
            </w:r>
            <w:r w:rsidRPr="16281B3D">
              <w:rPr>
                <w:rFonts w:ascii="Arial" w:eastAsia="Arial" w:hAnsi="Arial" w:cs="Arial"/>
                <w:i/>
                <w:iCs/>
                <w:sz w:val="16"/>
                <w:szCs w:val="16"/>
              </w:rPr>
              <w:t>suggested PED 1010 Wellness and Fitness</w:t>
            </w:r>
          </w:p>
        </w:tc>
      </w:tr>
      <w:tr w:rsidR="00762089" w14:paraId="0A378C0B" w14:textId="77777777" w:rsidTr="00751871">
        <w:trPr>
          <w:jc w:val="center"/>
        </w:trPr>
        <w:tc>
          <w:tcPr>
            <w:tcW w:w="585" w:type="dxa"/>
            <w:vAlign w:val="center"/>
          </w:tcPr>
          <w:p w14:paraId="73E7CE73" w14:textId="77777777" w:rsidR="00762089" w:rsidRDefault="00762089" w:rsidP="00751871">
            <w:pPr>
              <w:jc w:val="center"/>
              <w:rPr>
                <w:rFonts w:ascii="Arial" w:eastAsia="Arial" w:hAnsi="Arial" w:cs="Arial"/>
                <w:sz w:val="16"/>
                <w:szCs w:val="16"/>
              </w:rPr>
            </w:pPr>
          </w:p>
        </w:tc>
        <w:tc>
          <w:tcPr>
            <w:tcW w:w="2163" w:type="dxa"/>
            <w:gridSpan w:val="2"/>
            <w:vAlign w:val="center"/>
          </w:tcPr>
          <w:p w14:paraId="1EE80DC9" w14:textId="77777777" w:rsidR="00762089" w:rsidRDefault="00762089" w:rsidP="00751871">
            <w:pPr>
              <w:rPr>
                <w:rFonts w:ascii="Arial" w:eastAsia="Arial" w:hAnsi="Arial" w:cs="Arial"/>
                <w:sz w:val="16"/>
                <w:szCs w:val="16"/>
              </w:rPr>
            </w:pPr>
            <w:r w:rsidRPr="4FF63086">
              <w:rPr>
                <w:rFonts w:ascii="Arial" w:eastAsia="Arial" w:hAnsi="Arial" w:cs="Arial"/>
                <w:sz w:val="16"/>
                <w:szCs w:val="16"/>
              </w:rPr>
              <w:t xml:space="preserve">PED </w:t>
            </w:r>
          </w:p>
        </w:tc>
        <w:tc>
          <w:tcPr>
            <w:tcW w:w="346" w:type="dxa"/>
            <w:vAlign w:val="center"/>
          </w:tcPr>
          <w:p w14:paraId="4765A32C" w14:textId="77777777" w:rsidR="00762089" w:rsidRDefault="00762089" w:rsidP="00751871">
            <w:pPr>
              <w:jc w:val="center"/>
              <w:rPr>
                <w:rFonts w:ascii="Arial" w:eastAsia="Arial" w:hAnsi="Arial" w:cs="Arial"/>
                <w:sz w:val="16"/>
                <w:szCs w:val="16"/>
              </w:rPr>
            </w:pPr>
            <w:r w:rsidRPr="1E583DE7">
              <w:rPr>
                <w:rFonts w:ascii="Arial" w:eastAsia="Arial" w:hAnsi="Arial" w:cs="Arial"/>
                <w:sz w:val="16"/>
                <w:szCs w:val="16"/>
              </w:rPr>
              <w:t>1</w:t>
            </w:r>
          </w:p>
        </w:tc>
        <w:tc>
          <w:tcPr>
            <w:tcW w:w="7540" w:type="dxa"/>
            <w:gridSpan w:val="11"/>
            <w:vAlign w:val="center"/>
          </w:tcPr>
          <w:p w14:paraId="2131AFF2" w14:textId="77777777" w:rsidR="00762089" w:rsidRDefault="00762089" w:rsidP="00751871">
            <w:pPr>
              <w:rPr>
                <w:rFonts w:ascii="Arial" w:eastAsia="Arial" w:hAnsi="Arial" w:cs="Arial"/>
                <w:sz w:val="16"/>
                <w:szCs w:val="16"/>
              </w:rPr>
            </w:pPr>
            <w:r w:rsidRPr="16281B3D">
              <w:rPr>
                <w:rFonts w:ascii="Arial" w:eastAsia="Arial" w:hAnsi="Arial" w:cs="Arial"/>
                <w:sz w:val="16"/>
                <w:szCs w:val="16"/>
              </w:rPr>
              <w:t xml:space="preserve">1000 level </w:t>
            </w:r>
            <w:r w:rsidRPr="16281B3D">
              <w:rPr>
                <w:rFonts w:ascii="Arial" w:eastAsia="Arial" w:hAnsi="Arial" w:cs="Arial"/>
                <w:i/>
                <w:iCs/>
                <w:sz w:val="16"/>
                <w:szCs w:val="16"/>
              </w:rPr>
              <w:t>suggested PED 1380 Rhythms and Dance</w:t>
            </w:r>
          </w:p>
        </w:tc>
      </w:tr>
      <w:tr w:rsidR="00762089" w14:paraId="765BF403" w14:textId="77777777" w:rsidTr="00751871">
        <w:trPr>
          <w:jc w:val="center"/>
        </w:trPr>
        <w:tc>
          <w:tcPr>
            <w:tcW w:w="2748" w:type="dxa"/>
            <w:gridSpan w:val="3"/>
            <w:vAlign w:val="center"/>
          </w:tcPr>
          <w:p w14:paraId="10042D28" w14:textId="77777777" w:rsidR="00762089" w:rsidRDefault="00762089" w:rsidP="00751871">
            <w:pPr>
              <w:jc w:val="center"/>
              <w:rPr>
                <w:rFonts w:ascii="Arial" w:eastAsia="Arial" w:hAnsi="Arial" w:cs="Arial"/>
                <w:sz w:val="18"/>
                <w:szCs w:val="18"/>
              </w:rPr>
            </w:pPr>
            <w:r w:rsidRPr="1E583DE7">
              <w:rPr>
                <w:rFonts w:ascii="Arial" w:eastAsia="Arial" w:hAnsi="Arial" w:cs="Arial"/>
                <w:b/>
                <w:bCs/>
                <w:sz w:val="18"/>
                <w:szCs w:val="18"/>
              </w:rPr>
              <w:t>General Education Electives</w:t>
            </w:r>
          </w:p>
        </w:tc>
        <w:tc>
          <w:tcPr>
            <w:tcW w:w="7886" w:type="dxa"/>
            <w:gridSpan w:val="12"/>
            <w:vAlign w:val="center"/>
          </w:tcPr>
          <w:p w14:paraId="0B4522FD" w14:textId="77777777" w:rsidR="00762089" w:rsidRDefault="00762089" w:rsidP="00751871">
            <w:pPr>
              <w:rPr>
                <w:rFonts w:ascii="Arial" w:eastAsia="Arial" w:hAnsi="Arial" w:cs="Arial"/>
                <w:sz w:val="16"/>
                <w:szCs w:val="16"/>
              </w:rPr>
            </w:pPr>
            <w:r w:rsidRPr="16281B3D">
              <w:rPr>
                <w:rFonts w:ascii="Arial" w:eastAsia="Arial" w:hAnsi="Arial" w:cs="Arial"/>
                <w:b/>
                <w:bCs/>
                <w:sz w:val="18"/>
                <w:szCs w:val="18"/>
              </w:rPr>
              <w:t xml:space="preserve">6 hours total </w:t>
            </w:r>
            <w:r w:rsidRPr="16281B3D">
              <w:rPr>
                <w:rFonts w:ascii="Arial" w:eastAsia="Arial" w:hAnsi="Arial" w:cs="Arial"/>
                <w:i/>
                <w:iCs/>
                <w:sz w:val="16"/>
                <w:szCs w:val="16"/>
              </w:rPr>
              <w:t>Choose 2 courses from different divisions except for the Foreign Language option</w:t>
            </w:r>
          </w:p>
        </w:tc>
      </w:tr>
      <w:tr w:rsidR="00762089" w14:paraId="0BC93D26" w14:textId="77777777" w:rsidTr="00751871">
        <w:trPr>
          <w:jc w:val="center"/>
        </w:trPr>
        <w:tc>
          <w:tcPr>
            <w:tcW w:w="585" w:type="dxa"/>
            <w:vAlign w:val="center"/>
          </w:tcPr>
          <w:p w14:paraId="40AD0875" w14:textId="77777777" w:rsidR="00762089" w:rsidRDefault="00762089" w:rsidP="00751871">
            <w:pPr>
              <w:spacing w:line="259" w:lineRule="auto"/>
              <w:jc w:val="center"/>
              <w:rPr>
                <w:rFonts w:ascii="Arial" w:eastAsia="Arial" w:hAnsi="Arial" w:cs="Arial"/>
                <w:sz w:val="16"/>
                <w:szCs w:val="16"/>
              </w:rPr>
            </w:pPr>
          </w:p>
        </w:tc>
        <w:tc>
          <w:tcPr>
            <w:tcW w:w="2163" w:type="dxa"/>
            <w:gridSpan w:val="2"/>
            <w:vAlign w:val="center"/>
          </w:tcPr>
          <w:p w14:paraId="492A4399" w14:textId="77777777" w:rsidR="00762089" w:rsidRDefault="00762089" w:rsidP="00751871">
            <w:pPr>
              <w:rPr>
                <w:rFonts w:ascii="Arial" w:eastAsia="Arial" w:hAnsi="Arial" w:cs="Arial"/>
                <w:sz w:val="16"/>
                <w:szCs w:val="16"/>
              </w:rPr>
            </w:pPr>
          </w:p>
        </w:tc>
        <w:tc>
          <w:tcPr>
            <w:tcW w:w="346" w:type="dxa"/>
            <w:vAlign w:val="center"/>
          </w:tcPr>
          <w:p w14:paraId="75702F47" w14:textId="77777777" w:rsidR="00762089" w:rsidRDefault="00762089" w:rsidP="00751871">
            <w:pPr>
              <w:jc w:val="center"/>
              <w:rPr>
                <w:rFonts w:ascii="Arial" w:eastAsia="Arial" w:hAnsi="Arial" w:cs="Arial"/>
                <w:sz w:val="16"/>
                <w:szCs w:val="16"/>
              </w:rPr>
            </w:pPr>
            <w:r w:rsidRPr="1E583DE7">
              <w:rPr>
                <w:rFonts w:ascii="Arial" w:eastAsia="Arial" w:hAnsi="Arial" w:cs="Arial"/>
                <w:sz w:val="16"/>
                <w:szCs w:val="16"/>
              </w:rPr>
              <w:t>3</w:t>
            </w:r>
          </w:p>
        </w:tc>
        <w:tc>
          <w:tcPr>
            <w:tcW w:w="7540" w:type="dxa"/>
            <w:gridSpan w:val="11"/>
            <w:vAlign w:val="center"/>
          </w:tcPr>
          <w:p w14:paraId="6BD2A9CE" w14:textId="77777777" w:rsidR="00762089" w:rsidRDefault="00762089" w:rsidP="00751871">
            <w:pPr>
              <w:rPr>
                <w:rFonts w:ascii="Arial" w:eastAsia="Arial" w:hAnsi="Arial" w:cs="Arial"/>
                <w:sz w:val="16"/>
                <w:szCs w:val="16"/>
              </w:rPr>
            </w:pPr>
          </w:p>
        </w:tc>
      </w:tr>
      <w:tr w:rsidR="00762089" w14:paraId="5F542D3E" w14:textId="77777777" w:rsidTr="00751871">
        <w:trPr>
          <w:jc w:val="center"/>
        </w:trPr>
        <w:tc>
          <w:tcPr>
            <w:tcW w:w="585" w:type="dxa"/>
            <w:vAlign w:val="center"/>
          </w:tcPr>
          <w:p w14:paraId="423B9147" w14:textId="77777777" w:rsidR="00762089" w:rsidRDefault="00762089" w:rsidP="00751871">
            <w:pPr>
              <w:spacing w:line="259" w:lineRule="auto"/>
              <w:jc w:val="center"/>
              <w:rPr>
                <w:rFonts w:ascii="Arial" w:eastAsia="Arial" w:hAnsi="Arial" w:cs="Arial"/>
                <w:sz w:val="16"/>
                <w:szCs w:val="16"/>
              </w:rPr>
            </w:pPr>
          </w:p>
        </w:tc>
        <w:tc>
          <w:tcPr>
            <w:tcW w:w="2163" w:type="dxa"/>
            <w:gridSpan w:val="2"/>
            <w:vAlign w:val="center"/>
          </w:tcPr>
          <w:p w14:paraId="02412CA9" w14:textId="77777777" w:rsidR="00762089" w:rsidRDefault="00762089" w:rsidP="00751871">
            <w:pPr>
              <w:rPr>
                <w:rFonts w:ascii="Arial" w:eastAsia="Arial" w:hAnsi="Arial" w:cs="Arial"/>
                <w:sz w:val="16"/>
                <w:szCs w:val="16"/>
              </w:rPr>
            </w:pPr>
          </w:p>
        </w:tc>
        <w:tc>
          <w:tcPr>
            <w:tcW w:w="346" w:type="dxa"/>
            <w:vAlign w:val="center"/>
          </w:tcPr>
          <w:p w14:paraId="195AF709" w14:textId="77777777" w:rsidR="00762089" w:rsidRDefault="00762089" w:rsidP="00751871">
            <w:pPr>
              <w:jc w:val="center"/>
              <w:rPr>
                <w:rFonts w:ascii="Arial" w:eastAsia="Arial" w:hAnsi="Arial" w:cs="Arial"/>
                <w:sz w:val="16"/>
                <w:szCs w:val="16"/>
              </w:rPr>
            </w:pPr>
            <w:r w:rsidRPr="1E583DE7">
              <w:rPr>
                <w:rFonts w:ascii="Arial" w:eastAsia="Arial" w:hAnsi="Arial" w:cs="Arial"/>
                <w:sz w:val="16"/>
                <w:szCs w:val="16"/>
              </w:rPr>
              <w:t>3</w:t>
            </w:r>
          </w:p>
        </w:tc>
        <w:tc>
          <w:tcPr>
            <w:tcW w:w="7540" w:type="dxa"/>
            <w:gridSpan w:val="11"/>
            <w:vAlign w:val="center"/>
          </w:tcPr>
          <w:p w14:paraId="51C3CB1E" w14:textId="77777777" w:rsidR="00762089" w:rsidRDefault="00762089" w:rsidP="00751871">
            <w:pPr>
              <w:rPr>
                <w:rFonts w:ascii="Arial" w:eastAsia="Arial" w:hAnsi="Arial" w:cs="Arial"/>
                <w:sz w:val="16"/>
                <w:szCs w:val="16"/>
              </w:rPr>
            </w:pPr>
          </w:p>
        </w:tc>
      </w:tr>
      <w:tr w:rsidR="00762089" w14:paraId="04B2447D" w14:textId="77777777" w:rsidTr="00751871">
        <w:trPr>
          <w:jc w:val="center"/>
        </w:trPr>
        <w:tc>
          <w:tcPr>
            <w:tcW w:w="2748" w:type="dxa"/>
            <w:gridSpan w:val="3"/>
            <w:shd w:val="clear" w:color="auto" w:fill="000000" w:themeFill="text1"/>
            <w:vAlign w:val="center"/>
          </w:tcPr>
          <w:p w14:paraId="3B587A37" w14:textId="77777777" w:rsidR="00762089" w:rsidRDefault="00762089" w:rsidP="00751871">
            <w:pPr>
              <w:jc w:val="both"/>
              <w:rPr>
                <w:rFonts w:ascii="Arial" w:eastAsia="Arial" w:hAnsi="Arial" w:cs="Arial"/>
                <w:color w:val="FFFFFF" w:themeColor="background1"/>
                <w:sz w:val="18"/>
                <w:szCs w:val="18"/>
              </w:rPr>
            </w:pPr>
            <w:r w:rsidRPr="1E583DE7">
              <w:rPr>
                <w:rFonts w:ascii="Arial" w:eastAsia="Arial" w:hAnsi="Arial" w:cs="Arial"/>
                <w:b/>
                <w:bCs/>
                <w:color w:val="FFFFFF" w:themeColor="background1"/>
                <w:sz w:val="18"/>
                <w:szCs w:val="18"/>
              </w:rPr>
              <w:t>Professional Studies Core</w:t>
            </w:r>
          </w:p>
        </w:tc>
        <w:tc>
          <w:tcPr>
            <w:tcW w:w="7886" w:type="dxa"/>
            <w:gridSpan w:val="12"/>
            <w:shd w:val="clear" w:color="auto" w:fill="000000" w:themeFill="text1"/>
            <w:vAlign w:val="center"/>
          </w:tcPr>
          <w:p w14:paraId="4C556FE3" w14:textId="77777777" w:rsidR="00762089" w:rsidRDefault="00762089" w:rsidP="00751871">
            <w:pPr>
              <w:rPr>
                <w:rFonts w:ascii="Arial" w:eastAsia="Arial" w:hAnsi="Arial" w:cs="Arial"/>
                <w:b/>
                <w:bCs/>
                <w:color w:val="FFFFFF" w:themeColor="background1"/>
                <w:sz w:val="18"/>
                <w:szCs w:val="18"/>
              </w:rPr>
            </w:pPr>
            <w:r w:rsidRPr="5A8DCA2B">
              <w:rPr>
                <w:rFonts w:ascii="Arial" w:eastAsia="Arial" w:hAnsi="Arial" w:cs="Arial"/>
                <w:b/>
                <w:bCs/>
                <w:color w:val="FFFFFF" w:themeColor="background1"/>
                <w:sz w:val="18"/>
                <w:szCs w:val="18"/>
              </w:rPr>
              <w:t>18 hours total</w:t>
            </w:r>
          </w:p>
        </w:tc>
      </w:tr>
      <w:tr w:rsidR="00762089" w14:paraId="6E72371E" w14:textId="77777777" w:rsidTr="00751871">
        <w:trPr>
          <w:jc w:val="center"/>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FA2DE6" w14:textId="77777777" w:rsidR="00762089" w:rsidRDefault="00762089" w:rsidP="00751871">
            <w:pPr>
              <w:jc w:val="center"/>
              <w:rPr>
                <w:rFonts w:ascii="Arial" w:eastAsia="Arial" w:hAnsi="Arial" w:cs="Arial"/>
                <w:sz w:val="16"/>
                <w:szCs w:val="16"/>
              </w:rPr>
            </w:pPr>
          </w:p>
        </w:tc>
        <w:tc>
          <w:tcPr>
            <w:tcW w:w="216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BFBD21" w14:textId="77777777" w:rsidR="00762089" w:rsidRDefault="00762089" w:rsidP="00751871">
            <w:pPr>
              <w:rPr>
                <w:rFonts w:ascii="Arial" w:eastAsia="Arial" w:hAnsi="Arial" w:cs="Arial"/>
                <w:sz w:val="16"/>
                <w:szCs w:val="16"/>
              </w:rPr>
            </w:pPr>
            <w:r w:rsidRPr="1E583DE7">
              <w:rPr>
                <w:rFonts w:ascii="Arial" w:eastAsia="Arial" w:hAnsi="Arial" w:cs="Arial"/>
                <w:sz w:val="16"/>
                <w:szCs w:val="16"/>
              </w:rPr>
              <w:t>EDN 2100</w:t>
            </w:r>
          </w:p>
        </w:tc>
        <w:tc>
          <w:tcPr>
            <w:tcW w:w="3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C75608" w14:textId="77777777" w:rsidR="00762089" w:rsidRDefault="00762089" w:rsidP="00751871">
            <w:pPr>
              <w:jc w:val="center"/>
              <w:rPr>
                <w:rFonts w:ascii="Arial" w:eastAsia="Arial" w:hAnsi="Arial" w:cs="Arial"/>
                <w:sz w:val="16"/>
                <w:szCs w:val="16"/>
              </w:rPr>
            </w:pPr>
            <w:r w:rsidRPr="1E583DE7">
              <w:rPr>
                <w:rFonts w:ascii="Arial" w:eastAsia="Arial" w:hAnsi="Arial" w:cs="Arial"/>
                <w:sz w:val="16"/>
                <w:szCs w:val="16"/>
              </w:rPr>
              <w:t>3</w:t>
            </w:r>
          </w:p>
        </w:tc>
        <w:tc>
          <w:tcPr>
            <w:tcW w:w="7540" w:type="dxa"/>
            <w:gridSpan w:val="11"/>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3C4FD7" w14:textId="77777777" w:rsidR="00762089" w:rsidRDefault="00762089" w:rsidP="00751871">
            <w:pPr>
              <w:rPr>
                <w:rFonts w:ascii="Arial" w:eastAsia="Arial" w:hAnsi="Arial" w:cs="Arial"/>
                <w:b/>
                <w:bCs/>
                <w:i/>
                <w:iCs/>
                <w:sz w:val="16"/>
                <w:szCs w:val="16"/>
              </w:rPr>
            </w:pPr>
            <w:r w:rsidRPr="5A2AFEFB">
              <w:rPr>
                <w:rFonts w:ascii="Arial" w:eastAsia="Arial" w:hAnsi="Arial" w:cs="Arial"/>
                <w:sz w:val="16"/>
                <w:szCs w:val="16"/>
              </w:rPr>
              <w:t xml:space="preserve">Introduction to Education </w:t>
            </w:r>
            <w:r w:rsidRPr="5A2AFEFB">
              <w:rPr>
                <w:rFonts w:ascii="Arial" w:eastAsia="Arial" w:hAnsi="Arial" w:cs="Arial"/>
                <w:i/>
                <w:iCs/>
                <w:sz w:val="16"/>
                <w:szCs w:val="16"/>
              </w:rPr>
              <w:t xml:space="preserve">~ successful completion of EDN 2100 required to apply for Teacher Education Admission ~ </w:t>
            </w:r>
            <w:r w:rsidRPr="5A2AFEFB">
              <w:rPr>
                <w:rFonts w:ascii="Arial" w:eastAsia="Arial" w:hAnsi="Arial" w:cs="Arial"/>
                <w:b/>
                <w:bCs/>
                <w:i/>
                <w:iCs/>
                <w:sz w:val="16"/>
                <w:szCs w:val="16"/>
              </w:rPr>
              <w:t xml:space="preserve">Prerequisite: Must have 2.7 GPA &amp; 15-hours </w:t>
            </w:r>
            <w:proofErr w:type="gramStart"/>
            <w:r w:rsidRPr="5A2AFEFB">
              <w:rPr>
                <w:rFonts w:ascii="Arial" w:eastAsia="Arial" w:hAnsi="Arial" w:cs="Arial"/>
                <w:b/>
                <w:bCs/>
                <w:i/>
                <w:iCs/>
                <w:sz w:val="16"/>
                <w:szCs w:val="16"/>
              </w:rPr>
              <w:t>completed</w:t>
            </w:r>
            <w:proofErr w:type="gramEnd"/>
          </w:p>
          <w:p w14:paraId="49CFCA44" w14:textId="77777777" w:rsidR="00762089" w:rsidRDefault="00762089" w:rsidP="00751871">
            <w:pPr>
              <w:rPr>
                <w:rFonts w:ascii="Arial" w:eastAsia="Arial" w:hAnsi="Arial" w:cs="Arial"/>
                <w:b/>
                <w:bCs/>
                <w:i/>
                <w:iCs/>
                <w:sz w:val="16"/>
                <w:szCs w:val="16"/>
              </w:rPr>
            </w:pPr>
            <w:r>
              <w:rPr>
                <w:rFonts w:ascii="Arial" w:eastAsia="Arial" w:hAnsi="Arial" w:cs="Arial"/>
                <w:b/>
                <w:bCs/>
                <w:i/>
                <w:iCs/>
                <w:sz w:val="16"/>
                <w:szCs w:val="16"/>
              </w:rPr>
              <w:t>~ Field Experience Required – 12 hours – complete placement request in the Brave Educator Dashboard (Checkpoint 1)</w:t>
            </w:r>
          </w:p>
          <w:p w14:paraId="438F6067" w14:textId="77777777" w:rsidR="00762089" w:rsidRPr="00CF338E" w:rsidRDefault="00762089" w:rsidP="00751871">
            <w:pPr>
              <w:rPr>
                <w:rFonts w:ascii="Arial" w:eastAsia="Arial" w:hAnsi="Arial" w:cs="Arial"/>
                <w:sz w:val="16"/>
                <w:szCs w:val="16"/>
              </w:rPr>
            </w:pPr>
            <w:r w:rsidRPr="3B6E9F1B">
              <w:rPr>
                <w:rFonts w:ascii="Arial" w:eastAsia="Arial" w:hAnsi="Arial" w:cs="Arial"/>
                <w:b/>
                <w:bCs/>
                <w:i/>
                <w:iCs/>
                <w:sz w:val="16"/>
                <w:szCs w:val="16"/>
              </w:rPr>
              <w:t xml:space="preserve">~Take &amp; Pass Praxis Core (Reading, Writing &amp; Math) to be admitted to EPP </w:t>
            </w:r>
            <w:r w:rsidRPr="3B6E9F1B">
              <w:rPr>
                <w:rFonts w:ascii="Arial" w:eastAsia="Arial" w:hAnsi="Arial" w:cs="Arial"/>
                <w:sz w:val="16"/>
                <w:szCs w:val="16"/>
              </w:rPr>
              <w:t xml:space="preserve">(UNCP Test Code: </w:t>
            </w:r>
            <w:r w:rsidRPr="3B6E9F1B">
              <w:rPr>
                <w:rFonts w:ascii="Arial" w:eastAsia="Arial" w:hAnsi="Arial" w:cs="Arial"/>
                <w:color w:val="333333"/>
                <w:sz w:val="16"/>
                <w:szCs w:val="16"/>
              </w:rPr>
              <w:t>RA5534)</w:t>
            </w:r>
          </w:p>
        </w:tc>
      </w:tr>
      <w:tr w:rsidR="00762089" w14:paraId="2A326F46" w14:textId="77777777" w:rsidTr="00751871">
        <w:trPr>
          <w:jc w:val="center"/>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EB962B9" w14:textId="77777777" w:rsidR="00762089" w:rsidRPr="5A2AFEFB" w:rsidRDefault="00762089" w:rsidP="00751871">
            <w:pPr>
              <w:rPr>
                <w:rFonts w:ascii="Arial" w:eastAsia="Arial" w:hAnsi="Arial" w:cs="Arial"/>
                <w:sz w:val="16"/>
                <w:szCs w:val="16"/>
              </w:rPr>
            </w:pPr>
          </w:p>
        </w:tc>
        <w:tc>
          <w:tcPr>
            <w:tcW w:w="10049" w:type="dxa"/>
            <w:gridSpan w:val="1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90D318B" w14:textId="77777777" w:rsidR="00762089" w:rsidRPr="5A2AFEFB" w:rsidRDefault="00762089" w:rsidP="00751871">
            <w:pPr>
              <w:rPr>
                <w:rFonts w:ascii="Arial" w:eastAsia="Arial" w:hAnsi="Arial" w:cs="Arial"/>
                <w:sz w:val="16"/>
                <w:szCs w:val="16"/>
              </w:rPr>
            </w:pPr>
            <w:r>
              <w:rPr>
                <w:rFonts w:ascii="Arial" w:eastAsia="Arial" w:hAnsi="Arial" w:cs="Arial"/>
                <w:sz w:val="16"/>
                <w:szCs w:val="16"/>
              </w:rPr>
              <w:t>Praxis Core (Reading, Writing &amp; Math) – Passing Scores in Brave Educator Dashboard</w:t>
            </w:r>
          </w:p>
        </w:tc>
      </w:tr>
      <w:tr w:rsidR="00762089" w14:paraId="366863A3" w14:textId="77777777" w:rsidTr="00751871">
        <w:trPr>
          <w:jc w:val="center"/>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BE398BC" w14:textId="77777777" w:rsidR="00762089" w:rsidRPr="5A2AFEFB" w:rsidRDefault="00762089" w:rsidP="00751871">
            <w:pPr>
              <w:rPr>
                <w:rFonts w:ascii="Arial" w:eastAsia="Arial" w:hAnsi="Arial" w:cs="Arial"/>
                <w:sz w:val="16"/>
                <w:szCs w:val="16"/>
              </w:rPr>
            </w:pPr>
          </w:p>
        </w:tc>
        <w:tc>
          <w:tcPr>
            <w:tcW w:w="10049" w:type="dxa"/>
            <w:gridSpan w:val="1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5674901" w14:textId="77777777" w:rsidR="00762089" w:rsidRDefault="00762089" w:rsidP="00751871">
            <w:pPr>
              <w:rPr>
                <w:rFonts w:ascii="Arial" w:eastAsia="Arial" w:hAnsi="Arial" w:cs="Arial"/>
                <w:sz w:val="16"/>
                <w:szCs w:val="16"/>
              </w:rPr>
            </w:pPr>
            <w:r>
              <w:rPr>
                <w:rFonts w:ascii="Arial" w:eastAsia="Arial" w:hAnsi="Arial" w:cs="Arial"/>
                <w:sz w:val="16"/>
                <w:szCs w:val="16"/>
              </w:rPr>
              <w:t>Admitted to EPP – Check Brave Educator Dashboard (semester &amp; year admitted)</w:t>
            </w:r>
          </w:p>
        </w:tc>
      </w:tr>
      <w:tr w:rsidR="00762089" w14:paraId="27F61C22" w14:textId="77777777" w:rsidTr="00751871">
        <w:trPr>
          <w:trHeight w:val="200"/>
          <w:jc w:val="center"/>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C32780" w14:textId="77777777" w:rsidR="00762089" w:rsidRDefault="00762089" w:rsidP="00751871">
            <w:pPr>
              <w:jc w:val="center"/>
              <w:rPr>
                <w:rFonts w:ascii="Arial" w:eastAsia="Arial" w:hAnsi="Arial" w:cs="Arial"/>
                <w:sz w:val="16"/>
                <w:szCs w:val="16"/>
              </w:rPr>
            </w:pPr>
          </w:p>
        </w:tc>
        <w:tc>
          <w:tcPr>
            <w:tcW w:w="216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CF37B0" w14:textId="77777777" w:rsidR="00762089" w:rsidRDefault="00762089" w:rsidP="00751871">
            <w:pPr>
              <w:rPr>
                <w:rFonts w:ascii="Arial" w:eastAsia="Arial" w:hAnsi="Arial" w:cs="Arial"/>
                <w:sz w:val="16"/>
                <w:szCs w:val="16"/>
              </w:rPr>
            </w:pPr>
            <w:r w:rsidRPr="1E583DE7">
              <w:rPr>
                <w:rFonts w:ascii="Arial" w:eastAsia="Arial" w:hAnsi="Arial" w:cs="Arial"/>
                <w:sz w:val="16"/>
                <w:szCs w:val="16"/>
              </w:rPr>
              <w:t xml:space="preserve">SED 3310 </w:t>
            </w:r>
          </w:p>
        </w:tc>
        <w:tc>
          <w:tcPr>
            <w:tcW w:w="3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981AC8" w14:textId="77777777" w:rsidR="00762089" w:rsidRDefault="00762089" w:rsidP="00751871">
            <w:pPr>
              <w:jc w:val="center"/>
              <w:rPr>
                <w:rFonts w:ascii="Arial" w:eastAsia="Arial" w:hAnsi="Arial" w:cs="Arial"/>
                <w:sz w:val="16"/>
                <w:szCs w:val="16"/>
              </w:rPr>
            </w:pPr>
            <w:r w:rsidRPr="1E583DE7">
              <w:rPr>
                <w:rFonts w:ascii="Arial" w:eastAsia="Arial" w:hAnsi="Arial" w:cs="Arial"/>
                <w:sz w:val="16"/>
                <w:szCs w:val="16"/>
              </w:rPr>
              <w:t>3</w:t>
            </w:r>
          </w:p>
        </w:tc>
        <w:tc>
          <w:tcPr>
            <w:tcW w:w="7540" w:type="dxa"/>
            <w:gridSpan w:val="11"/>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4814D8" w14:textId="77777777" w:rsidR="00762089" w:rsidRDefault="00762089" w:rsidP="00751871">
            <w:pPr>
              <w:rPr>
                <w:rFonts w:ascii="Arial" w:eastAsia="Arial" w:hAnsi="Arial" w:cs="Arial"/>
                <w:i/>
                <w:iCs/>
                <w:sz w:val="16"/>
                <w:szCs w:val="16"/>
              </w:rPr>
            </w:pPr>
            <w:r w:rsidRPr="16281B3D">
              <w:rPr>
                <w:rFonts w:ascii="Arial" w:eastAsia="Arial" w:hAnsi="Arial" w:cs="Arial"/>
                <w:sz w:val="16"/>
                <w:szCs w:val="16"/>
              </w:rPr>
              <w:t xml:space="preserve">Introduction to Exceptional Children   - </w:t>
            </w:r>
            <w:r w:rsidRPr="16281B3D">
              <w:rPr>
                <w:rFonts w:ascii="Arial" w:eastAsia="Arial" w:hAnsi="Arial" w:cs="Arial"/>
                <w:i/>
                <w:iCs/>
                <w:sz w:val="16"/>
                <w:szCs w:val="16"/>
              </w:rPr>
              <w:t xml:space="preserve">suggestion to take the WE </w:t>
            </w:r>
            <w:proofErr w:type="gramStart"/>
            <w:r w:rsidRPr="16281B3D">
              <w:rPr>
                <w:rFonts w:ascii="Arial" w:eastAsia="Arial" w:hAnsi="Arial" w:cs="Arial"/>
                <w:i/>
                <w:iCs/>
                <w:sz w:val="16"/>
                <w:szCs w:val="16"/>
              </w:rPr>
              <w:t>section</w:t>
            </w:r>
            <w:proofErr w:type="gramEnd"/>
          </w:p>
          <w:p w14:paraId="08546011" w14:textId="77777777" w:rsidR="00762089" w:rsidRDefault="00762089" w:rsidP="00751871">
            <w:pPr>
              <w:rPr>
                <w:rFonts w:ascii="Arial" w:eastAsia="Arial" w:hAnsi="Arial" w:cs="Arial"/>
                <w:i/>
                <w:iCs/>
                <w:sz w:val="16"/>
                <w:szCs w:val="16"/>
              </w:rPr>
            </w:pPr>
            <w:r>
              <w:rPr>
                <w:rFonts w:ascii="Arial" w:eastAsia="Arial" w:hAnsi="Arial" w:cs="Arial"/>
                <w:b/>
                <w:bCs/>
                <w:i/>
                <w:iCs/>
                <w:sz w:val="16"/>
                <w:szCs w:val="16"/>
              </w:rPr>
              <w:t>~ Field Experience Required – 10 hours – complete placement request in the Brave Educator Dashboard (Checkpoint 2)</w:t>
            </w:r>
          </w:p>
        </w:tc>
      </w:tr>
      <w:tr w:rsidR="00762089" w14:paraId="3B319E02" w14:textId="77777777" w:rsidTr="00751871">
        <w:trPr>
          <w:trHeight w:val="200"/>
          <w:jc w:val="center"/>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A2016C" w14:textId="77777777" w:rsidR="00762089" w:rsidRDefault="00762089" w:rsidP="00751871">
            <w:pPr>
              <w:jc w:val="center"/>
              <w:rPr>
                <w:rFonts w:ascii="Arial" w:eastAsia="Arial" w:hAnsi="Arial" w:cs="Arial"/>
                <w:sz w:val="16"/>
                <w:szCs w:val="16"/>
              </w:rPr>
            </w:pPr>
          </w:p>
        </w:tc>
        <w:tc>
          <w:tcPr>
            <w:tcW w:w="216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1D4123" w14:textId="77777777" w:rsidR="00762089" w:rsidRPr="00C232F2" w:rsidRDefault="00762089" w:rsidP="00751871">
            <w:pPr>
              <w:rPr>
                <w:rFonts w:ascii="Arial" w:eastAsia="Arial" w:hAnsi="Arial" w:cs="Arial"/>
                <w:sz w:val="16"/>
                <w:szCs w:val="16"/>
              </w:rPr>
            </w:pPr>
            <w:r w:rsidRPr="1A06DF2A">
              <w:rPr>
                <w:rFonts w:ascii="Arial" w:eastAsia="Arial" w:hAnsi="Arial" w:cs="Arial"/>
                <w:sz w:val="16"/>
                <w:szCs w:val="16"/>
              </w:rPr>
              <w:t>EDN 2200</w:t>
            </w:r>
          </w:p>
        </w:tc>
        <w:tc>
          <w:tcPr>
            <w:tcW w:w="3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589855" w14:textId="77777777" w:rsidR="00762089" w:rsidRPr="00C232F2" w:rsidRDefault="00762089" w:rsidP="00751871">
            <w:pPr>
              <w:rPr>
                <w:rFonts w:ascii="Arial" w:eastAsia="Arial" w:hAnsi="Arial" w:cs="Arial"/>
                <w:sz w:val="16"/>
                <w:szCs w:val="16"/>
              </w:rPr>
            </w:pPr>
            <w:r w:rsidRPr="1A06DF2A">
              <w:rPr>
                <w:rFonts w:ascii="Arial" w:eastAsia="Arial" w:hAnsi="Arial" w:cs="Arial"/>
                <w:sz w:val="16"/>
                <w:szCs w:val="16"/>
              </w:rPr>
              <w:t>3</w:t>
            </w:r>
          </w:p>
        </w:tc>
        <w:tc>
          <w:tcPr>
            <w:tcW w:w="7540" w:type="dxa"/>
            <w:gridSpan w:val="11"/>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D8CCB1" w14:textId="77777777" w:rsidR="00762089" w:rsidRPr="00C232F2" w:rsidRDefault="00762089" w:rsidP="00751871">
            <w:pPr>
              <w:rPr>
                <w:rFonts w:ascii="Arial" w:eastAsia="Arial" w:hAnsi="Arial" w:cs="Arial"/>
                <w:sz w:val="16"/>
                <w:szCs w:val="16"/>
              </w:rPr>
            </w:pPr>
            <w:r w:rsidRPr="466678DA">
              <w:rPr>
                <w:rFonts w:ascii="Arial" w:eastAsia="Arial" w:hAnsi="Arial" w:cs="Arial"/>
                <w:sz w:val="16"/>
                <w:szCs w:val="16"/>
              </w:rPr>
              <w:t xml:space="preserve">Digital Learning &amp; Instructional Technologies* </w:t>
            </w:r>
          </w:p>
        </w:tc>
      </w:tr>
      <w:tr w:rsidR="00762089" w14:paraId="3D8A1F32" w14:textId="77777777" w:rsidTr="00751871">
        <w:trPr>
          <w:trHeight w:val="200"/>
          <w:jc w:val="center"/>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87885E" w14:textId="77777777" w:rsidR="00762089" w:rsidRDefault="00762089" w:rsidP="00751871">
            <w:pPr>
              <w:jc w:val="center"/>
              <w:rPr>
                <w:rFonts w:ascii="Arial" w:eastAsia="Arial" w:hAnsi="Arial" w:cs="Arial"/>
                <w:sz w:val="16"/>
                <w:szCs w:val="16"/>
              </w:rPr>
            </w:pPr>
          </w:p>
        </w:tc>
        <w:tc>
          <w:tcPr>
            <w:tcW w:w="216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876F97" w14:textId="132D498C" w:rsidR="00762089" w:rsidRPr="00762089" w:rsidRDefault="00521275" w:rsidP="00751871">
            <w:pPr>
              <w:rPr>
                <w:rFonts w:ascii="Arial" w:eastAsia="Arial" w:hAnsi="Arial" w:cs="Arial"/>
                <w:sz w:val="16"/>
                <w:szCs w:val="16"/>
              </w:rPr>
            </w:pPr>
            <w:r>
              <w:rPr>
                <w:rFonts w:ascii="Arial" w:eastAsia="Arial" w:hAnsi="Arial" w:cs="Arial"/>
                <w:sz w:val="16"/>
                <w:szCs w:val="16"/>
              </w:rPr>
              <w:t>EDN 3130</w:t>
            </w:r>
          </w:p>
        </w:tc>
        <w:tc>
          <w:tcPr>
            <w:tcW w:w="3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D0CDFE" w14:textId="77777777" w:rsidR="00762089" w:rsidRDefault="00762089" w:rsidP="00751871">
            <w:pPr>
              <w:rPr>
                <w:rFonts w:ascii="Arial" w:eastAsia="Arial" w:hAnsi="Arial" w:cs="Arial"/>
                <w:sz w:val="16"/>
                <w:szCs w:val="16"/>
              </w:rPr>
            </w:pPr>
            <w:r w:rsidRPr="5A8DCA2B">
              <w:rPr>
                <w:rFonts w:ascii="Arial" w:eastAsia="Arial" w:hAnsi="Arial" w:cs="Arial"/>
                <w:sz w:val="16"/>
                <w:szCs w:val="16"/>
              </w:rPr>
              <w:t>3</w:t>
            </w:r>
          </w:p>
        </w:tc>
        <w:tc>
          <w:tcPr>
            <w:tcW w:w="7540" w:type="dxa"/>
            <w:gridSpan w:val="11"/>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7B76D2" w14:textId="491CE08C" w:rsidR="00762089" w:rsidRPr="00247B7C" w:rsidRDefault="00F56948" w:rsidP="00751871">
            <w:pPr>
              <w:rPr>
                <w:rFonts w:ascii="Arial" w:eastAsia="Arial" w:hAnsi="Arial" w:cs="Arial"/>
                <w:i/>
                <w:iCs/>
                <w:sz w:val="16"/>
                <w:szCs w:val="16"/>
              </w:rPr>
            </w:pPr>
            <w:r>
              <w:rPr>
                <w:rFonts w:ascii="Arial" w:eastAsia="Arial" w:hAnsi="Arial" w:cs="Arial"/>
                <w:i/>
                <w:iCs/>
                <w:sz w:val="16"/>
                <w:szCs w:val="16"/>
              </w:rPr>
              <w:t>Disciplinary Literacy</w:t>
            </w:r>
            <w:r w:rsidR="00247B7C">
              <w:rPr>
                <w:rFonts w:ascii="Arial" w:eastAsia="Arial" w:hAnsi="Arial" w:cs="Arial"/>
                <w:i/>
                <w:iCs/>
                <w:sz w:val="16"/>
                <w:szCs w:val="16"/>
              </w:rPr>
              <w:t>*</w:t>
            </w:r>
            <w:r>
              <w:rPr>
                <w:rFonts w:ascii="Arial" w:eastAsia="Arial" w:hAnsi="Arial" w:cs="Arial"/>
                <w:i/>
                <w:iCs/>
                <w:sz w:val="16"/>
                <w:szCs w:val="16"/>
              </w:rPr>
              <w:t xml:space="preserve"> </w:t>
            </w:r>
            <w:r w:rsidR="00762089">
              <w:rPr>
                <w:rFonts w:ascii="Arial" w:eastAsia="Arial" w:hAnsi="Arial" w:cs="Arial"/>
                <w:i/>
                <w:iCs/>
                <w:sz w:val="16"/>
                <w:szCs w:val="16"/>
              </w:rPr>
              <w:t>(formerly</w:t>
            </w:r>
            <w:r w:rsidR="00762089" w:rsidRPr="00762089">
              <w:rPr>
                <w:rFonts w:ascii="Arial" w:eastAsia="Arial" w:hAnsi="Arial" w:cs="Arial"/>
                <w:i/>
                <w:iCs/>
                <w:sz w:val="16"/>
                <w:szCs w:val="16"/>
              </w:rPr>
              <w:t xml:space="preserve"> EDN 3130</w:t>
            </w:r>
            <w:r w:rsidR="00762089">
              <w:rPr>
                <w:rFonts w:ascii="Arial" w:eastAsia="Arial" w:hAnsi="Arial" w:cs="Arial"/>
                <w:i/>
                <w:iCs/>
                <w:sz w:val="16"/>
                <w:szCs w:val="16"/>
              </w:rPr>
              <w:t xml:space="preserve"> </w:t>
            </w:r>
            <w:r w:rsidR="00762089" w:rsidRPr="00762089">
              <w:rPr>
                <w:rFonts w:ascii="Arial" w:eastAsia="Arial" w:hAnsi="Arial" w:cs="Arial"/>
                <w:i/>
                <w:iCs/>
                <w:sz w:val="16"/>
                <w:szCs w:val="16"/>
              </w:rPr>
              <w:t>Content Area Reading</w:t>
            </w:r>
            <w:r w:rsidR="00762089">
              <w:rPr>
                <w:rFonts w:ascii="Arial" w:eastAsia="Arial" w:hAnsi="Arial" w:cs="Arial"/>
                <w:sz w:val="16"/>
                <w:szCs w:val="16"/>
              </w:rPr>
              <w:t>)</w:t>
            </w:r>
          </w:p>
        </w:tc>
      </w:tr>
      <w:tr w:rsidR="00762089" w14:paraId="276A7DDD" w14:textId="77777777" w:rsidTr="00751871">
        <w:trPr>
          <w:trHeight w:val="200"/>
          <w:jc w:val="center"/>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DB90E2" w14:textId="77777777" w:rsidR="00762089" w:rsidRDefault="00762089" w:rsidP="00751871">
            <w:pPr>
              <w:jc w:val="center"/>
              <w:rPr>
                <w:rFonts w:ascii="Arial" w:eastAsia="Arial" w:hAnsi="Arial" w:cs="Arial"/>
                <w:sz w:val="16"/>
                <w:szCs w:val="16"/>
              </w:rPr>
            </w:pPr>
          </w:p>
        </w:tc>
        <w:tc>
          <w:tcPr>
            <w:tcW w:w="216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52387E" w14:textId="77777777" w:rsidR="00762089" w:rsidRPr="00A82F82" w:rsidRDefault="00762089" w:rsidP="00751871">
            <w:pPr>
              <w:rPr>
                <w:rFonts w:ascii="Arial" w:eastAsia="Arial" w:hAnsi="Arial" w:cs="Arial"/>
                <w:sz w:val="16"/>
                <w:szCs w:val="16"/>
              </w:rPr>
            </w:pPr>
            <w:r w:rsidRPr="1A06DF2A">
              <w:rPr>
                <w:rFonts w:ascii="Arial" w:eastAsia="Arial" w:hAnsi="Arial" w:cs="Arial"/>
                <w:sz w:val="16"/>
                <w:szCs w:val="16"/>
              </w:rPr>
              <w:t>EDN 3150</w:t>
            </w:r>
          </w:p>
        </w:tc>
        <w:tc>
          <w:tcPr>
            <w:tcW w:w="3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4E267E" w14:textId="77777777" w:rsidR="00762089" w:rsidRDefault="00762089" w:rsidP="00751871">
            <w:pPr>
              <w:rPr>
                <w:rFonts w:ascii="Arial" w:eastAsia="Arial" w:hAnsi="Arial" w:cs="Arial"/>
                <w:sz w:val="16"/>
                <w:szCs w:val="16"/>
              </w:rPr>
            </w:pPr>
            <w:r w:rsidRPr="1A06DF2A">
              <w:rPr>
                <w:rFonts w:ascii="Arial" w:eastAsia="Arial" w:hAnsi="Arial" w:cs="Arial"/>
                <w:sz w:val="16"/>
                <w:szCs w:val="16"/>
              </w:rPr>
              <w:t>3</w:t>
            </w:r>
          </w:p>
        </w:tc>
        <w:tc>
          <w:tcPr>
            <w:tcW w:w="7540" w:type="dxa"/>
            <w:gridSpan w:val="11"/>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279F1E" w14:textId="77777777" w:rsidR="00762089" w:rsidRDefault="00762089" w:rsidP="00751871">
            <w:pPr>
              <w:rPr>
                <w:rFonts w:ascii="Arial" w:eastAsia="Arial" w:hAnsi="Arial" w:cs="Arial"/>
                <w:sz w:val="16"/>
                <w:szCs w:val="16"/>
              </w:rPr>
            </w:pPr>
            <w:r w:rsidRPr="1A06DF2A">
              <w:rPr>
                <w:rFonts w:ascii="Arial" w:eastAsia="Arial" w:hAnsi="Arial" w:cs="Arial"/>
                <w:sz w:val="16"/>
                <w:szCs w:val="16"/>
              </w:rPr>
              <w:t>Developmental Perspectives of Educational Psychology (Grades I-12)</w:t>
            </w:r>
          </w:p>
          <w:p w14:paraId="6D101897" w14:textId="77777777" w:rsidR="00762089" w:rsidRPr="00E50527" w:rsidRDefault="00762089" w:rsidP="00751871">
            <w:pPr>
              <w:rPr>
                <w:rFonts w:ascii="Arial" w:eastAsia="Arial" w:hAnsi="Arial" w:cs="Arial"/>
                <w:b/>
                <w:bCs/>
                <w:i/>
                <w:iCs/>
                <w:sz w:val="16"/>
                <w:szCs w:val="16"/>
              </w:rPr>
            </w:pPr>
            <w:r w:rsidRPr="0A883480">
              <w:rPr>
                <w:rFonts w:ascii="Arial" w:eastAsia="Arial" w:hAnsi="Arial" w:cs="Arial"/>
                <w:b/>
                <w:bCs/>
                <w:i/>
                <w:iCs/>
                <w:sz w:val="16"/>
                <w:szCs w:val="16"/>
              </w:rPr>
              <w:t>~ Field Experience Required – 15 hours – complete placement request in the Brave Educator Dashboard (Checkpoint 2)</w:t>
            </w:r>
          </w:p>
          <w:p w14:paraId="1D8C38C4" w14:textId="77777777" w:rsidR="00762089" w:rsidRPr="00E50527" w:rsidRDefault="00762089" w:rsidP="00751871">
            <w:pPr>
              <w:rPr>
                <w:rFonts w:ascii="Arial" w:eastAsia="Arial" w:hAnsi="Arial" w:cs="Arial"/>
                <w:b/>
                <w:bCs/>
                <w:i/>
                <w:iCs/>
                <w:sz w:val="16"/>
                <w:szCs w:val="16"/>
              </w:rPr>
            </w:pPr>
            <w:r w:rsidRPr="466678DA">
              <w:rPr>
                <w:rFonts w:ascii="Arial" w:eastAsia="Arial" w:hAnsi="Arial" w:cs="Arial"/>
                <w:b/>
                <w:bCs/>
                <w:i/>
                <w:iCs/>
                <w:sz w:val="16"/>
                <w:szCs w:val="16"/>
              </w:rPr>
              <w:t xml:space="preserve">*Transfer Students ONLY </w:t>
            </w:r>
            <w:r w:rsidRPr="466678DA">
              <w:rPr>
                <w:rFonts w:ascii="Arial" w:eastAsia="Arial" w:hAnsi="Arial" w:cs="Arial"/>
                <w:b/>
                <w:bCs/>
                <w:i/>
                <w:iCs/>
                <w:sz w:val="16"/>
                <w:szCs w:val="16"/>
                <w:highlight w:val="yellow"/>
              </w:rPr>
              <w:t>(PSY 2050 substitutes as EDN 3150)</w:t>
            </w:r>
          </w:p>
        </w:tc>
      </w:tr>
      <w:tr w:rsidR="00762089" w14:paraId="17BF6824" w14:textId="77777777" w:rsidTr="00751871">
        <w:trPr>
          <w:trHeight w:val="200"/>
          <w:jc w:val="center"/>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6B45C7" w14:textId="77777777" w:rsidR="00762089" w:rsidRPr="0023397B" w:rsidRDefault="00762089" w:rsidP="00751871">
            <w:pPr>
              <w:jc w:val="center"/>
              <w:rPr>
                <w:rFonts w:ascii="Arial" w:eastAsia="Arial" w:hAnsi="Arial" w:cs="Arial"/>
                <w:sz w:val="18"/>
                <w:szCs w:val="18"/>
              </w:rPr>
            </w:pPr>
          </w:p>
        </w:tc>
        <w:tc>
          <w:tcPr>
            <w:tcW w:w="216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60A981" w14:textId="77777777" w:rsidR="00762089" w:rsidRPr="00EB531C" w:rsidRDefault="00762089" w:rsidP="00751871">
            <w:pPr>
              <w:rPr>
                <w:rFonts w:ascii="Arial" w:eastAsia="Arial" w:hAnsi="Arial" w:cs="Arial"/>
                <w:sz w:val="16"/>
                <w:szCs w:val="16"/>
              </w:rPr>
            </w:pPr>
            <w:r w:rsidRPr="00EB531C">
              <w:rPr>
                <w:rFonts w:ascii="Arial" w:eastAsia="Arial" w:hAnsi="Arial" w:cs="Arial"/>
                <w:sz w:val="16"/>
                <w:szCs w:val="16"/>
              </w:rPr>
              <w:t>RDG 2000</w:t>
            </w:r>
          </w:p>
        </w:tc>
        <w:tc>
          <w:tcPr>
            <w:tcW w:w="3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5374E9" w14:textId="77777777" w:rsidR="00762089" w:rsidRPr="00EB531C" w:rsidRDefault="00762089" w:rsidP="00751871">
            <w:pPr>
              <w:rPr>
                <w:rFonts w:ascii="Arial" w:eastAsia="Arial" w:hAnsi="Arial" w:cs="Arial"/>
                <w:sz w:val="16"/>
                <w:szCs w:val="16"/>
              </w:rPr>
            </w:pPr>
            <w:r w:rsidRPr="00EB531C">
              <w:rPr>
                <w:rFonts w:ascii="Arial" w:eastAsia="Arial" w:hAnsi="Arial" w:cs="Arial"/>
                <w:sz w:val="16"/>
                <w:szCs w:val="16"/>
              </w:rPr>
              <w:t>3</w:t>
            </w:r>
          </w:p>
        </w:tc>
        <w:tc>
          <w:tcPr>
            <w:tcW w:w="7540" w:type="dxa"/>
            <w:gridSpan w:val="11"/>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B8C737" w14:textId="5F9DE83B" w:rsidR="00762089" w:rsidRPr="006708D7" w:rsidRDefault="00762089" w:rsidP="006708D7">
            <w:pPr>
              <w:widowControl w:val="0"/>
              <w:spacing w:before="249" w:after="160"/>
              <w:ind w:right="86"/>
              <w:contextualSpacing/>
              <w:rPr>
                <w:rFonts w:ascii="Arial" w:eastAsiaTheme="minorEastAsia" w:hAnsi="Arial" w:cs="Arial"/>
                <w:color w:val="000000" w:themeColor="text1"/>
                <w:sz w:val="16"/>
                <w:szCs w:val="16"/>
              </w:rPr>
            </w:pPr>
            <w:r w:rsidRPr="00EB531C">
              <w:rPr>
                <w:rFonts w:ascii="Arial" w:eastAsia="Arial" w:hAnsi="Arial" w:cs="Arial"/>
                <w:sz w:val="16"/>
                <w:szCs w:val="16"/>
              </w:rPr>
              <w:t xml:space="preserve">*Foundations of Reading </w:t>
            </w:r>
            <w:r w:rsidRPr="00EB531C">
              <w:rPr>
                <w:rFonts w:ascii="Arial" w:eastAsia="Arial" w:hAnsi="Arial" w:cs="Arial"/>
                <w:i/>
                <w:iCs/>
                <w:sz w:val="16"/>
                <w:szCs w:val="16"/>
              </w:rPr>
              <w:t xml:space="preserve">(formerly Reading Foundations and Language </w:t>
            </w:r>
            <w:proofErr w:type="gramStart"/>
            <w:r w:rsidRPr="00EB531C">
              <w:rPr>
                <w:rFonts w:ascii="Arial" w:eastAsia="Arial" w:hAnsi="Arial" w:cs="Arial"/>
                <w:i/>
                <w:iCs/>
                <w:sz w:val="16"/>
                <w:szCs w:val="16"/>
              </w:rPr>
              <w:t>Acquisitions</w:t>
            </w:r>
            <w:r w:rsidR="00FE1DDD">
              <w:rPr>
                <w:rFonts w:ascii="Arial" w:eastAsia="Arial" w:hAnsi="Arial" w:cs="Arial"/>
                <w:i/>
                <w:iCs/>
                <w:sz w:val="16"/>
                <w:szCs w:val="16"/>
              </w:rPr>
              <w:t xml:space="preserve"> </w:t>
            </w:r>
            <w:r w:rsidRPr="00EB531C">
              <w:rPr>
                <w:rFonts w:ascii="Arial" w:eastAsia="Arial" w:hAnsi="Arial" w:cs="Arial"/>
                <w:i/>
                <w:iCs/>
                <w:sz w:val="16"/>
                <w:szCs w:val="16"/>
              </w:rPr>
              <w:t>)</w:t>
            </w:r>
            <w:r w:rsidR="00FE1DDD">
              <w:rPr>
                <w:rFonts w:ascii="Arial" w:eastAsia="Arial" w:hAnsi="Arial" w:cs="Arial"/>
                <w:i/>
                <w:iCs/>
                <w:sz w:val="16"/>
                <w:szCs w:val="16"/>
              </w:rPr>
              <w:t>Prerequisites</w:t>
            </w:r>
            <w:proofErr w:type="gramEnd"/>
            <w:r w:rsidR="00FE1DDD">
              <w:rPr>
                <w:rFonts w:ascii="Arial" w:eastAsia="Arial" w:hAnsi="Arial" w:cs="Arial"/>
                <w:i/>
                <w:iCs/>
                <w:sz w:val="16"/>
                <w:szCs w:val="16"/>
              </w:rPr>
              <w:t>:</w:t>
            </w:r>
            <w:r w:rsidR="0060628A" w:rsidRPr="00A360F3">
              <w:rPr>
                <w:rFonts w:ascii="Arial" w:eastAsiaTheme="minorEastAsia" w:hAnsi="Arial" w:cs="Arial"/>
                <w:color w:val="000000" w:themeColor="text1"/>
                <w:sz w:val="16"/>
                <w:szCs w:val="16"/>
              </w:rPr>
              <w:t xml:space="preserve"> Field Experience Required. PREREQ: Admission to Teacher Education or permission of Department Chair. </w:t>
            </w:r>
          </w:p>
        </w:tc>
      </w:tr>
      <w:tr w:rsidR="00762089" w14:paraId="075E781A" w14:textId="77777777" w:rsidTr="00751871">
        <w:trPr>
          <w:trHeight w:val="160"/>
          <w:jc w:val="center"/>
        </w:trPr>
        <w:tc>
          <w:tcPr>
            <w:tcW w:w="274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0000" w:themeFill="text1"/>
            <w:vAlign w:val="center"/>
          </w:tcPr>
          <w:p w14:paraId="250AFAC8" w14:textId="77777777" w:rsidR="00762089" w:rsidRDefault="00762089" w:rsidP="00751871">
            <w:pPr>
              <w:rPr>
                <w:rFonts w:ascii="Arial" w:eastAsia="Arial" w:hAnsi="Arial" w:cs="Arial"/>
                <w:b/>
                <w:bCs/>
                <w:color w:val="FFFFFF" w:themeColor="background1"/>
                <w:sz w:val="16"/>
                <w:szCs w:val="16"/>
              </w:rPr>
            </w:pPr>
            <w:r>
              <w:rPr>
                <w:rFonts w:ascii="Arial" w:eastAsia="Arial" w:hAnsi="Arial" w:cs="Arial"/>
                <w:b/>
                <w:bCs/>
                <w:color w:val="FFFFFF" w:themeColor="background1"/>
                <w:sz w:val="18"/>
                <w:szCs w:val="18"/>
              </w:rPr>
              <w:t>Content Pedagogy</w:t>
            </w:r>
          </w:p>
        </w:tc>
        <w:tc>
          <w:tcPr>
            <w:tcW w:w="7886" w:type="dxa"/>
            <w:gridSpan w:val="1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0000" w:themeFill="text1"/>
            <w:vAlign w:val="center"/>
          </w:tcPr>
          <w:p w14:paraId="31438BFF" w14:textId="77777777" w:rsidR="00762089" w:rsidRDefault="00762089" w:rsidP="00751871">
            <w:pPr>
              <w:rPr>
                <w:rFonts w:ascii="Arial" w:eastAsia="Arial" w:hAnsi="Arial" w:cs="Arial"/>
                <w:b/>
                <w:bCs/>
                <w:color w:val="FFFFFF" w:themeColor="background1"/>
                <w:sz w:val="16"/>
                <w:szCs w:val="16"/>
              </w:rPr>
            </w:pPr>
            <w:r w:rsidRPr="1A06DF2A">
              <w:rPr>
                <w:rFonts w:ascii="Arial" w:eastAsia="Arial" w:hAnsi="Arial" w:cs="Arial"/>
                <w:b/>
                <w:bCs/>
                <w:color w:val="FFFFFF" w:themeColor="background1"/>
                <w:sz w:val="16"/>
                <w:szCs w:val="16"/>
              </w:rPr>
              <w:t>24 hours total</w:t>
            </w:r>
          </w:p>
        </w:tc>
      </w:tr>
      <w:tr w:rsidR="00762089" w14:paraId="638ED623" w14:textId="77777777" w:rsidTr="00751871">
        <w:trPr>
          <w:trHeight w:val="200"/>
          <w:jc w:val="center"/>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323557" w14:textId="77777777" w:rsidR="00762089" w:rsidRDefault="00762089" w:rsidP="00751871">
            <w:pPr>
              <w:jc w:val="center"/>
              <w:rPr>
                <w:rFonts w:ascii="Arial" w:eastAsia="Arial" w:hAnsi="Arial" w:cs="Arial"/>
                <w:sz w:val="16"/>
                <w:szCs w:val="16"/>
              </w:rPr>
            </w:pPr>
          </w:p>
        </w:tc>
        <w:tc>
          <w:tcPr>
            <w:tcW w:w="2163" w:type="dxa"/>
            <w:gridSpan w:val="2"/>
            <w:vAlign w:val="center"/>
          </w:tcPr>
          <w:p w14:paraId="773537C6" w14:textId="77777777" w:rsidR="00762089" w:rsidRPr="00C232F2" w:rsidRDefault="00762089" w:rsidP="00751871">
            <w:pPr>
              <w:rPr>
                <w:rFonts w:ascii="Arial" w:eastAsia="Arial" w:hAnsi="Arial" w:cs="Arial"/>
                <w:b/>
                <w:bCs/>
                <w:sz w:val="16"/>
                <w:szCs w:val="16"/>
              </w:rPr>
            </w:pPr>
            <w:r w:rsidRPr="466678DA">
              <w:rPr>
                <w:rFonts w:ascii="Arial" w:eastAsia="Arial" w:hAnsi="Arial" w:cs="Arial"/>
                <w:sz w:val="16"/>
                <w:szCs w:val="16"/>
              </w:rPr>
              <w:t>SED 3040</w:t>
            </w:r>
          </w:p>
        </w:tc>
        <w:tc>
          <w:tcPr>
            <w:tcW w:w="346" w:type="dxa"/>
            <w:vAlign w:val="center"/>
          </w:tcPr>
          <w:p w14:paraId="4FA999B8" w14:textId="77777777" w:rsidR="00762089" w:rsidRPr="00C232F2" w:rsidRDefault="00762089" w:rsidP="00751871">
            <w:pPr>
              <w:jc w:val="center"/>
              <w:rPr>
                <w:rFonts w:ascii="Arial" w:eastAsia="Arial" w:hAnsi="Arial" w:cs="Arial"/>
                <w:sz w:val="16"/>
                <w:szCs w:val="16"/>
              </w:rPr>
            </w:pPr>
            <w:r w:rsidRPr="466678DA">
              <w:rPr>
                <w:rFonts w:ascii="Arial" w:eastAsia="Arial" w:hAnsi="Arial" w:cs="Arial"/>
                <w:sz w:val="16"/>
                <w:szCs w:val="16"/>
              </w:rPr>
              <w:t>3</w:t>
            </w:r>
          </w:p>
        </w:tc>
        <w:tc>
          <w:tcPr>
            <w:tcW w:w="7540" w:type="dxa"/>
            <w:gridSpan w:val="11"/>
            <w:vAlign w:val="center"/>
          </w:tcPr>
          <w:p w14:paraId="387B0C2C" w14:textId="77777777" w:rsidR="00762089" w:rsidRPr="00A9488E" w:rsidRDefault="00762089" w:rsidP="00751871">
            <w:pPr>
              <w:pStyle w:val="Heading3"/>
              <w:keepNext w:val="0"/>
              <w:keepLines w:val="0"/>
              <w:spacing w:before="0" w:after="0"/>
              <w:rPr>
                <w:rFonts w:ascii="Arial" w:eastAsia="Arial" w:hAnsi="Arial" w:cs="Arial"/>
                <w:b/>
                <w:color w:val="333333"/>
                <w:sz w:val="16"/>
                <w:szCs w:val="16"/>
              </w:rPr>
            </w:pPr>
            <w:r w:rsidRPr="00A9488E">
              <w:rPr>
                <w:rFonts w:ascii="Arial" w:eastAsia="Arial" w:hAnsi="Arial" w:cs="Arial"/>
                <w:color w:val="333333"/>
                <w:sz w:val="16"/>
                <w:szCs w:val="16"/>
              </w:rPr>
              <w:t>Working with Families of Diverse Students with Disabilities</w:t>
            </w:r>
          </w:p>
        </w:tc>
      </w:tr>
      <w:tr w:rsidR="00762089" w14:paraId="447B57D5" w14:textId="77777777" w:rsidTr="00751871">
        <w:trPr>
          <w:trHeight w:val="200"/>
          <w:jc w:val="center"/>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B9FAF7" w14:textId="77777777" w:rsidR="00762089" w:rsidRDefault="00762089" w:rsidP="00751871">
            <w:pPr>
              <w:spacing w:line="259" w:lineRule="auto"/>
              <w:jc w:val="center"/>
              <w:rPr>
                <w:rFonts w:ascii="Arial" w:eastAsia="Arial" w:hAnsi="Arial" w:cs="Arial"/>
                <w:sz w:val="16"/>
                <w:szCs w:val="16"/>
              </w:rPr>
            </w:pPr>
          </w:p>
        </w:tc>
        <w:tc>
          <w:tcPr>
            <w:tcW w:w="2163" w:type="dxa"/>
            <w:gridSpan w:val="2"/>
            <w:vAlign w:val="center"/>
          </w:tcPr>
          <w:p w14:paraId="6EDDD867" w14:textId="77777777" w:rsidR="00762089" w:rsidRDefault="00762089" w:rsidP="00751871">
            <w:pPr>
              <w:rPr>
                <w:rFonts w:ascii="Arial" w:eastAsia="Arial" w:hAnsi="Arial" w:cs="Arial"/>
                <w:sz w:val="16"/>
                <w:szCs w:val="16"/>
              </w:rPr>
            </w:pPr>
            <w:r w:rsidRPr="466678DA">
              <w:rPr>
                <w:rFonts w:ascii="Arial" w:eastAsia="Arial" w:hAnsi="Arial" w:cs="Arial"/>
                <w:sz w:val="16"/>
                <w:szCs w:val="16"/>
              </w:rPr>
              <w:t>SED 3110</w:t>
            </w:r>
          </w:p>
        </w:tc>
        <w:tc>
          <w:tcPr>
            <w:tcW w:w="346" w:type="dxa"/>
            <w:vAlign w:val="center"/>
          </w:tcPr>
          <w:p w14:paraId="4FC3DF3A" w14:textId="77777777" w:rsidR="00762089" w:rsidRDefault="00762089" w:rsidP="00751871">
            <w:pPr>
              <w:jc w:val="center"/>
              <w:rPr>
                <w:rFonts w:ascii="Arial" w:eastAsia="Arial" w:hAnsi="Arial" w:cs="Arial"/>
                <w:sz w:val="16"/>
                <w:szCs w:val="16"/>
              </w:rPr>
            </w:pPr>
            <w:r w:rsidRPr="466678DA">
              <w:rPr>
                <w:rFonts w:ascii="Arial" w:eastAsia="Arial" w:hAnsi="Arial" w:cs="Arial"/>
                <w:sz w:val="16"/>
                <w:szCs w:val="16"/>
              </w:rPr>
              <w:t>3</w:t>
            </w:r>
          </w:p>
        </w:tc>
        <w:tc>
          <w:tcPr>
            <w:tcW w:w="7540" w:type="dxa"/>
            <w:gridSpan w:val="11"/>
            <w:vAlign w:val="center"/>
          </w:tcPr>
          <w:p w14:paraId="28579EFF" w14:textId="1C3F98BB" w:rsidR="00762089" w:rsidRPr="00A9488E" w:rsidRDefault="00762089" w:rsidP="00751871">
            <w:pPr>
              <w:pStyle w:val="Heading3"/>
              <w:keepNext w:val="0"/>
              <w:keepLines w:val="0"/>
              <w:spacing w:before="0" w:after="0"/>
              <w:rPr>
                <w:rFonts w:ascii="Arial" w:eastAsia="Arial" w:hAnsi="Arial" w:cs="Arial"/>
                <w:b/>
                <w:color w:val="333333"/>
                <w:sz w:val="16"/>
                <w:szCs w:val="16"/>
              </w:rPr>
            </w:pPr>
            <w:r w:rsidRPr="00A9488E">
              <w:rPr>
                <w:rFonts w:ascii="Arial" w:eastAsia="Arial" w:hAnsi="Arial" w:cs="Arial"/>
                <w:color w:val="333333"/>
                <w:sz w:val="16"/>
                <w:szCs w:val="16"/>
              </w:rPr>
              <w:t>Assistive Technology for Students with Special Needs (</w:t>
            </w:r>
            <w:r w:rsidR="00E959D9" w:rsidRPr="00050A23">
              <w:rPr>
                <w:rFonts w:ascii="Arial" w:eastAsia="Arial" w:hAnsi="Arial" w:cs="Arial"/>
                <w:i/>
                <w:iCs/>
                <w:color w:val="auto"/>
                <w:sz w:val="16"/>
                <w:szCs w:val="16"/>
              </w:rPr>
              <w:t>Prerequisites</w:t>
            </w:r>
            <w:r w:rsidR="00E959D9">
              <w:rPr>
                <w:rFonts w:ascii="Arial" w:eastAsia="Arial" w:hAnsi="Arial" w:cs="Arial"/>
                <w:i/>
                <w:iCs/>
                <w:sz w:val="16"/>
                <w:szCs w:val="16"/>
              </w:rPr>
              <w:t>:</w:t>
            </w:r>
            <w:r w:rsidR="00E959D9" w:rsidRPr="00A360F3">
              <w:rPr>
                <w:rFonts w:ascii="Arial" w:eastAsiaTheme="minorEastAsia" w:hAnsi="Arial" w:cs="Arial"/>
                <w:color w:val="000000" w:themeColor="text1"/>
                <w:sz w:val="16"/>
                <w:szCs w:val="16"/>
              </w:rPr>
              <w:t xml:space="preserve"> </w:t>
            </w:r>
            <w:r w:rsidRPr="00A9488E">
              <w:rPr>
                <w:rFonts w:ascii="Arial" w:eastAsia="Arial" w:hAnsi="Arial" w:cs="Arial"/>
                <w:color w:val="333333"/>
                <w:sz w:val="16"/>
                <w:szCs w:val="16"/>
              </w:rPr>
              <w:t>SED 3310, SED 3320)</w:t>
            </w:r>
          </w:p>
        </w:tc>
      </w:tr>
      <w:tr w:rsidR="00762089" w14:paraId="44355737" w14:textId="77777777" w:rsidTr="00751871">
        <w:trPr>
          <w:trHeight w:val="200"/>
          <w:jc w:val="center"/>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E54CE3" w14:textId="77777777" w:rsidR="00762089" w:rsidRDefault="00762089" w:rsidP="00751871">
            <w:pPr>
              <w:jc w:val="center"/>
              <w:rPr>
                <w:rFonts w:ascii="Arial" w:eastAsia="Arial" w:hAnsi="Arial" w:cs="Arial"/>
                <w:color w:val="FF0000"/>
                <w:sz w:val="16"/>
                <w:szCs w:val="16"/>
              </w:rPr>
            </w:pPr>
          </w:p>
        </w:tc>
        <w:tc>
          <w:tcPr>
            <w:tcW w:w="2163" w:type="dxa"/>
            <w:gridSpan w:val="2"/>
            <w:vAlign w:val="center"/>
          </w:tcPr>
          <w:p w14:paraId="59C37761" w14:textId="77777777" w:rsidR="00762089" w:rsidRDefault="00762089" w:rsidP="00751871">
            <w:r w:rsidRPr="466678DA">
              <w:rPr>
                <w:rFonts w:ascii="Arial" w:eastAsia="Arial" w:hAnsi="Arial" w:cs="Arial"/>
                <w:sz w:val="16"/>
                <w:szCs w:val="16"/>
              </w:rPr>
              <w:t>SED 3320</w:t>
            </w:r>
          </w:p>
        </w:tc>
        <w:tc>
          <w:tcPr>
            <w:tcW w:w="346" w:type="dxa"/>
            <w:vAlign w:val="center"/>
          </w:tcPr>
          <w:p w14:paraId="3AC7B90D" w14:textId="77777777" w:rsidR="00762089" w:rsidRDefault="00762089" w:rsidP="00751871">
            <w:pPr>
              <w:jc w:val="center"/>
              <w:rPr>
                <w:rFonts w:ascii="Arial" w:eastAsia="Arial" w:hAnsi="Arial" w:cs="Arial"/>
                <w:sz w:val="16"/>
                <w:szCs w:val="16"/>
              </w:rPr>
            </w:pPr>
            <w:r w:rsidRPr="466678DA">
              <w:rPr>
                <w:rFonts w:ascii="Arial" w:eastAsia="Arial" w:hAnsi="Arial" w:cs="Arial"/>
                <w:sz w:val="16"/>
                <w:szCs w:val="16"/>
              </w:rPr>
              <w:t>3</w:t>
            </w:r>
          </w:p>
        </w:tc>
        <w:tc>
          <w:tcPr>
            <w:tcW w:w="7540" w:type="dxa"/>
            <w:gridSpan w:val="11"/>
            <w:vAlign w:val="center"/>
          </w:tcPr>
          <w:p w14:paraId="1B130862" w14:textId="77777777" w:rsidR="00762089" w:rsidRPr="00A9488E" w:rsidRDefault="00762089" w:rsidP="00751871">
            <w:pPr>
              <w:rPr>
                <w:rFonts w:ascii="Arial" w:eastAsia="Arial" w:hAnsi="Arial" w:cs="Arial"/>
                <w:sz w:val="16"/>
                <w:szCs w:val="16"/>
              </w:rPr>
            </w:pPr>
            <w:r w:rsidRPr="00A9488E">
              <w:rPr>
                <w:rFonts w:ascii="Arial" w:eastAsia="Arial" w:hAnsi="Arial" w:cs="Arial"/>
                <w:sz w:val="16"/>
                <w:szCs w:val="16"/>
              </w:rPr>
              <w:t>Special Education Law, Policies, and Procedures</w:t>
            </w:r>
          </w:p>
        </w:tc>
      </w:tr>
      <w:tr w:rsidR="00762089" w14:paraId="12293D1C" w14:textId="77777777" w:rsidTr="00751871">
        <w:trPr>
          <w:trHeight w:val="200"/>
          <w:jc w:val="center"/>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5FBAFC" w14:textId="77777777" w:rsidR="00762089" w:rsidRDefault="00762089" w:rsidP="00751871">
            <w:pPr>
              <w:jc w:val="center"/>
              <w:rPr>
                <w:rFonts w:ascii="Arial" w:eastAsia="Arial" w:hAnsi="Arial" w:cs="Arial"/>
                <w:sz w:val="16"/>
                <w:szCs w:val="16"/>
              </w:rPr>
            </w:pPr>
          </w:p>
        </w:tc>
        <w:tc>
          <w:tcPr>
            <w:tcW w:w="2163" w:type="dxa"/>
            <w:gridSpan w:val="2"/>
            <w:vAlign w:val="center"/>
          </w:tcPr>
          <w:p w14:paraId="6C9545DD" w14:textId="77777777" w:rsidR="00762089" w:rsidRDefault="00762089" w:rsidP="00751871">
            <w:r w:rsidRPr="466678DA">
              <w:rPr>
                <w:rFonts w:ascii="Arial" w:eastAsia="Arial" w:hAnsi="Arial" w:cs="Arial"/>
                <w:sz w:val="16"/>
                <w:szCs w:val="16"/>
              </w:rPr>
              <w:t>SED 3330</w:t>
            </w:r>
          </w:p>
        </w:tc>
        <w:tc>
          <w:tcPr>
            <w:tcW w:w="346" w:type="dxa"/>
            <w:vAlign w:val="center"/>
          </w:tcPr>
          <w:p w14:paraId="35A613D7" w14:textId="77777777" w:rsidR="00762089" w:rsidRDefault="00762089" w:rsidP="00751871">
            <w:pPr>
              <w:jc w:val="center"/>
              <w:rPr>
                <w:rFonts w:ascii="Arial" w:eastAsia="Arial" w:hAnsi="Arial" w:cs="Arial"/>
                <w:sz w:val="16"/>
                <w:szCs w:val="16"/>
              </w:rPr>
            </w:pPr>
            <w:r w:rsidRPr="466678DA">
              <w:rPr>
                <w:rFonts w:ascii="Arial" w:eastAsia="Arial" w:hAnsi="Arial" w:cs="Arial"/>
                <w:sz w:val="16"/>
                <w:szCs w:val="16"/>
              </w:rPr>
              <w:t>3</w:t>
            </w:r>
          </w:p>
        </w:tc>
        <w:tc>
          <w:tcPr>
            <w:tcW w:w="7540" w:type="dxa"/>
            <w:gridSpan w:val="11"/>
            <w:vAlign w:val="center"/>
          </w:tcPr>
          <w:p w14:paraId="3F53EFF4" w14:textId="318C32BC" w:rsidR="00762089" w:rsidRPr="00A9488E" w:rsidRDefault="00762089" w:rsidP="00751871">
            <w:pPr>
              <w:rPr>
                <w:rFonts w:ascii="Arial" w:eastAsia="Arial" w:hAnsi="Arial" w:cs="Arial"/>
                <w:color w:val="333333"/>
                <w:sz w:val="16"/>
                <w:szCs w:val="16"/>
              </w:rPr>
            </w:pPr>
            <w:r w:rsidRPr="00A9488E">
              <w:rPr>
                <w:rFonts w:ascii="Arial" w:eastAsia="Arial" w:hAnsi="Arial" w:cs="Arial"/>
                <w:color w:val="333333"/>
                <w:sz w:val="16"/>
                <w:szCs w:val="16"/>
              </w:rPr>
              <w:t>Teaching Students Who Need Adaptive or Functional Curricula (</w:t>
            </w:r>
            <w:r w:rsidR="00E959D9">
              <w:rPr>
                <w:rFonts w:ascii="Arial" w:eastAsia="Arial" w:hAnsi="Arial" w:cs="Arial"/>
                <w:i/>
                <w:iCs/>
                <w:sz w:val="16"/>
                <w:szCs w:val="16"/>
              </w:rPr>
              <w:t>Prerequisites:</w:t>
            </w:r>
            <w:r w:rsidR="00E959D9" w:rsidRPr="00A360F3">
              <w:rPr>
                <w:rFonts w:ascii="Arial" w:eastAsiaTheme="minorEastAsia" w:hAnsi="Arial" w:cs="Arial"/>
                <w:color w:val="000000" w:themeColor="text1"/>
                <w:sz w:val="16"/>
                <w:szCs w:val="16"/>
              </w:rPr>
              <w:t xml:space="preserve"> </w:t>
            </w:r>
            <w:r w:rsidRPr="00A9488E">
              <w:rPr>
                <w:rFonts w:ascii="Arial" w:eastAsia="Arial" w:hAnsi="Arial" w:cs="Arial"/>
                <w:color w:val="333333"/>
                <w:sz w:val="16"/>
                <w:szCs w:val="16"/>
              </w:rPr>
              <w:t>SED 3310, SED 3320)</w:t>
            </w:r>
          </w:p>
        </w:tc>
      </w:tr>
      <w:tr w:rsidR="00762089" w14:paraId="114AE559" w14:textId="77777777" w:rsidTr="00751871">
        <w:trPr>
          <w:trHeight w:val="200"/>
          <w:jc w:val="center"/>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1A0A00" w14:textId="77777777" w:rsidR="00762089" w:rsidRDefault="00762089" w:rsidP="00751871">
            <w:pPr>
              <w:jc w:val="center"/>
              <w:rPr>
                <w:rFonts w:ascii="Arial" w:eastAsia="Arial" w:hAnsi="Arial" w:cs="Arial"/>
                <w:sz w:val="16"/>
                <w:szCs w:val="16"/>
              </w:rPr>
            </w:pPr>
          </w:p>
        </w:tc>
        <w:tc>
          <w:tcPr>
            <w:tcW w:w="2163" w:type="dxa"/>
            <w:gridSpan w:val="2"/>
            <w:vAlign w:val="center"/>
          </w:tcPr>
          <w:p w14:paraId="28FE8FFF" w14:textId="77777777" w:rsidR="00762089" w:rsidRDefault="00762089" w:rsidP="00751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466678DA">
              <w:rPr>
                <w:rFonts w:ascii="Arial" w:eastAsia="Arial" w:hAnsi="Arial" w:cs="Arial"/>
                <w:sz w:val="16"/>
                <w:szCs w:val="16"/>
              </w:rPr>
              <w:t>SED 3350</w:t>
            </w:r>
          </w:p>
        </w:tc>
        <w:tc>
          <w:tcPr>
            <w:tcW w:w="346" w:type="dxa"/>
            <w:vAlign w:val="center"/>
          </w:tcPr>
          <w:p w14:paraId="48E6F5FD" w14:textId="77777777" w:rsidR="00762089" w:rsidRDefault="00762089" w:rsidP="00751871">
            <w:pPr>
              <w:jc w:val="center"/>
              <w:rPr>
                <w:rFonts w:ascii="Arial" w:eastAsia="Arial" w:hAnsi="Arial" w:cs="Arial"/>
                <w:sz w:val="16"/>
                <w:szCs w:val="16"/>
              </w:rPr>
            </w:pPr>
            <w:r w:rsidRPr="466678DA">
              <w:rPr>
                <w:rFonts w:ascii="Arial" w:eastAsia="Arial" w:hAnsi="Arial" w:cs="Arial"/>
                <w:sz w:val="16"/>
                <w:szCs w:val="16"/>
              </w:rPr>
              <w:t>3</w:t>
            </w:r>
          </w:p>
        </w:tc>
        <w:tc>
          <w:tcPr>
            <w:tcW w:w="7540" w:type="dxa"/>
            <w:gridSpan w:val="11"/>
            <w:vAlign w:val="center"/>
          </w:tcPr>
          <w:p w14:paraId="5F77C845" w14:textId="26AF61BB" w:rsidR="00762089" w:rsidRPr="00A9488E" w:rsidRDefault="00762089" w:rsidP="00751871">
            <w:pPr>
              <w:rPr>
                <w:rFonts w:ascii="Arial" w:eastAsia="Arial" w:hAnsi="Arial" w:cs="Arial"/>
                <w:color w:val="333333"/>
                <w:sz w:val="16"/>
                <w:szCs w:val="16"/>
              </w:rPr>
            </w:pPr>
            <w:r w:rsidRPr="00A9488E">
              <w:rPr>
                <w:rFonts w:ascii="Arial" w:eastAsia="Arial" w:hAnsi="Arial" w:cs="Arial"/>
                <w:color w:val="333333"/>
                <w:sz w:val="16"/>
                <w:szCs w:val="16"/>
              </w:rPr>
              <w:t>Assessment of Students with Mild to Moderate Disabilities (</w:t>
            </w:r>
            <w:r w:rsidR="00E959D9">
              <w:rPr>
                <w:rFonts w:ascii="Arial" w:eastAsia="Arial" w:hAnsi="Arial" w:cs="Arial"/>
                <w:i/>
                <w:iCs/>
                <w:sz w:val="16"/>
                <w:szCs w:val="16"/>
              </w:rPr>
              <w:t>Prerequisites:</w:t>
            </w:r>
            <w:r w:rsidR="00E959D9" w:rsidRPr="00A360F3">
              <w:rPr>
                <w:rFonts w:ascii="Arial" w:eastAsiaTheme="minorEastAsia" w:hAnsi="Arial" w:cs="Arial"/>
                <w:color w:val="000000" w:themeColor="text1"/>
                <w:sz w:val="16"/>
                <w:szCs w:val="16"/>
              </w:rPr>
              <w:t xml:space="preserve"> </w:t>
            </w:r>
            <w:r w:rsidRPr="00A9488E">
              <w:rPr>
                <w:rFonts w:ascii="Arial" w:eastAsia="Arial" w:hAnsi="Arial" w:cs="Arial"/>
                <w:color w:val="333333"/>
                <w:sz w:val="16"/>
                <w:szCs w:val="16"/>
              </w:rPr>
              <w:t>SED 3310, SED 3320)</w:t>
            </w:r>
          </w:p>
        </w:tc>
      </w:tr>
      <w:tr w:rsidR="00762089" w14:paraId="20A9C285" w14:textId="77777777" w:rsidTr="00751871">
        <w:trPr>
          <w:trHeight w:val="200"/>
          <w:jc w:val="center"/>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4D387D" w14:textId="77777777" w:rsidR="00762089" w:rsidRDefault="00762089" w:rsidP="00751871">
            <w:pPr>
              <w:jc w:val="center"/>
              <w:rPr>
                <w:rFonts w:ascii="Arial" w:eastAsia="Arial" w:hAnsi="Arial" w:cs="Arial"/>
                <w:sz w:val="16"/>
                <w:szCs w:val="16"/>
              </w:rPr>
            </w:pPr>
          </w:p>
        </w:tc>
        <w:tc>
          <w:tcPr>
            <w:tcW w:w="2163" w:type="dxa"/>
            <w:gridSpan w:val="2"/>
            <w:vAlign w:val="center"/>
          </w:tcPr>
          <w:p w14:paraId="0A7CCCE2" w14:textId="77777777" w:rsidR="00762089" w:rsidRDefault="00762089" w:rsidP="00751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16"/>
                <w:szCs w:val="16"/>
              </w:rPr>
            </w:pPr>
            <w:r w:rsidRPr="466678DA">
              <w:rPr>
                <w:rFonts w:ascii="Arial" w:eastAsia="Arial" w:hAnsi="Arial" w:cs="Arial"/>
                <w:sz w:val="16"/>
                <w:szCs w:val="16"/>
              </w:rPr>
              <w:t>SED 4030</w:t>
            </w:r>
          </w:p>
        </w:tc>
        <w:tc>
          <w:tcPr>
            <w:tcW w:w="346" w:type="dxa"/>
            <w:vAlign w:val="center"/>
          </w:tcPr>
          <w:p w14:paraId="70CCB9CA" w14:textId="77777777" w:rsidR="00762089" w:rsidRDefault="00762089" w:rsidP="00751871">
            <w:pPr>
              <w:jc w:val="center"/>
              <w:rPr>
                <w:rFonts w:ascii="Arial" w:eastAsia="Arial" w:hAnsi="Arial" w:cs="Arial"/>
                <w:sz w:val="16"/>
                <w:szCs w:val="16"/>
              </w:rPr>
            </w:pPr>
            <w:r w:rsidRPr="466678DA">
              <w:rPr>
                <w:rFonts w:ascii="Arial" w:eastAsia="Arial" w:hAnsi="Arial" w:cs="Arial"/>
                <w:sz w:val="16"/>
                <w:szCs w:val="16"/>
              </w:rPr>
              <w:t>3</w:t>
            </w:r>
          </w:p>
        </w:tc>
        <w:tc>
          <w:tcPr>
            <w:tcW w:w="7540" w:type="dxa"/>
            <w:gridSpan w:val="11"/>
            <w:vAlign w:val="center"/>
          </w:tcPr>
          <w:p w14:paraId="79006EDB" w14:textId="12FCC130" w:rsidR="00762089" w:rsidRPr="00A9488E" w:rsidRDefault="00762089" w:rsidP="00751871">
            <w:pPr>
              <w:rPr>
                <w:rFonts w:ascii="Arial" w:eastAsia="Arial" w:hAnsi="Arial" w:cs="Arial"/>
                <w:color w:val="333333"/>
                <w:sz w:val="16"/>
                <w:szCs w:val="16"/>
              </w:rPr>
            </w:pPr>
            <w:r w:rsidRPr="00A9488E">
              <w:rPr>
                <w:rFonts w:ascii="Arial" w:eastAsia="Arial" w:hAnsi="Arial" w:cs="Arial"/>
                <w:color w:val="333333"/>
                <w:sz w:val="16"/>
                <w:szCs w:val="16"/>
              </w:rPr>
              <w:t>Collaboration in School and Community for School Professionals* (</w:t>
            </w:r>
            <w:r w:rsidR="00E959D9">
              <w:rPr>
                <w:rFonts w:ascii="Arial" w:eastAsia="Arial" w:hAnsi="Arial" w:cs="Arial"/>
                <w:i/>
                <w:iCs/>
                <w:sz w:val="16"/>
                <w:szCs w:val="16"/>
              </w:rPr>
              <w:t>Prerequisites:</w:t>
            </w:r>
            <w:r w:rsidRPr="00A9488E">
              <w:rPr>
                <w:rFonts w:ascii="Arial" w:eastAsia="Arial" w:hAnsi="Arial" w:cs="Arial"/>
                <w:color w:val="333333"/>
                <w:sz w:val="16"/>
                <w:szCs w:val="16"/>
              </w:rPr>
              <w:t xml:space="preserve"> SED 3310, SED 3320, SED 3350)</w:t>
            </w:r>
          </w:p>
        </w:tc>
      </w:tr>
      <w:tr w:rsidR="00762089" w14:paraId="4D71A499" w14:textId="77777777" w:rsidTr="00751871">
        <w:trPr>
          <w:trHeight w:val="480"/>
          <w:jc w:val="center"/>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981EA4" w14:textId="77777777" w:rsidR="00762089" w:rsidRDefault="00762089" w:rsidP="00751871">
            <w:pPr>
              <w:jc w:val="center"/>
              <w:rPr>
                <w:rFonts w:ascii="Arial" w:eastAsia="Arial" w:hAnsi="Arial" w:cs="Arial"/>
                <w:sz w:val="16"/>
                <w:szCs w:val="16"/>
              </w:rPr>
            </w:pPr>
          </w:p>
        </w:tc>
        <w:tc>
          <w:tcPr>
            <w:tcW w:w="2163" w:type="dxa"/>
            <w:gridSpan w:val="2"/>
            <w:vAlign w:val="center"/>
          </w:tcPr>
          <w:p w14:paraId="05DC4782" w14:textId="77777777" w:rsidR="00762089" w:rsidRDefault="00762089" w:rsidP="00751871">
            <w:pPr>
              <w:rPr>
                <w:rFonts w:ascii="Arial" w:eastAsia="Arial" w:hAnsi="Arial" w:cs="Arial"/>
                <w:sz w:val="16"/>
                <w:szCs w:val="16"/>
              </w:rPr>
            </w:pPr>
            <w:r w:rsidRPr="466678DA">
              <w:rPr>
                <w:rFonts w:ascii="Arial" w:eastAsia="Arial" w:hAnsi="Arial" w:cs="Arial"/>
                <w:sz w:val="16"/>
                <w:szCs w:val="16"/>
              </w:rPr>
              <w:t>SED 4250</w:t>
            </w:r>
          </w:p>
        </w:tc>
        <w:tc>
          <w:tcPr>
            <w:tcW w:w="346" w:type="dxa"/>
            <w:vAlign w:val="center"/>
          </w:tcPr>
          <w:p w14:paraId="6EAFF61A" w14:textId="77777777" w:rsidR="00762089" w:rsidRDefault="00762089" w:rsidP="00751871">
            <w:pPr>
              <w:jc w:val="center"/>
              <w:rPr>
                <w:rFonts w:ascii="Arial" w:eastAsia="Arial" w:hAnsi="Arial" w:cs="Arial"/>
                <w:sz w:val="16"/>
                <w:szCs w:val="16"/>
              </w:rPr>
            </w:pPr>
            <w:r w:rsidRPr="466678DA">
              <w:rPr>
                <w:rFonts w:ascii="Arial" w:eastAsia="Arial" w:hAnsi="Arial" w:cs="Arial"/>
                <w:sz w:val="16"/>
                <w:szCs w:val="16"/>
              </w:rPr>
              <w:t>3</w:t>
            </w:r>
          </w:p>
        </w:tc>
        <w:tc>
          <w:tcPr>
            <w:tcW w:w="7540" w:type="dxa"/>
            <w:gridSpan w:val="11"/>
            <w:vAlign w:val="center"/>
          </w:tcPr>
          <w:p w14:paraId="6F814644" w14:textId="5F714439" w:rsidR="00762089" w:rsidRPr="00050A23" w:rsidRDefault="00762089" w:rsidP="00751871">
            <w:pPr>
              <w:pStyle w:val="Heading3"/>
              <w:keepNext w:val="0"/>
              <w:keepLines w:val="0"/>
              <w:spacing w:before="0" w:after="0"/>
              <w:rPr>
                <w:rFonts w:ascii="Arial" w:eastAsia="Arial" w:hAnsi="Arial" w:cs="Arial"/>
                <w:b/>
                <w:color w:val="333333"/>
                <w:sz w:val="16"/>
                <w:szCs w:val="16"/>
              </w:rPr>
            </w:pPr>
            <w:r w:rsidRPr="00050A23">
              <w:rPr>
                <w:rFonts w:ascii="Arial" w:eastAsia="Arial" w:hAnsi="Arial" w:cs="Arial"/>
                <w:color w:val="333333"/>
                <w:sz w:val="16"/>
                <w:szCs w:val="16"/>
              </w:rPr>
              <w:t>Transition Planning for Students with Disabilities* (</w:t>
            </w:r>
            <w:r w:rsidR="00050A23" w:rsidRPr="0041417A">
              <w:rPr>
                <w:rFonts w:ascii="Arial" w:eastAsia="Arial" w:hAnsi="Arial" w:cs="Arial"/>
                <w:i/>
                <w:iCs/>
                <w:color w:val="auto"/>
                <w:sz w:val="16"/>
                <w:szCs w:val="16"/>
              </w:rPr>
              <w:t>Prerequisites</w:t>
            </w:r>
            <w:r w:rsidR="00050A23">
              <w:rPr>
                <w:rFonts w:ascii="Arial" w:eastAsia="Arial" w:hAnsi="Arial" w:cs="Arial"/>
                <w:i/>
                <w:iCs/>
                <w:sz w:val="16"/>
                <w:szCs w:val="16"/>
              </w:rPr>
              <w:t>:</w:t>
            </w:r>
            <w:r w:rsidR="00050A23" w:rsidRPr="00A360F3">
              <w:rPr>
                <w:rFonts w:ascii="Arial" w:eastAsiaTheme="minorEastAsia" w:hAnsi="Arial" w:cs="Arial"/>
                <w:color w:val="000000" w:themeColor="text1"/>
                <w:sz w:val="16"/>
                <w:szCs w:val="16"/>
              </w:rPr>
              <w:t xml:space="preserve"> </w:t>
            </w:r>
            <w:r w:rsidRPr="00050A23">
              <w:rPr>
                <w:rFonts w:ascii="Arial" w:eastAsia="Arial" w:hAnsi="Arial" w:cs="Arial"/>
                <w:color w:val="333333"/>
                <w:sz w:val="16"/>
                <w:szCs w:val="16"/>
              </w:rPr>
              <w:t>SED 3310, SED 3320, SED 3350)</w:t>
            </w:r>
          </w:p>
        </w:tc>
      </w:tr>
      <w:tr w:rsidR="00762089" w14:paraId="6EEB260B" w14:textId="77777777" w:rsidTr="00751871">
        <w:trPr>
          <w:trHeight w:val="405"/>
          <w:jc w:val="center"/>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C47234" w14:textId="77777777" w:rsidR="00762089" w:rsidRDefault="00762089" w:rsidP="00751871">
            <w:pPr>
              <w:jc w:val="center"/>
              <w:rPr>
                <w:rFonts w:ascii="Arial" w:eastAsia="Arial" w:hAnsi="Arial" w:cs="Arial"/>
                <w:sz w:val="16"/>
                <w:szCs w:val="16"/>
              </w:rPr>
            </w:pPr>
          </w:p>
        </w:tc>
        <w:tc>
          <w:tcPr>
            <w:tcW w:w="2163" w:type="dxa"/>
            <w:gridSpan w:val="2"/>
            <w:vAlign w:val="center"/>
          </w:tcPr>
          <w:p w14:paraId="5A5DE897" w14:textId="77777777" w:rsidR="00762089" w:rsidRDefault="00762089" w:rsidP="00751871">
            <w:pPr>
              <w:rPr>
                <w:rFonts w:ascii="Arial" w:eastAsia="Arial" w:hAnsi="Arial" w:cs="Arial"/>
                <w:sz w:val="16"/>
                <w:szCs w:val="16"/>
              </w:rPr>
            </w:pPr>
            <w:r w:rsidRPr="466678DA">
              <w:rPr>
                <w:rFonts w:ascii="Arial" w:eastAsia="Arial" w:hAnsi="Arial" w:cs="Arial"/>
                <w:sz w:val="16"/>
                <w:szCs w:val="16"/>
              </w:rPr>
              <w:t>EDN 3900</w:t>
            </w:r>
          </w:p>
        </w:tc>
        <w:tc>
          <w:tcPr>
            <w:tcW w:w="346" w:type="dxa"/>
            <w:vAlign w:val="center"/>
          </w:tcPr>
          <w:p w14:paraId="5FB0CF6E" w14:textId="77777777" w:rsidR="00762089" w:rsidRDefault="00762089" w:rsidP="00751871">
            <w:pPr>
              <w:jc w:val="center"/>
              <w:rPr>
                <w:rFonts w:ascii="Arial" w:eastAsia="Arial" w:hAnsi="Arial" w:cs="Arial"/>
                <w:sz w:val="16"/>
                <w:szCs w:val="16"/>
              </w:rPr>
            </w:pPr>
            <w:r w:rsidRPr="466678DA">
              <w:rPr>
                <w:rFonts w:ascii="Arial" w:eastAsia="Arial" w:hAnsi="Arial" w:cs="Arial"/>
                <w:sz w:val="16"/>
                <w:szCs w:val="16"/>
              </w:rPr>
              <w:t>3</w:t>
            </w:r>
          </w:p>
        </w:tc>
        <w:tc>
          <w:tcPr>
            <w:tcW w:w="7540" w:type="dxa"/>
            <w:gridSpan w:val="11"/>
            <w:vAlign w:val="center"/>
          </w:tcPr>
          <w:p w14:paraId="1D12A25A" w14:textId="12E45779" w:rsidR="00762089" w:rsidRPr="00050A23" w:rsidRDefault="00762089" w:rsidP="00751871">
            <w:pPr>
              <w:pStyle w:val="Heading3"/>
              <w:keepNext w:val="0"/>
              <w:keepLines w:val="0"/>
              <w:spacing w:before="0" w:after="0"/>
              <w:rPr>
                <w:rFonts w:ascii="Arial" w:eastAsia="Arial" w:hAnsi="Arial" w:cs="Arial"/>
                <w:b/>
                <w:color w:val="333333"/>
                <w:sz w:val="16"/>
                <w:szCs w:val="16"/>
              </w:rPr>
            </w:pPr>
            <w:r w:rsidRPr="00050A23">
              <w:rPr>
                <w:rFonts w:ascii="Arial" w:eastAsia="Arial" w:hAnsi="Arial" w:cs="Arial"/>
                <w:color w:val="333333"/>
                <w:sz w:val="16"/>
                <w:szCs w:val="16"/>
              </w:rPr>
              <w:t>Research and Writing in Education* (</w:t>
            </w:r>
            <w:r w:rsidR="0041417A" w:rsidRPr="0041417A">
              <w:rPr>
                <w:rFonts w:ascii="Arial" w:eastAsia="Arial" w:hAnsi="Arial" w:cs="Arial"/>
                <w:i/>
                <w:iCs/>
                <w:color w:val="auto"/>
                <w:sz w:val="16"/>
                <w:szCs w:val="16"/>
              </w:rPr>
              <w:t>Prerequisites:</w:t>
            </w:r>
            <w:r w:rsidR="0041417A" w:rsidRPr="00A360F3">
              <w:rPr>
                <w:rFonts w:ascii="Arial" w:eastAsiaTheme="minorEastAsia" w:hAnsi="Arial" w:cs="Arial"/>
                <w:color w:val="000000" w:themeColor="text1"/>
                <w:sz w:val="16"/>
                <w:szCs w:val="16"/>
              </w:rPr>
              <w:t xml:space="preserve"> </w:t>
            </w:r>
            <w:r w:rsidRPr="00050A23">
              <w:rPr>
                <w:rFonts w:ascii="Arial" w:eastAsia="Arial" w:hAnsi="Arial" w:cs="Arial"/>
                <w:color w:val="333333"/>
                <w:sz w:val="16"/>
                <w:szCs w:val="16"/>
              </w:rPr>
              <w:t>ENG 1050, ENG 1060)</w:t>
            </w:r>
          </w:p>
        </w:tc>
      </w:tr>
      <w:tr w:rsidR="00762089" w14:paraId="79868956" w14:textId="77777777" w:rsidTr="00751871">
        <w:trPr>
          <w:trHeight w:val="405"/>
          <w:jc w:val="center"/>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1F5B8C" w14:textId="77777777" w:rsidR="00762089" w:rsidRDefault="00762089" w:rsidP="00751871">
            <w:pPr>
              <w:jc w:val="center"/>
              <w:rPr>
                <w:rFonts w:ascii="Arial" w:eastAsia="Arial" w:hAnsi="Arial" w:cs="Arial"/>
                <w:sz w:val="16"/>
                <w:szCs w:val="16"/>
              </w:rPr>
            </w:pPr>
          </w:p>
        </w:tc>
        <w:tc>
          <w:tcPr>
            <w:tcW w:w="2163" w:type="dxa"/>
            <w:gridSpan w:val="2"/>
            <w:vAlign w:val="center"/>
          </w:tcPr>
          <w:p w14:paraId="2407E4E6" w14:textId="77777777" w:rsidR="00762089" w:rsidRPr="00521275" w:rsidRDefault="00762089" w:rsidP="00751871">
            <w:pPr>
              <w:rPr>
                <w:rFonts w:ascii="Arial" w:eastAsia="Arial" w:hAnsi="Arial" w:cs="Arial"/>
                <w:color w:val="000000" w:themeColor="text1"/>
                <w:sz w:val="16"/>
                <w:szCs w:val="16"/>
              </w:rPr>
            </w:pPr>
            <w:r w:rsidRPr="00521275">
              <w:rPr>
                <w:rFonts w:ascii="Arial" w:eastAsia="Arial" w:hAnsi="Arial" w:cs="Arial"/>
                <w:color w:val="000000" w:themeColor="text1"/>
                <w:sz w:val="16"/>
                <w:szCs w:val="16"/>
              </w:rPr>
              <w:t>School of Education Elective</w:t>
            </w:r>
          </w:p>
        </w:tc>
        <w:tc>
          <w:tcPr>
            <w:tcW w:w="346" w:type="dxa"/>
            <w:vAlign w:val="center"/>
          </w:tcPr>
          <w:p w14:paraId="5DE519A1" w14:textId="77777777" w:rsidR="00762089" w:rsidRPr="00521275" w:rsidRDefault="00762089" w:rsidP="00751871">
            <w:pPr>
              <w:jc w:val="center"/>
              <w:rPr>
                <w:rFonts w:ascii="Arial" w:eastAsia="Arial" w:hAnsi="Arial" w:cs="Arial"/>
                <w:color w:val="000000" w:themeColor="text1"/>
                <w:sz w:val="16"/>
                <w:szCs w:val="16"/>
              </w:rPr>
            </w:pPr>
            <w:r w:rsidRPr="00521275">
              <w:rPr>
                <w:rFonts w:ascii="Arial" w:eastAsia="Arial" w:hAnsi="Arial" w:cs="Arial"/>
                <w:color w:val="000000" w:themeColor="text1"/>
                <w:sz w:val="16"/>
                <w:szCs w:val="16"/>
              </w:rPr>
              <w:t>3</w:t>
            </w:r>
          </w:p>
        </w:tc>
        <w:tc>
          <w:tcPr>
            <w:tcW w:w="7540" w:type="dxa"/>
            <w:gridSpan w:val="11"/>
            <w:vAlign w:val="center"/>
          </w:tcPr>
          <w:p w14:paraId="391519AB" w14:textId="463DC549" w:rsidR="00762089" w:rsidRPr="00A94249" w:rsidRDefault="00EC3514" w:rsidP="00751871">
            <w:pPr>
              <w:pStyle w:val="Heading3"/>
              <w:keepNext w:val="0"/>
              <w:keepLines w:val="0"/>
              <w:spacing w:before="0" w:after="0"/>
              <w:rPr>
                <w:rFonts w:ascii="Arial" w:eastAsia="Arial" w:hAnsi="Arial" w:cs="Arial"/>
                <w:bCs/>
                <w:color w:val="333333"/>
                <w:sz w:val="16"/>
                <w:szCs w:val="16"/>
              </w:rPr>
            </w:pPr>
            <w:r w:rsidRPr="00A94249">
              <w:rPr>
                <w:rFonts w:ascii="Arial" w:eastAsia="Arial" w:hAnsi="Arial" w:cs="Arial"/>
                <w:bCs/>
                <w:color w:val="333333"/>
                <w:sz w:val="16"/>
                <w:szCs w:val="16"/>
              </w:rPr>
              <w:t>Select a</w:t>
            </w:r>
            <w:r w:rsidR="003A3193" w:rsidRPr="00A94249">
              <w:rPr>
                <w:rFonts w:ascii="Arial" w:eastAsia="Arial" w:hAnsi="Arial" w:cs="Arial"/>
                <w:bCs/>
                <w:color w:val="333333"/>
                <w:sz w:val="16"/>
                <w:szCs w:val="16"/>
              </w:rPr>
              <w:t>n education course</w:t>
            </w:r>
          </w:p>
        </w:tc>
      </w:tr>
      <w:tr w:rsidR="00762089" w14:paraId="3AE79712" w14:textId="77777777" w:rsidTr="00751871">
        <w:trPr>
          <w:trHeight w:val="200"/>
          <w:jc w:val="center"/>
        </w:trPr>
        <w:tc>
          <w:tcPr>
            <w:tcW w:w="274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0000" w:themeFill="text1"/>
            <w:vAlign w:val="center"/>
          </w:tcPr>
          <w:p w14:paraId="394FAEBD" w14:textId="77777777" w:rsidR="00762089" w:rsidRDefault="00762089" w:rsidP="00751871">
            <w:pPr>
              <w:spacing w:line="259" w:lineRule="auto"/>
              <w:rPr>
                <w:rFonts w:ascii="Arial" w:eastAsia="Arial" w:hAnsi="Arial" w:cs="Arial"/>
                <w:b/>
                <w:bCs/>
                <w:color w:val="FFFFFF" w:themeColor="background1"/>
                <w:sz w:val="18"/>
                <w:szCs w:val="18"/>
              </w:rPr>
            </w:pPr>
            <w:r w:rsidRPr="5A8DCA2B">
              <w:rPr>
                <w:rFonts w:ascii="Arial" w:eastAsia="Arial" w:hAnsi="Arial" w:cs="Arial"/>
                <w:b/>
                <w:bCs/>
                <w:color w:val="FFFFFF" w:themeColor="background1"/>
                <w:sz w:val="18"/>
                <w:szCs w:val="18"/>
              </w:rPr>
              <w:t>Special Education Pedagogy</w:t>
            </w:r>
          </w:p>
        </w:tc>
        <w:tc>
          <w:tcPr>
            <w:tcW w:w="7886" w:type="dxa"/>
            <w:gridSpan w:val="12"/>
            <w:shd w:val="clear" w:color="auto" w:fill="000000" w:themeFill="text1"/>
            <w:vAlign w:val="center"/>
          </w:tcPr>
          <w:p w14:paraId="40EF644C" w14:textId="77777777" w:rsidR="00762089" w:rsidRDefault="00762089" w:rsidP="00751871">
            <w:pPr>
              <w:rPr>
                <w:rFonts w:ascii="Arial" w:eastAsia="Arial" w:hAnsi="Arial" w:cs="Arial"/>
                <w:b/>
                <w:bCs/>
                <w:color w:val="FFFFFF" w:themeColor="background1"/>
                <w:sz w:val="18"/>
                <w:szCs w:val="18"/>
              </w:rPr>
            </w:pPr>
            <w:r w:rsidRPr="466678DA">
              <w:rPr>
                <w:rFonts w:ascii="Arial" w:eastAsia="Arial" w:hAnsi="Arial" w:cs="Arial"/>
                <w:b/>
                <w:bCs/>
                <w:color w:val="FFFFFF" w:themeColor="background1"/>
                <w:sz w:val="18"/>
                <w:szCs w:val="18"/>
              </w:rPr>
              <w:t>18 hours</w:t>
            </w:r>
          </w:p>
        </w:tc>
      </w:tr>
      <w:tr w:rsidR="00762089" w14:paraId="39ADAA74" w14:textId="77777777" w:rsidTr="00751871">
        <w:trPr>
          <w:trHeight w:val="200"/>
          <w:jc w:val="center"/>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9B50BF" w14:textId="77777777" w:rsidR="00762089" w:rsidRDefault="00762089" w:rsidP="00751871">
            <w:pPr>
              <w:jc w:val="center"/>
              <w:rPr>
                <w:rFonts w:ascii="Arial" w:eastAsia="Arial" w:hAnsi="Arial" w:cs="Arial"/>
                <w:sz w:val="16"/>
                <w:szCs w:val="16"/>
              </w:rPr>
            </w:pPr>
          </w:p>
        </w:tc>
        <w:tc>
          <w:tcPr>
            <w:tcW w:w="2163" w:type="dxa"/>
            <w:gridSpan w:val="2"/>
            <w:vAlign w:val="center"/>
          </w:tcPr>
          <w:p w14:paraId="1E75ACF8" w14:textId="77777777" w:rsidR="00762089" w:rsidRPr="00303ED8" w:rsidRDefault="00762089" w:rsidP="00751871">
            <w:pPr>
              <w:rPr>
                <w:rFonts w:ascii="Arial" w:eastAsia="Arial" w:hAnsi="Arial" w:cs="Arial"/>
                <w:color w:val="000000" w:themeColor="text1"/>
                <w:sz w:val="16"/>
                <w:szCs w:val="16"/>
              </w:rPr>
            </w:pPr>
            <w:r w:rsidRPr="5A8DCA2B">
              <w:rPr>
                <w:rFonts w:ascii="Arial" w:eastAsia="Arial" w:hAnsi="Arial" w:cs="Arial"/>
                <w:color w:val="000000" w:themeColor="text1"/>
                <w:sz w:val="16"/>
                <w:szCs w:val="16"/>
              </w:rPr>
              <w:t>SED 3340</w:t>
            </w:r>
          </w:p>
        </w:tc>
        <w:tc>
          <w:tcPr>
            <w:tcW w:w="346" w:type="dxa"/>
            <w:vAlign w:val="center"/>
          </w:tcPr>
          <w:p w14:paraId="23796A0E" w14:textId="77777777" w:rsidR="00762089" w:rsidRPr="00303ED8" w:rsidRDefault="00762089" w:rsidP="00751871">
            <w:pPr>
              <w:jc w:val="center"/>
              <w:rPr>
                <w:rFonts w:ascii="Arial" w:eastAsia="Arial" w:hAnsi="Arial" w:cs="Arial"/>
                <w:color w:val="000000" w:themeColor="text1"/>
                <w:sz w:val="16"/>
                <w:szCs w:val="16"/>
              </w:rPr>
            </w:pPr>
            <w:r w:rsidRPr="1A06DF2A">
              <w:rPr>
                <w:rFonts w:ascii="Arial" w:eastAsia="Arial" w:hAnsi="Arial" w:cs="Arial"/>
                <w:color w:val="000000" w:themeColor="text1"/>
                <w:sz w:val="16"/>
                <w:szCs w:val="16"/>
              </w:rPr>
              <w:t>3</w:t>
            </w:r>
          </w:p>
        </w:tc>
        <w:tc>
          <w:tcPr>
            <w:tcW w:w="7540" w:type="dxa"/>
            <w:gridSpan w:val="11"/>
            <w:vAlign w:val="center"/>
          </w:tcPr>
          <w:p w14:paraId="03E66B43" w14:textId="0939CC19" w:rsidR="00762089" w:rsidRPr="008677AA" w:rsidRDefault="00762089" w:rsidP="00751871">
            <w:pPr>
              <w:rPr>
                <w:rFonts w:ascii="Arial" w:eastAsia="Arial" w:hAnsi="Arial" w:cs="Arial"/>
                <w:color w:val="333333"/>
                <w:sz w:val="16"/>
                <w:szCs w:val="16"/>
              </w:rPr>
            </w:pPr>
            <w:r w:rsidRPr="008677AA">
              <w:rPr>
                <w:rFonts w:ascii="Arial" w:eastAsia="Arial" w:hAnsi="Arial" w:cs="Arial"/>
                <w:color w:val="333333"/>
                <w:sz w:val="16"/>
                <w:szCs w:val="16"/>
              </w:rPr>
              <w:t>Instructional Strategies for Students with Mild to Moderate Disabilities (</w:t>
            </w:r>
            <w:r w:rsidR="008677AA">
              <w:rPr>
                <w:rFonts w:ascii="Arial" w:eastAsia="Arial" w:hAnsi="Arial" w:cs="Arial"/>
                <w:i/>
                <w:iCs/>
                <w:sz w:val="16"/>
                <w:szCs w:val="16"/>
              </w:rPr>
              <w:t>Prerequisites:</w:t>
            </w:r>
            <w:r w:rsidR="008677AA" w:rsidRPr="00A360F3">
              <w:rPr>
                <w:rFonts w:ascii="Arial" w:eastAsiaTheme="minorEastAsia" w:hAnsi="Arial" w:cs="Arial"/>
                <w:color w:val="000000" w:themeColor="text1"/>
                <w:sz w:val="16"/>
                <w:szCs w:val="16"/>
              </w:rPr>
              <w:t xml:space="preserve"> </w:t>
            </w:r>
            <w:r w:rsidRPr="008677AA">
              <w:rPr>
                <w:rFonts w:ascii="Arial" w:eastAsia="Arial" w:hAnsi="Arial" w:cs="Arial"/>
                <w:color w:val="333333"/>
                <w:sz w:val="16"/>
                <w:szCs w:val="16"/>
              </w:rPr>
              <w:t>SED 3310, SED 3320)</w:t>
            </w:r>
          </w:p>
        </w:tc>
      </w:tr>
      <w:tr w:rsidR="00762089" w14:paraId="62012F8A" w14:textId="77777777" w:rsidTr="00751871">
        <w:trPr>
          <w:trHeight w:val="200"/>
          <w:jc w:val="center"/>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70F80F" w14:textId="77777777" w:rsidR="00762089" w:rsidRDefault="00762089" w:rsidP="00751871">
            <w:pPr>
              <w:jc w:val="center"/>
              <w:rPr>
                <w:rFonts w:ascii="Arial" w:eastAsia="Arial" w:hAnsi="Arial" w:cs="Arial"/>
                <w:sz w:val="16"/>
                <w:szCs w:val="16"/>
              </w:rPr>
            </w:pPr>
          </w:p>
        </w:tc>
        <w:tc>
          <w:tcPr>
            <w:tcW w:w="2163" w:type="dxa"/>
            <w:gridSpan w:val="2"/>
            <w:vAlign w:val="center"/>
          </w:tcPr>
          <w:p w14:paraId="46E94212" w14:textId="77777777" w:rsidR="00762089" w:rsidRDefault="00762089" w:rsidP="00751871">
            <w:pPr>
              <w:rPr>
                <w:rFonts w:ascii="Arial" w:eastAsia="Arial" w:hAnsi="Arial" w:cs="Arial"/>
                <w:sz w:val="16"/>
                <w:szCs w:val="16"/>
              </w:rPr>
            </w:pPr>
            <w:r w:rsidRPr="466678DA">
              <w:rPr>
                <w:rFonts w:ascii="Arial" w:eastAsia="Arial" w:hAnsi="Arial" w:cs="Arial"/>
                <w:sz w:val="16"/>
                <w:szCs w:val="16"/>
              </w:rPr>
              <w:t>SED 4240</w:t>
            </w:r>
          </w:p>
        </w:tc>
        <w:tc>
          <w:tcPr>
            <w:tcW w:w="346" w:type="dxa"/>
            <w:vAlign w:val="center"/>
          </w:tcPr>
          <w:p w14:paraId="7D989895" w14:textId="77777777" w:rsidR="00762089" w:rsidRDefault="00762089" w:rsidP="00751871">
            <w:pPr>
              <w:jc w:val="center"/>
              <w:rPr>
                <w:rFonts w:ascii="Arial" w:eastAsia="Arial" w:hAnsi="Arial" w:cs="Arial"/>
                <w:color w:val="000000" w:themeColor="text1"/>
                <w:sz w:val="16"/>
                <w:szCs w:val="16"/>
              </w:rPr>
            </w:pPr>
            <w:r w:rsidRPr="466678DA">
              <w:rPr>
                <w:rFonts w:ascii="Arial" w:eastAsia="Arial" w:hAnsi="Arial" w:cs="Arial"/>
                <w:color w:val="000000" w:themeColor="text1"/>
                <w:sz w:val="16"/>
                <w:szCs w:val="16"/>
              </w:rPr>
              <w:t>3</w:t>
            </w:r>
          </w:p>
        </w:tc>
        <w:tc>
          <w:tcPr>
            <w:tcW w:w="7540" w:type="dxa"/>
            <w:gridSpan w:val="11"/>
            <w:vAlign w:val="center"/>
          </w:tcPr>
          <w:p w14:paraId="6222897B" w14:textId="395B5946" w:rsidR="00762089" w:rsidRPr="008677AA" w:rsidRDefault="00762089" w:rsidP="00751871">
            <w:pPr>
              <w:rPr>
                <w:rFonts w:ascii="Arial" w:eastAsia="Arial" w:hAnsi="Arial" w:cs="Arial"/>
                <w:color w:val="333333"/>
                <w:sz w:val="16"/>
                <w:szCs w:val="16"/>
              </w:rPr>
            </w:pPr>
            <w:r w:rsidRPr="008677AA">
              <w:rPr>
                <w:rFonts w:ascii="Arial" w:eastAsia="Arial" w:hAnsi="Arial" w:cs="Arial"/>
                <w:color w:val="333333"/>
                <w:sz w:val="16"/>
                <w:szCs w:val="16"/>
              </w:rPr>
              <w:t>Reading Assessment and Instruction I* (</w:t>
            </w:r>
            <w:r w:rsidR="0004716B" w:rsidRPr="0041417A">
              <w:rPr>
                <w:rFonts w:ascii="Arial" w:eastAsia="Arial" w:hAnsi="Arial" w:cs="Arial"/>
                <w:i/>
                <w:iCs/>
                <w:color w:val="auto"/>
                <w:sz w:val="16"/>
                <w:szCs w:val="16"/>
              </w:rPr>
              <w:t>Prerequisites:</w:t>
            </w:r>
            <w:r w:rsidR="00E453C7">
              <w:rPr>
                <w:rFonts w:ascii="Arial" w:eastAsia="Arial" w:hAnsi="Arial" w:cs="Arial"/>
                <w:i/>
                <w:iCs/>
                <w:color w:val="auto"/>
                <w:sz w:val="16"/>
                <w:szCs w:val="16"/>
              </w:rPr>
              <w:t xml:space="preserve"> </w:t>
            </w:r>
            <w:r w:rsidRPr="008677AA">
              <w:rPr>
                <w:rFonts w:ascii="Arial" w:eastAsia="Arial" w:hAnsi="Arial" w:cs="Arial"/>
                <w:color w:val="333333"/>
                <w:sz w:val="16"/>
                <w:szCs w:val="16"/>
              </w:rPr>
              <w:t>SED 3310, SED 3320, SED 3350)</w:t>
            </w:r>
          </w:p>
        </w:tc>
      </w:tr>
      <w:tr w:rsidR="00762089" w14:paraId="7AB28995" w14:textId="77777777" w:rsidTr="00751871">
        <w:trPr>
          <w:trHeight w:val="200"/>
          <w:jc w:val="center"/>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89A4A3" w14:textId="77777777" w:rsidR="00762089" w:rsidRDefault="00762089" w:rsidP="00751871">
            <w:pPr>
              <w:jc w:val="center"/>
              <w:rPr>
                <w:rFonts w:ascii="Arial" w:eastAsia="Arial" w:hAnsi="Arial" w:cs="Arial"/>
                <w:sz w:val="16"/>
                <w:szCs w:val="16"/>
              </w:rPr>
            </w:pPr>
          </w:p>
        </w:tc>
        <w:tc>
          <w:tcPr>
            <w:tcW w:w="2163" w:type="dxa"/>
            <w:gridSpan w:val="2"/>
            <w:vAlign w:val="center"/>
          </w:tcPr>
          <w:p w14:paraId="557DE372" w14:textId="77777777" w:rsidR="00762089" w:rsidRPr="00303ED8" w:rsidRDefault="00762089" w:rsidP="00751871">
            <w:pPr>
              <w:rPr>
                <w:rFonts w:ascii="Arial" w:eastAsia="Arial" w:hAnsi="Arial" w:cs="Arial"/>
                <w:color w:val="000000" w:themeColor="text1"/>
                <w:sz w:val="16"/>
                <w:szCs w:val="16"/>
              </w:rPr>
            </w:pPr>
            <w:r w:rsidRPr="5A8DCA2B">
              <w:rPr>
                <w:rFonts w:ascii="Arial" w:eastAsia="Arial" w:hAnsi="Arial" w:cs="Arial"/>
                <w:color w:val="000000" w:themeColor="text1"/>
                <w:sz w:val="16"/>
                <w:szCs w:val="16"/>
              </w:rPr>
              <w:t>SED 4310</w:t>
            </w:r>
          </w:p>
        </w:tc>
        <w:tc>
          <w:tcPr>
            <w:tcW w:w="346" w:type="dxa"/>
            <w:vAlign w:val="center"/>
          </w:tcPr>
          <w:p w14:paraId="598B6B46" w14:textId="77777777" w:rsidR="00762089" w:rsidRPr="00303ED8" w:rsidRDefault="00762089" w:rsidP="00751871">
            <w:pPr>
              <w:jc w:val="center"/>
              <w:rPr>
                <w:rFonts w:ascii="Arial" w:eastAsia="Arial" w:hAnsi="Arial" w:cs="Arial"/>
                <w:color w:val="000000" w:themeColor="text1"/>
                <w:sz w:val="16"/>
                <w:szCs w:val="16"/>
              </w:rPr>
            </w:pPr>
            <w:r w:rsidRPr="1A06DF2A">
              <w:rPr>
                <w:rFonts w:ascii="Arial" w:eastAsia="Arial" w:hAnsi="Arial" w:cs="Arial"/>
                <w:color w:val="000000" w:themeColor="text1"/>
                <w:sz w:val="16"/>
                <w:szCs w:val="16"/>
              </w:rPr>
              <w:t>3</w:t>
            </w:r>
          </w:p>
        </w:tc>
        <w:tc>
          <w:tcPr>
            <w:tcW w:w="7540" w:type="dxa"/>
            <w:gridSpan w:val="11"/>
            <w:vAlign w:val="center"/>
          </w:tcPr>
          <w:p w14:paraId="549F349F" w14:textId="5F3CA864" w:rsidR="00762089" w:rsidRPr="008677AA" w:rsidRDefault="00762089" w:rsidP="00751871">
            <w:pPr>
              <w:rPr>
                <w:rFonts w:ascii="Arial" w:eastAsia="Arial" w:hAnsi="Arial" w:cs="Arial"/>
                <w:color w:val="333333"/>
                <w:sz w:val="16"/>
                <w:szCs w:val="16"/>
              </w:rPr>
            </w:pPr>
            <w:r w:rsidRPr="008677AA">
              <w:rPr>
                <w:rFonts w:ascii="Arial" w:eastAsia="Arial" w:hAnsi="Arial" w:cs="Arial"/>
                <w:color w:val="333333"/>
                <w:sz w:val="16"/>
                <w:szCs w:val="16"/>
              </w:rPr>
              <w:t>Discipline and Classroom Management (</w:t>
            </w:r>
            <w:r w:rsidR="00E453C7" w:rsidRPr="0041417A">
              <w:rPr>
                <w:rFonts w:ascii="Arial" w:eastAsia="Arial" w:hAnsi="Arial" w:cs="Arial"/>
                <w:i/>
                <w:iCs/>
                <w:color w:val="auto"/>
                <w:sz w:val="16"/>
                <w:szCs w:val="16"/>
              </w:rPr>
              <w:t>Prerequisites:</w:t>
            </w:r>
            <w:r w:rsidR="00E453C7">
              <w:rPr>
                <w:rFonts w:ascii="Arial" w:eastAsia="Arial" w:hAnsi="Arial" w:cs="Arial"/>
                <w:i/>
                <w:iCs/>
                <w:color w:val="auto"/>
                <w:sz w:val="16"/>
                <w:szCs w:val="16"/>
              </w:rPr>
              <w:t xml:space="preserve"> </w:t>
            </w:r>
            <w:r w:rsidRPr="008677AA">
              <w:rPr>
                <w:rFonts w:ascii="Arial" w:eastAsia="Arial" w:hAnsi="Arial" w:cs="Arial"/>
                <w:color w:val="333333"/>
                <w:sz w:val="16"/>
                <w:szCs w:val="16"/>
              </w:rPr>
              <w:t>SED 3310, SED 3320, SED 3350)</w:t>
            </w:r>
          </w:p>
        </w:tc>
      </w:tr>
      <w:tr w:rsidR="00762089" w14:paraId="68D431C9" w14:textId="77777777" w:rsidTr="00751871">
        <w:trPr>
          <w:trHeight w:val="200"/>
          <w:jc w:val="center"/>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550075" w14:textId="77777777" w:rsidR="00762089" w:rsidRDefault="00762089" w:rsidP="00751871">
            <w:pPr>
              <w:jc w:val="center"/>
              <w:rPr>
                <w:rFonts w:ascii="Arial" w:eastAsia="Arial" w:hAnsi="Arial" w:cs="Arial"/>
                <w:sz w:val="16"/>
                <w:szCs w:val="16"/>
              </w:rPr>
            </w:pPr>
          </w:p>
        </w:tc>
        <w:tc>
          <w:tcPr>
            <w:tcW w:w="2163" w:type="dxa"/>
            <w:gridSpan w:val="2"/>
            <w:vAlign w:val="center"/>
          </w:tcPr>
          <w:p w14:paraId="0DFF4E91" w14:textId="77777777" w:rsidR="00762089" w:rsidRDefault="00762089" w:rsidP="00751871">
            <w:pPr>
              <w:rPr>
                <w:rFonts w:ascii="Arial" w:eastAsia="Arial" w:hAnsi="Arial" w:cs="Arial"/>
                <w:sz w:val="16"/>
                <w:szCs w:val="16"/>
              </w:rPr>
            </w:pPr>
            <w:r w:rsidRPr="5A8DCA2B">
              <w:rPr>
                <w:rFonts w:ascii="Arial" w:eastAsia="Arial" w:hAnsi="Arial" w:cs="Arial"/>
                <w:sz w:val="16"/>
                <w:szCs w:val="16"/>
              </w:rPr>
              <w:t>SED 4320</w:t>
            </w:r>
          </w:p>
        </w:tc>
        <w:tc>
          <w:tcPr>
            <w:tcW w:w="346" w:type="dxa"/>
            <w:vAlign w:val="center"/>
          </w:tcPr>
          <w:p w14:paraId="1675BDC9" w14:textId="77777777" w:rsidR="00762089" w:rsidRDefault="00762089" w:rsidP="00751871">
            <w:pPr>
              <w:jc w:val="center"/>
              <w:rPr>
                <w:rFonts w:ascii="Arial" w:eastAsia="Arial" w:hAnsi="Arial" w:cs="Arial"/>
                <w:sz w:val="16"/>
                <w:szCs w:val="16"/>
              </w:rPr>
            </w:pPr>
            <w:r w:rsidRPr="1E583DE7">
              <w:rPr>
                <w:rFonts w:ascii="Arial" w:eastAsia="Arial" w:hAnsi="Arial" w:cs="Arial"/>
                <w:sz w:val="16"/>
                <w:szCs w:val="16"/>
              </w:rPr>
              <w:t>3</w:t>
            </w:r>
          </w:p>
        </w:tc>
        <w:tc>
          <w:tcPr>
            <w:tcW w:w="7540" w:type="dxa"/>
            <w:gridSpan w:val="11"/>
            <w:vAlign w:val="center"/>
          </w:tcPr>
          <w:p w14:paraId="3DFE88D5" w14:textId="1A5B4ED9" w:rsidR="00762089" w:rsidRPr="008677AA" w:rsidRDefault="00762089" w:rsidP="00751871">
            <w:pPr>
              <w:rPr>
                <w:rFonts w:ascii="Arial" w:eastAsia="Arial" w:hAnsi="Arial" w:cs="Arial"/>
                <w:color w:val="333333"/>
                <w:sz w:val="16"/>
                <w:szCs w:val="16"/>
              </w:rPr>
            </w:pPr>
            <w:r w:rsidRPr="008677AA">
              <w:rPr>
                <w:rFonts w:ascii="Arial" w:eastAsia="Arial" w:hAnsi="Arial" w:cs="Arial"/>
                <w:color w:val="333333"/>
                <w:sz w:val="16"/>
                <w:szCs w:val="16"/>
              </w:rPr>
              <w:t>Classroom Considerations and the IEP for Special Education Students* (</w:t>
            </w:r>
            <w:r w:rsidR="00E453C7" w:rsidRPr="0041417A">
              <w:rPr>
                <w:rFonts w:ascii="Arial" w:eastAsia="Arial" w:hAnsi="Arial" w:cs="Arial"/>
                <w:i/>
                <w:iCs/>
                <w:color w:val="auto"/>
                <w:sz w:val="16"/>
                <w:szCs w:val="16"/>
              </w:rPr>
              <w:t>Prerequisites:</w:t>
            </w:r>
            <w:r w:rsidR="00E453C7">
              <w:rPr>
                <w:rFonts w:ascii="Arial" w:eastAsia="Arial" w:hAnsi="Arial" w:cs="Arial"/>
                <w:i/>
                <w:iCs/>
                <w:color w:val="auto"/>
                <w:sz w:val="16"/>
                <w:szCs w:val="16"/>
              </w:rPr>
              <w:t xml:space="preserve"> </w:t>
            </w:r>
            <w:r w:rsidRPr="008677AA">
              <w:rPr>
                <w:rFonts w:ascii="Arial" w:eastAsia="Arial" w:hAnsi="Arial" w:cs="Arial"/>
                <w:color w:val="333333"/>
                <w:sz w:val="16"/>
                <w:szCs w:val="16"/>
              </w:rPr>
              <w:t>SED 3310, SED 3320, SED 3350)</w:t>
            </w:r>
          </w:p>
        </w:tc>
      </w:tr>
      <w:tr w:rsidR="00762089" w14:paraId="6F6CE324" w14:textId="77777777" w:rsidTr="00751871">
        <w:trPr>
          <w:trHeight w:val="200"/>
          <w:jc w:val="center"/>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86E721" w14:textId="77777777" w:rsidR="00762089" w:rsidRDefault="00762089" w:rsidP="00751871">
            <w:pPr>
              <w:jc w:val="center"/>
              <w:rPr>
                <w:rFonts w:ascii="Arial" w:eastAsia="Arial" w:hAnsi="Arial" w:cs="Arial"/>
                <w:sz w:val="16"/>
                <w:szCs w:val="16"/>
              </w:rPr>
            </w:pPr>
          </w:p>
        </w:tc>
        <w:tc>
          <w:tcPr>
            <w:tcW w:w="2163" w:type="dxa"/>
            <w:gridSpan w:val="2"/>
            <w:vAlign w:val="center"/>
          </w:tcPr>
          <w:p w14:paraId="655DA12C" w14:textId="77777777" w:rsidR="00762089" w:rsidRDefault="00762089" w:rsidP="00751871">
            <w:pPr>
              <w:rPr>
                <w:rFonts w:ascii="Arial" w:eastAsia="Arial" w:hAnsi="Arial" w:cs="Arial"/>
                <w:sz w:val="16"/>
                <w:szCs w:val="16"/>
              </w:rPr>
            </w:pPr>
            <w:r w:rsidRPr="5A8DCA2B">
              <w:rPr>
                <w:rFonts w:ascii="Arial" w:eastAsia="Arial" w:hAnsi="Arial" w:cs="Arial"/>
                <w:sz w:val="16"/>
                <w:szCs w:val="16"/>
              </w:rPr>
              <w:t>SED 4330</w:t>
            </w:r>
          </w:p>
        </w:tc>
        <w:tc>
          <w:tcPr>
            <w:tcW w:w="346" w:type="dxa"/>
            <w:vAlign w:val="center"/>
          </w:tcPr>
          <w:p w14:paraId="53FCFA10" w14:textId="77777777" w:rsidR="00762089" w:rsidRDefault="00762089" w:rsidP="00751871">
            <w:pPr>
              <w:jc w:val="center"/>
              <w:rPr>
                <w:rFonts w:ascii="Arial" w:eastAsia="Arial" w:hAnsi="Arial" w:cs="Arial"/>
                <w:sz w:val="16"/>
                <w:szCs w:val="16"/>
              </w:rPr>
            </w:pPr>
            <w:r w:rsidRPr="1E583DE7">
              <w:rPr>
                <w:rFonts w:ascii="Arial" w:eastAsia="Arial" w:hAnsi="Arial" w:cs="Arial"/>
                <w:sz w:val="16"/>
                <w:szCs w:val="16"/>
              </w:rPr>
              <w:t>3</w:t>
            </w:r>
          </w:p>
        </w:tc>
        <w:tc>
          <w:tcPr>
            <w:tcW w:w="7540" w:type="dxa"/>
            <w:gridSpan w:val="11"/>
            <w:vAlign w:val="center"/>
          </w:tcPr>
          <w:p w14:paraId="2B1212ED" w14:textId="41B024A1" w:rsidR="00762089" w:rsidRPr="00674875" w:rsidRDefault="00762089" w:rsidP="00751871">
            <w:pPr>
              <w:rPr>
                <w:rFonts w:ascii="Arial" w:eastAsia="Arial" w:hAnsi="Arial" w:cs="Arial"/>
                <w:i/>
                <w:iCs/>
                <w:sz w:val="16"/>
                <w:szCs w:val="16"/>
              </w:rPr>
            </w:pPr>
            <w:r w:rsidRPr="00F95A7D">
              <w:rPr>
                <w:rFonts w:ascii="Arial" w:eastAsia="Arial" w:hAnsi="Arial" w:cs="Arial"/>
                <w:color w:val="333333"/>
                <w:sz w:val="16"/>
                <w:szCs w:val="16"/>
              </w:rPr>
              <w:t xml:space="preserve">Math Assessment and Instruction* </w:t>
            </w:r>
            <w:r w:rsidRPr="00674875">
              <w:rPr>
                <w:rFonts w:ascii="Arial" w:eastAsia="Arial" w:hAnsi="Arial" w:cs="Arial"/>
                <w:color w:val="333333"/>
                <w:sz w:val="16"/>
                <w:szCs w:val="16"/>
              </w:rPr>
              <w:t>(</w:t>
            </w:r>
            <w:r w:rsidR="00E453C7" w:rsidRPr="0041417A">
              <w:rPr>
                <w:rFonts w:ascii="Arial" w:eastAsia="Arial" w:hAnsi="Arial" w:cs="Arial"/>
                <w:i/>
                <w:iCs/>
                <w:color w:val="auto"/>
                <w:sz w:val="16"/>
                <w:szCs w:val="16"/>
              </w:rPr>
              <w:t>Prerequisites:</w:t>
            </w:r>
            <w:r w:rsidR="00E453C7">
              <w:rPr>
                <w:rFonts w:ascii="Arial" w:eastAsia="Arial" w:hAnsi="Arial" w:cs="Arial"/>
                <w:i/>
                <w:iCs/>
                <w:color w:val="auto"/>
                <w:sz w:val="16"/>
                <w:szCs w:val="16"/>
              </w:rPr>
              <w:t xml:space="preserve"> </w:t>
            </w:r>
            <w:r w:rsidRPr="00674875">
              <w:rPr>
                <w:rFonts w:ascii="Arial" w:eastAsia="Arial" w:hAnsi="Arial" w:cs="Arial"/>
                <w:color w:val="333333"/>
                <w:sz w:val="16"/>
                <w:szCs w:val="16"/>
              </w:rPr>
              <w:t xml:space="preserve">SED 3310, SED 3320, SED 3350) </w:t>
            </w:r>
            <w:r w:rsidRPr="00674875">
              <w:rPr>
                <w:rFonts w:ascii="Arial" w:eastAsia="Arial" w:hAnsi="Arial" w:cs="Arial"/>
                <w:b/>
                <w:bCs/>
                <w:i/>
                <w:iCs/>
                <w:sz w:val="16"/>
                <w:szCs w:val="16"/>
              </w:rPr>
              <w:t>~ Field Experience Required – 40 hours – complete placement request in the Brave Educator Dashboard (Checkpoint 3)</w:t>
            </w:r>
          </w:p>
        </w:tc>
      </w:tr>
      <w:tr w:rsidR="00762089" w14:paraId="01AAD497" w14:textId="77777777" w:rsidTr="00751871">
        <w:trPr>
          <w:trHeight w:val="200"/>
          <w:jc w:val="center"/>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52BC23" w14:textId="77777777" w:rsidR="00762089" w:rsidRDefault="00762089" w:rsidP="00751871">
            <w:pPr>
              <w:jc w:val="center"/>
              <w:rPr>
                <w:rFonts w:ascii="Arial" w:eastAsia="Arial" w:hAnsi="Arial" w:cs="Arial"/>
                <w:sz w:val="16"/>
                <w:szCs w:val="16"/>
              </w:rPr>
            </w:pPr>
          </w:p>
        </w:tc>
        <w:tc>
          <w:tcPr>
            <w:tcW w:w="2163" w:type="dxa"/>
            <w:gridSpan w:val="2"/>
            <w:vAlign w:val="center"/>
          </w:tcPr>
          <w:p w14:paraId="64085F75" w14:textId="77777777" w:rsidR="00762089" w:rsidRDefault="00762089" w:rsidP="00751871">
            <w:pPr>
              <w:rPr>
                <w:rFonts w:ascii="Arial" w:eastAsia="Arial" w:hAnsi="Arial" w:cs="Arial"/>
                <w:sz w:val="16"/>
                <w:szCs w:val="16"/>
              </w:rPr>
            </w:pPr>
            <w:r w:rsidRPr="5A8DCA2B">
              <w:rPr>
                <w:rFonts w:ascii="Arial" w:eastAsia="Arial" w:hAnsi="Arial" w:cs="Arial"/>
                <w:sz w:val="16"/>
                <w:szCs w:val="16"/>
              </w:rPr>
              <w:t>SED 4340</w:t>
            </w:r>
          </w:p>
        </w:tc>
        <w:tc>
          <w:tcPr>
            <w:tcW w:w="346" w:type="dxa"/>
            <w:vAlign w:val="center"/>
          </w:tcPr>
          <w:p w14:paraId="3042F60E" w14:textId="77777777" w:rsidR="00762089" w:rsidRDefault="00762089" w:rsidP="00751871">
            <w:pPr>
              <w:jc w:val="center"/>
              <w:rPr>
                <w:rFonts w:ascii="Arial" w:eastAsia="Arial" w:hAnsi="Arial" w:cs="Arial"/>
                <w:sz w:val="16"/>
                <w:szCs w:val="16"/>
              </w:rPr>
            </w:pPr>
            <w:r w:rsidRPr="5A8DCA2B">
              <w:rPr>
                <w:rFonts w:ascii="Arial" w:eastAsia="Arial" w:hAnsi="Arial" w:cs="Arial"/>
                <w:sz w:val="16"/>
                <w:szCs w:val="16"/>
              </w:rPr>
              <w:t>3</w:t>
            </w:r>
          </w:p>
        </w:tc>
        <w:tc>
          <w:tcPr>
            <w:tcW w:w="7540" w:type="dxa"/>
            <w:gridSpan w:val="11"/>
            <w:vAlign w:val="center"/>
          </w:tcPr>
          <w:p w14:paraId="13E635CE" w14:textId="3CA4842B" w:rsidR="00762089" w:rsidRPr="00674875" w:rsidRDefault="00762089" w:rsidP="00751871">
            <w:pPr>
              <w:rPr>
                <w:rFonts w:ascii="Arial" w:eastAsia="Arial" w:hAnsi="Arial" w:cs="Arial"/>
                <w:i/>
                <w:iCs/>
                <w:sz w:val="16"/>
                <w:szCs w:val="16"/>
              </w:rPr>
            </w:pPr>
            <w:r w:rsidRPr="00674875">
              <w:rPr>
                <w:rFonts w:ascii="Arial" w:eastAsia="Arial" w:hAnsi="Arial" w:cs="Arial"/>
                <w:b/>
                <w:bCs/>
                <w:color w:val="333333"/>
                <w:sz w:val="16"/>
                <w:szCs w:val="16"/>
              </w:rPr>
              <w:t xml:space="preserve">Reading Assessment and Instruction II* </w:t>
            </w:r>
            <w:r w:rsidRPr="00674875">
              <w:rPr>
                <w:rFonts w:ascii="Arial" w:eastAsia="Arial" w:hAnsi="Arial" w:cs="Arial"/>
                <w:color w:val="333333"/>
                <w:sz w:val="16"/>
                <w:szCs w:val="16"/>
              </w:rPr>
              <w:t>(</w:t>
            </w:r>
            <w:r w:rsidR="002E3CBF" w:rsidRPr="0041417A">
              <w:rPr>
                <w:rFonts w:ascii="Arial" w:eastAsia="Arial" w:hAnsi="Arial" w:cs="Arial"/>
                <w:i/>
                <w:iCs/>
                <w:color w:val="auto"/>
                <w:sz w:val="16"/>
                <w:szCs w:val="16"/>
              </w:rPr>
              <w:t>Prerequisites:</w:t>
            </w:r>
            <w:r w:rsidR="002E3CBF">
              <w:rPr>
                <w:rFonts w:ascii="Arial" w:eastAsia="Arial" w:hAnsi="Arial" w:cs="Arial"/>
                <w:i/>
                <w:iCs/>
                <w:color w:val="auto"/>
                <w:sz w:val="16"/>
                <w:szCs w:val="16"/>
              </w:rPr>
              <w:t xml:space="preserve"> </w:t>
            </w:r>
            <w:r w:rsidRPr="00674875">
              <w:rPr>
                <w:rFonts w:ascii="Arial" w:eastAsia="Arial" w:hAnsi="Arial" w:cs="Arial"/>
                <w:color w:val="333333"/>
                <w:sz w:val="16"/>
                <w:szCs w:val="16"/>
              </w:rPr>
              <w:t>SED 3310, SED 3320, SED 3350, SED 4240)</w:t>
            </w:r>
            <w:r w:rsidRPr="00674875">
              <w:rPr>
                <w:rFonts w:ascii="Arial" w:eastAsia="Arial" w:hAnsi="Arial" w:cs="Arial"/>
                <w:b/>
                <w:bCs/>
                <w:color w:val="333333"/>
                <w:sz w:val="16"/>
                <w:szCs w:val="16"/>
              </w:rPr>
              <w:t xml:space="preserve"> </w:t>
            </w:r>
            <w:r w:rsidRPr="00674875">
              <w:rPr>
                <w:rFonts w:ascii="Arial" w:eastAsia="Arial" w:hAnsi="Arial" w:cs="Arial"/>
                <w:b/>
                <w:bCs/>
                <w:i/>
                <w:iCs/>
                <w:sz w:val="16"/>
                <w:szCs w:val="16"/>
              </w:rPr>
              <w:t>~ Field Experience Required – 40 hours – complete placement request in the Brave Educator Dashboard (Checkpoint 3)</w:t>
            </w:r>
          </w:p>
        </w:tc>
      </w:tr>
      <w:tr w:rsidR="00762089" w14:paraId="769B469C" w14:textId="77777777" w:rsidTr="00751871">
        <w:trPr>
          <w:trHeight w:val="200"/>
          <w:jc w:val="center"/>
        </w:trPr>
        <w:tc>
          <w:tcPr>
            <w:tcW w:w="585" w:type="dxa"/>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vAlign w:val="center"/>
          </w:tcPr>
          <w:p w14:paraId="11AA538A" w14:textId="77777777" w:rsidR="00762089" w:rsidRDefault="00762089" w:rsidP="00751871">
            <w:pPr>
              <w:jc w:val="center"/>
              <w:rPr>
                <w:rFonts w:ascii="Arial" w:eastAsia="Arial" w:hAnsi="Arial" w:cs="Arial"/>
                <w:sz w:val="16"/>
                <w:szCs w:val="16"/>
              </w:rPr>
            </w:pPr>
          </w:p>
        </w:tc>
        <w:tc>
          <w:tcPr>
            <w:tcW w:w="10049" w:type="dxa"/>
            <w:gridSpan w:val="14"/>
            <w:shd w:val="clear" w:color="auto" w:fill="D9D9D9" w:themeFill="background1" w:themeFillShade="D9"/>
            <w:vAlign w:val="center"/>
          </w:tcPr>
          <w:p w14:paraId="4E538ED4" w14:textId="77777777" w:rsidR="00762089" w:rsidRDefault="00762089" w:rsidP="00751871">
            <w:pPr>
              <w:rPr>
                <w:rFonts w:ascii="Arial" w:eastAsia="Arial" w:hAnsi="Arial" w:cs="Arial"/>
                <w:sz w:val="18"/>
                <w:szCs w:val="18"/>
              </w:rPr>
            </w:pPr>
            <w:r w:rsidRPr="5A8DCA2B">
              <w:rPr>
                <w:rFonts w:ascii="Arial" w:eastAsia="Arial" w:hAnsi="Arial" w:cs="Arial"/>
                <w:sz w:val="18"/>
                <w:szCs w:val="18"/>
              </w:rPr>
              <w:t xml:space="preserve">Content Knowledge Test – Math (CKT 7813) – 150 or higher – required for licensure (UNCP Test Code: </w:t>
            </w:r>
            <w:r w:rsidRPr="5A8DCA2B">
              <w:rPr>
                <w:rFonts w:ascii="Arial" w:eastAsia="Arial" w:hAnsi="Arial" w:cs="Arial"/>
                <w:color w:val="333333"/>
                <w:sz w:val="19"/>
                <w:szCs w:val="19"/>
              </w:rPr>
              <w:t>RA5534)</w:t>
            </w:r>
          </w:p>
        </w:tc>
      </w:tr>
      <w:tr w:rsidR="00762089" w14:paraId="4AAA7BCE" w14:textId="77777777" w:rsidTr="00751871">
        <w:trPr>
          <w:trHeight w:val="200"/>
          <w:jc w:val="center"/>
        </w:trPr>
        <w:tc>
          <w:tcPr>
            <w:tcW w:w="585" w:type="dxa"/>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vAlign w:val="center"/>
          </w:tcPr>
          <w:p w14:paraId="3DF0C895" w14:textId="77777777" w:rsidR="00762089" w:rsidRDefault="00762089" w:rsidP="00751871">
            <w:pPr>
              <w:jc w:val="center"/>
              <w:rPr>
                <w:rFonts w:ascii="Arial" w:eastAsia="Arial" w:hAnsi="Arial" w:cs="Arial"/>
                <w:sz w:val="16"/>
                <w:szCs w:val="16"/>
              </w:rPr>
            </w:pPr>
          </w:p>
        </w:tc>
        <w:tc>
          <w:tcPr>
            <w:tcW w:w="10049" w:type="dxa"/>
            <w:gridSpan w:val="14"/>
            <w:shd w:val="clear" w:color="auto" w:fill="D9D9D9" w:themeFill="background1" w:themeFillShade="D9"/>
            <w:vAlign w:val="center"/>
          </w:tcPr>
          <w:p w14:paraId="594BC3FC" w14:textId="77777777" w:rsidR="00762089" w:rsidRDefault="00762089" w:rsidP="00751871">
            <w:pPr>
              <w:rPr>
                <w:rFonts w:ascii="Arial" w:eastAsia="Arial" w:hAnsi="Arial" w:cs="Arial"/>
                <w:sz w:val="18"/>
                <w:szCs w:val="18"/>
              </w:rPr>
            </w:pPr>
            <w:r w:rsidRPr="466678DA">
              <w:rPr>
                <w:rFonts w:ascii="Arial" w:eastAsia="Arial" w:hAnsi="Arial" w:cs="Arial"/>
                <w:sz w:val="18"/>
                <w:szCs w:val="18"/>
              </w:rPr>
              <w:t xml:space="preserve">Pearson Foundations of Reading Test (190) – 233 or higher - required for licensure (UNCP Test Code: </w:t>
            </w:r>
            <w:r w:rsidRPr="466678DA">
              <w:rPr>
                <w:rFonts w:ascii="Arial" w:eastAsia="Arial" w:hAnsi="Arial" w:cs="Arial"/>
                <w:color w:val="333333"/>
                <w:sz w:val="19"/>
                <w:szCs w:val="19"/>
              </w:rPr>
              <w:t>RA5534)</w:t>
            </w:r>
          </w:p>
        </w:tc>
      </w:tr>
      <w:tr w:rsidR="00762089" w14:paraId="4E8ADD9B" w14:textId="77777777" w:rsidTr="00751871">
        <w:trPr>
          <w:trHeight w:val="200"/>
          <w:jc w:val="center"/>
        </w:trPr>
        <w:tc>
          <w:tcPr>
            <w:tcW w:w="585" w:type="dxa"/>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vAlign w:val="center"/>
          </w:tcPr>
          <w:p w14:paraId="095C5ED6" w14:textId="77777777" w:rsidR="00762089" w:rsidRDefault="00762089" w:rsidP="00751871">
            <w:pPr>
              <w:jc w:val="center"/>
              <w:rPr>
                <w:rFonts w:ascii="Arial" w:eastAsia="Arial" w:hAnsi="Arial" w:cs="Arial"/>
                <w:sz w:val="16"/>
                <w:szCs w:val="16"/>
              </w:rPr>
            </w:pPr>
          </w:p>
        </w:tc>
        <w:tc>
          <w:tcPr>
            <w:tcW w:w="10049" w:type="dxa"/>
            <w:gridSpan w:val="14"/>
            <w:shd w:val="clear" w:color="auto" w:fill="D9D9D9" w:themeFill="background1" w:themeFillShade="D9"/>
            <w:vAlign w:val="center"/>
          </w:tcPr>
          <w:p w14:paraId="37AEF8C8" w14:textId="77777777" w:rsidR="00762089" w:rsidRDefault="00762089" w:rsidP="00751871">
            <w:pPr>
              <w:rPr>
                <w:rFonts w:ascii="Arial" w:eastAsia="Arial" w:hAnsi="Arial" w:cs="Arial"/>
                <w:sz w:val="18"/>
                <w:szCs w:val="18"/>
              </w:rPr>
            </w:pPr>
            <w:r w:rsidRPr="5A8DCA2B">
              <w:rPr>
                <w:rFonts w:ascii="Arial" w:eastAsia="Arial" w:hAnsi="Arial" w:cs="Arial"/>
                <w:sz w:val="18"/>
                <w:szCs w:val="18"/>
              </w:rPr>
              <w:t>Praxis II Special Education Core Knowledge #5543</w:t>
            </w:r>
          </w:p>
        </w:tc>
      </w:tr>
      <w:tr w:rsidR="00762089" w14:paraId="68784864" w14:textId="77777777" w:rsidTr="00751871">
        <w:trPr>
          <w:trHeight w:val="200"/>
          <w:jc w:val="center"/>
        </w:trPr>
        <w:tc>
          <w:tcPr>
            <w:tcW w:w="10634" w:type="dxa"/>
            <w:gridSpan w:val="15"/>
            <w:tcBorders>
              <w:top w:val="single" w:sz="8" w:space="0" w:color="000000" w:themeColor="text1"/>
              <w:left w:val="single" w:sz="8" w:space="0" w:color="000000" w:themeColor="text1"/>
              <w:bottom w:val="single" w:sz="8" w:space="0" w:color="000000" w:themeColor="text1"/>
            </w:tcBorders>
            <w:shd w:val="clear" w:color="auto" w:fill="000000" w:themeFill="text1"/>
            <w:vAlign w:val="center"/>
          </w:tcPr>
          <w:p w14:paraId="4064720E" w14:textId="77777777" w:rsidR="00762089" w:rsidRPr="00FE787C" w:rsidRDefault="00762089" w:rsidP="00751871">
            <w:pPr>
              <w:rPr>
                <w:rFonts w:ascii="Arial" w:eastAsia="Arial" w:hAnsi="Arial" w:cs="Arial"/>
                <w:b/>
                <w:bCs/>
                <w:color w:val="FFFFFF" w:themeColor="background1"/>
                <w:sz w:val="18"/>
                <w:szCs w:val="18"/>
              </w:rPr>
            </w:pPr>
            <w:r w:rsidRPr="00FE787C">
              <w:rPr>
                <w:rFonts w:ascii="Arial" w:eastAsia="Arial" w:hAnsi="Arial" w:cs="Arial"/>
                <w:b/>
                <w:bCs/>
                <w:color w:val="FFFFFF" w:themeColor="background1"/>
                <w:sz w:val="18"/>
                <w:szCs w:val="18"/>
              </w:rPr>
              <w:t xml:space="preserve">Professional Semester                  12 hours </w:t>
            </w:r>
          </w:p>
        </w:tc>
      </w:tr>
      <w:tr w:rsidR="00762089" w14:paraId="12000112" w14:textId="77777777" w:rsidTr="00751871">
        <w:trPr>
          <w:trHeight w:val="200"/>
          <w:jc w:val="center"/>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7E2534" w14:textId="77777777" w:rsidR="00762089" w:rsidRDefault="00762089" w:rsidP="00751871">
            <w:pPr>
              <w:jc w:val="center"/>
              <w:rPr>
                <w:rFonts w:ascii="Arial" w:eastAsia="Arial" w:hAnsi="Arial" w:cs="Arial"/>
                <w:sz w:val="16"/>
                <w:szCs w:val="16"/>
              </w:rPr>
            </w:pPr>
          </w:p>
        </w:tc>
        <w:tc>
          <w:tcPr>
            <w:tcW w:w="2163" w:type="dxa"/>
            <w:gridSpan w:val="2"/>
            <w:vAlign w:val="center"/>
          </w:tcPr>
          <w:p w14:paraId="276625EA" w14:textId="77777777" w:rsidR="00762089" w:rsidRDefault="00762089" w:rsidP="00751871">
            <w:pPr>
              <w:rPr>
                <w:rFonts w:ascii="Arial" w:eastAsia="Arial" w:hAnsi="Arial" w:cs="Arial"/>
                <w:sz w:val="16"/>
                <w:szCs w:val="16"/>
              </w:rPr>
            </w:pPr>
            <w:r w:rsidRPr="5A8DCA2B">
              <w:rPr>
                <w:rFonts w:ascii="Arial" w:eastAsia="Arial" w:hAnsi="Arial" w:cs="Arial"/>
                <w:sz w:val="16"/>
                <w:szCs w:val="16"/>
              </w:rPr>
              <w:t>EDN 4490 (SED 4960)</w:t>
            </w:r>
          </w:p>
        </w:tc>
        <w:tc>
          <w:tcPr>
            <w:tcW w:w="346" w:type="dxa"/>
            <w:vAlign w:val="center"/>
          </w:tcPr>
          <w:p w14:paraId="14C95CAD" w14:textId="77777777" w:rsidR="00762089" w:rsidRDefault="00762089" w:rsidP="00751871">
            <w:pPr>
              <w:jc w:val="center"/>
              <w:rPr>
                <w:rFonts w:ascii="Arial" w:eastAsia="Arial" w:hAnsi="Arial" w:cs="Arial"/>
                <w:sz w:val="16"/>
                <w:szCs w:val="16"/>
              </w:rPr>
            </w:pPr>
            <w:r w:rsidRPr="1E583DE7">
              <w:rPr>
                <w:rFonts w:ascii="Arial" w:eastAsia="Arial" w:hAnsi="Arial" w:cs="Arial"/>
                <w:sz w:val="16"/>
                <w:szCs w:val="16"/>
              </w:rPr>
              <w:t>9</w:t>
            </w:r>
          </w:p>
        </w:tc>
        <w:tc>
          <w:tcPr>
            <w:tcW w:w="7540" w:type="dxa"/>
            <w:gridSpan w:val="11"/>
            <w:vAlign w:val="center"/>
          </w:tcPr>
          <w:p w14:paraId="0BF50416" w14:textId="77777777" w:rsidR="00762089" w:rsidRDefault="00762089" w:rsidP="00751871">
            <w:pPr>
              <w:rPr>
                <w:rFonts w:ascii="Arial" w:eastAsia="Arial" w:hAnsi="Arial" w:cs="Arial"/>
                <w:sz w:val="16"/>
                <w:szCs w:val="16"/>
              </w:rPr>
            </w:pPr>
            <w:r w:rsidRPr="127B072B">
              <w:rPr>
                <w:rFonts w:ascii="Arial" w:eastAsia="Arial" w:hAnsi="Arial" w:cs="Arial"/>
                <w:sz w:val="16"/>
                <w:szCs w:val="16"/>
              </w:rPr>
              <w:t>Student Teaching</w:t>
            </w:r>
            <w:r>
              <w:rPr>
                <w:rFonts w:ascii="Arial" w:eastAsia="Arial" w:hAnsi="Arial" w:cs="Arial"/>
                <w:sz w:val="16"/>
                <w:szCs w:val="16"/>
              </w:rPr>
              <w:t xml:space="preserve"> (16-week Internship)</w:t>
            </w:r>
          </w:p>
          <w:p w14:paraId="51AA6C0D" w14:textId="77777777" w:rsidR="00762089" w:rsidRPr="00CC77C4" w:rsidRDefault="00762089" w:rsidP="00751871">
            <w:pPr>
              <w:rPr>
                <w:rFonts w:ascii="Arial" w:eastAsia="Arial" w:hAnsi="Arial" w:cs="Arial"/>
                <w:b/>
                <w:bCs/>
                <w:sz w:val="16"/>
                <w:szCs w:val="16"/>
              </w:rPr>
            </w:pPr>
            <w:r>
              <w:rPr>
                <w:rFonts w:ascii="Arial" w:eastAsia="Arial" w:hAnsi="Arial" w:cs="Arial"/>
                <w:b/>
                <w:bCs/>
                <w:sz w:val="16"/>
                <w:szCs w:val="16"/>
              </w:rPr>
              <w:t xml:space="preserve">~Internship Course (Clinical Practice 2) </w:t>
            </w:r>
          </w:p>
        </w:tc>
      </w:tr>
      <w:tr w:rsidR="00762089" w14:paraId="279B7FAD" w14:textId="77777777" w:rsidTr="00751871">
        <w:trPr>
          <w:trHeight w:val="200"/>
          <w:jc w:val="center"/>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35DAEB" w14:textId="77777777" w:rsidR="00762089" w:rsidRDefault="00762089" w:rsidP="00751871">
            <w:pPr>
              <w:jc w:val="center"/>
              <w:rPr>
                <w:rFonts w:ascii="Arial" w:eastAsia="Arial" w:hAnsi="Arial" w:cs="Arial"/>
                <w:sz w:val="16"/>
                <w:szCs w:val="16"/>
              </w:rPr>
            </w:pPr>
          </w:p>
        </w:tc>
        <w:tc>
          <w:tcPr>
            <w:tcW w:w="2163" w:type="dxa"/>
            <w:gridSpan w:val="2"/>
            <w:vAlign w:val="center"/>
          </w:tcPr>
          <w:p w14:paraId="1E1C38DF" w14:textId="77777777" w:rsidR="00762089" w:rsidRDefault="00762089" w:rsidP="00751871">
            <w:pPr>
              <w:rPr>
                <w:rFonts w:ascii="Arial" w:eastAsia="Arial" w:hAnsi="Arial" w:cs="Arial"/>
                <w:sz w:val="16"/>
                <w:szCs w:val="16"/>
              </w:rPr>
            </w:pPr>
            <w:r w:rsidRPr="5A8DCA2B">
              <w:rPr>
                <w:rFonts w:ascii="Arial" w:eastAsia="Arial" w:hAnsi="Arial" w:cs="Arial"/>
                <w:sz w:val="16"/>
                <w:szCs w:val="16"/>
              </w:rPr>
              <w:t>EDNS 4180 (SED 4360)</w:t>
            </w:r>
          </w:p>
        </w:tc>
        <w:tc>
          <w:tcPr>
            <w:tcW w:w="346" w:type="dxa"/>
            <w:vAlign w:val="center"/>
          </w:tcPr>
          <w:p w14:paraId="3BBE9223" w14:textId="77777777" w:rsidR="00762089" w:rsidRDefault="00762089" w:rsidP="00751871">
            <w:pPr>
              <w:jc w:val="center"/>
              <w:rPr>
                <w:rFonts w:ascii="Arial" w:eastAsia="Arial" w:hAnsi="Arial" w:cs="Arial"/>
                <w:sz w:val="16"/>
                <w:szCs w:val="16"/>
              </w:rPr>
            </w:pPr>
            <w:r w:rsidRPr="1E583DE7">
              <w:rPr>
                <w:rFonts w:ascii="Arial" w:eastAsia="Arial" w:hAnsi="Arial" w:cs="Arial"/>
                <w:sz w:val="16"/>
                <w:szCs w:val="16"/>
              </w:rPr>
              <w:t>3</w:t>
            </w:r>
          </w:p>
        </w:tc>
        <w:tc>
          <w:tcPr>
            <w:tcW w:w="7540" w:type="dxa"/>
            <w:gridSpan w:val="11"/>
            <w:vAlign w:val="center"/>
          </w:tcPr>
          <w:p w14:paraId="18F91B5D" w14:textId="77777777" w:rsidR="00762089" w:rsidRDefault="00762089" w:rsidP="00751871">
            <w:pPr>
              <w:rPr>
                <w:rFonts w:ascii="Arial" w:eastAsia="Arial" w:hAnsi="Arial" w:cs="Arial"/>
                <w:sz w:val="16"/>
                <w:szCs w:val="16"/>
              </w:rPr>
            </w:pPr>
            <w:r w:rsidRPr="127B072B">
              <w:rPr>
                <w:rFonts w:ascii="Arial" w:eastAsia="Arial" w:hAnsi="Arial" w:cs="Arial"/>
                <w:sz w:val="16"/>
                <w:szCs w:val="16"/>
              </w:rPr>
              <w:t>Professional Seminar and Topics in Education *WD</w:t>
            </w:r>
          </w:p>
        </w:tc>
      </w:tr>
      <w:tr w:rsidR="00762089" w:rsidRPr="00D72B4C" w14:paraId="2D0FE335" w14:textId="77777777" w:rsidTr="00751871">
        <w:trPr>
          <w:trHeight w:val="200"/>
          <w:jc w:val="center"/>
        </w:trPr>
        <w:tc>
          <w:tcPr>
            <w:tcW w:w="585" w:type="dxa"/>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vAlign w:val="center"/>
          </w:tcPr>
          <w:p w14:paraId="137DCEDE" w14:textId="77777777" w:rsidR="00762089" w:rsidRPr="00D72B4C" w:rsidRDefault="00762089" w:rsidP="00751871">
            <w:pPr>
              <w:rPr>
                <w:rFonts w:ascii="Arial" w:eastAsia="Arial" w:hAnsi="Arial" w:cs="Arial"/>
                <w:sz w:val="18"/>
                <w:szCs w:val="18"/>
              </w:rPr>
            </w:pPr>
          </w:p>
        </w:tc>
        <w:tc>
          <w:tcPr>
            <w:tcW w:w="10049" w:type="dxa"/>
            <w:gridSpan w:val="14"/>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vAlign w:val="center"/>
          </w:tcPr>
          <w:p w14:paraId="5C75C4E8" w14:textId="77777777" w:rsidR="00762089" w:rsidRPr="00D72B4C" w:rsidRDefault="00762089" w:rsidP="00751871">
            <w:pPr>
              <w:rPr>
                <w:rFonts w:ascii="Arial" w:eastAsia="Arial" w:hAnsi="Arial" w:cs="Arial"/>
                <w:sz w:val="18"/>
                <w:szCs w:val="18"/>
              </w:rPr>
            </w:pPr>
            <w:r w:rsidRPr="00D72B4C">
              <w:rPr>
                <w:rFonts w:ascii="Arial" w:eastAsia="Arial" w:hAnsi="Arial" w:cs="Arial"/>
                <w:sz w:val="18"/>
                <w:szCs w:val="18"/>
              </w:rPr>
              <w:t xml:space="preserve">Complete </w:t>
            </w:r>
            <w:proofErr w:type="spellStart"/>
            <w:r w:rsidRPr="00D72B4C">
              <w:rPr>
                <w:rFonts w:ascii="Arial" w:eastAsia="Arial" w:hAnsi="Arial" w:cs="Arial"/>
                <w:sz w:val="18"/>
                <w:szCs w:val="18"/>
              </w:rPr>
              <w:t>EdTPA</w:t>
            </w:r>
            <w:proofErr w:type="spellEnd"/>
            <w:r w:rsidRPr="00D72B4C">
              <w:rPr>
                <w:rFonts w:ascii="Arial" w:eastAsia="Arial" w:hAnsi="Arial" w:cs="Arial"/>
                <w:sz w:val="18"/>
                <w:szCs w:val="18"/>
              </w:rPr>
              <w:t xml:space="preserve"> during internship</w:t>
            </w:r>
            <w:r>
              <w:rPr>
                <w:rFonts w:ascii="Arial" w:eastAsia="Arial" w:hAnsi="Arial" w:cs="Arial"/>
                <w:sz w:val="18"/>
                <w:szCs w:val="18"/>
              </w:rPr>
              <w:t xml:space="preserve"> – required for licensure</w:t>
            </w:r>
          </w:p>
        </w:tc>
      </w:tr>
    </w:tbl>
    <w:p w14:paraId="558C2372" w14:textId="77777777" w:rsidR="00762089" w:rsidRPr="002E290F" w:rsidRDefault="00762089" w:rsidP="00762089">
      <w:pPr>
        <w:rPr>
          <w:rFonts w:ascii="Arial" w:eastAsia="Arial" w:hAnsi="Arial" w:cs="Arial"/>
          <w:b/>
          <w:bCs/>
          <w:color w:val="FF0000"/>
        </w:rPr>
      </w:pPr>
      <w:r>
        <w:rPr>
          <w:rFonts w:ascii="Arial" w:eastAsia="Arial" w:hAnsi="Arial" w:cs="Arial"/>
          <w:b/>
          <w:bCs/>
          <w:color w:val="FF0000"/>
        </w:rPr>
        <w:t xml:space="preserve"> </w:t>
      </w:r>
    </w:p>
    <w:p w14:paraId="7C38B948" w14:textId="1DB26F1C" w:rsidR="00762089" w:rsidRPr="00B065AC" w:rsidRDefault="00762089" w:rsidP="00762089">
      <w:pPr>
        <w:rPr>
          <w:rFonts w:ascii="Arial" w:eastAsia="Arial" w:hAnsi="Arial" w:cs="Arial"/>
          <w:sz w:val="22"/>
          <w:szCs w:val="22"/>
        </w:rPr>
      </w:pPr>
      <w:r w:rsidRPr="00B065AC">
        <w:rPr>
          <w:rFonts w:ascii="Arial" w:eastAsia="Arial" w:hAnsi="Arial" w:cs="Arial"/>
          <w:sz w:val="22"/>
          <w:szCs w:val="22"/>
        </w:rPr>
        <w:t>Some courses are only in one semester. Plan accordingly and meet with your advisor to discuss</w:t>
      </w:r>
      <w:r w:rsidR="00DC36B9">
        <w:rPr>
          <w:rFonts w:ascii="Arial" w:eastAsia="Arial" w:hAnsi="Arial" w:cs="Arial"/>
          <w:sz w:val="22"/>
          <w:szCs w:val="22"/>
        </w:rPr>
        <w:t>.</w:t>
      </w:r>
    </w:p>
    <w:tbl>
      <w:tblPr>
        <w:tblStyle w:val="TableGrid"/>
        <w:tblW w:w="0" w:type="auto"/>
        <w:tblLayout w:type="fixed"/>
        <w:tblLook w:val="06A0" w:firstRow="1" w:lastRow="0" w:firstColumn="1" w:lastColumn="0" w:noHBand="1" w:noVBand="1"/>
      </w:tblPr>
      <w:tblGrid>
        <w:gridCol w:w="3600"/>
        <w:gridCol w:w="3600"/>
        <w:gridCol w:w="3600"/>
      </w:tblGrid>
      <w:tr w:rsidR="00762089" w14:paraId="69ADE07D" w14:textId="77777777" w:rsidTr="00751871">
        <w:trPr>
          <w:trHeight w:val="300"/>
        </w:trPr>
        <w:tc>
          <w:tcPr>
            <w:tcW w:w="3600" w:type="dxa"/>
          </w:tcPr>
          <w:p w14:paraId="2728FC70" w14:textId="77777777" w:rsidR="00762089" w:rsidRDefault="00762089" w:rsidP="00751871">
            <w:pPr>
              <w:rPr>
                <w:rFonts w:ascii="Arial" w:eastAsia="Arial" w:hAnsi="Arial" w:cs="Arial"/>
              </w:rPr>
            </w:pPr>
            <w:r w:rsidRPr="466678DA">
              <w:rPr>
                <w:rFonts w:ascii="Arial" w:eastAsia="Arial" w:hAnsi="Arial" w:cs="Arial"/>
              </w:rPr>
              <w:t>Fall</w:t>
            </w:r>
          </w:p>
        </w:tc>
        <w:tc>
          <w:tcPr>
            <w:tcW w:w="3600" w:type="dxa"/>
          </w:tcPr>
          <w:p w14:paraId="6A692323" w14:textId="77777777" w:rsidR="00762089" w:rsidRDefault="00762089" w:rsidP="00751871">
            <w:pPr>
              <w:rPr>
                <w:rFonts w:ascii="Arial" w:eastAsia="Arial" w:hAnsi="Arial" w:cs="Arial"/>
              </w:rPr>
            </w:pPr>
            <w:r w:rsidRPr="466678DA">
              <w:rPr>
                <w:rFonts w:ascii="Arial" w:eastAsia="Arial" w:hAnsi="Arial" w:cs="Arial"/>
              </w:rPr>
              <w:t>Spring</w:t>
            </w:r>
          </w:p>
        </w:tc>
        <w:tc>
          <w:tcPr>
            <w:tcW w:w="3600" w:type="dxa"/>
          </w:tcPr>
          <w:p w14:paraId="5E75D65F" w14:textId="77777777" w:rsidR="00762089" w:rsidRDefault="00762089" w:rsidP="00751871">
            <w:pPr>
              <w:rPr>
                <w:rFonts w:ascii="Arial" w:eastAsia="Arial" w:hAnsi="Arial" w:cs="Arial"/>
              </w:rPr>
            </w:pPr>
            <w:r w:rsidRPr="466678DA">
              <w:rPr>
                <w:rFonts w:ascii="Arial" w:eastAsia="Arial" w:hAnsi="Arial" w:cs="Arial"/>
              </w:rPr>
              <w:t>Summer</w:t>
            </w:r>
          </w:p>
        </w:tc>
      </w:tr>
      <w:tr w:rsidR="00762089" w14:paraId="048242B7" w14:textId="77777777" w:rsidTr="00751871">
        <w:trPr>
          <w:trHeight w:val="300"/>
        </w:trPr>
        <w:tc>
          <w:tcPr>
            <w:tcW w:w="3600" w:type="dxa"/>
          </w:tcPr>
          <w:p w14:paraId="4E89FD6A" w14:textId="77777777" w:rsidR="00762089" w:rsidRPr="00B065AC" w:rsidRDefault="00762089" w:rsidP="00751871">
            <w:pPr>
              <w:spacing w:line="259" w:lineRule="auto"/>
              <w:rPr>
                <w:rFonts w:ascii="Arial" w:eastAsia="Calibri" w:hAnsi="Arial" w:cs="Arial"/>
                <w:color w:val="000000" w:themeColor="text1"/>
                <w:sz w:val="20"/>
                <w:szCs w:val="20"/>
              </w:rPr>
            </w:pPr>
            <w:r w:rsidRPr="00B065AC">
              <w:rPr>
                <w:rFonts w:ascii="Arial" w:eastAsia="Calibri" w:hAnsi="Arial" w:cs="Arial"/>
                <w:color w:val="000000" w:themeColor="text1"/>
                <w:sz w:val="20"/>
                <w:szCs w:val="20"/>
              </w:rPr>
              <w:t xml:space="preserve">SED 3110 </w:t>
            </w:r>
            <w:r w:rsidRPr="00B065AC">
              <w:rPr>
                <w:rFonts w:ascii="Arial" w:eastAsia="Calibri" w:hAnsi="Arial" w:cs="Arial"/>
                <w:color w:val="FF0000"/>
                <w:sz w:val="20"/>
                <w:szCs w:val="20"/>
              </w:rPr>
              <w:t>(fall only)</w:t>
            </w:r>
          </w:p>
          <w:p w14:paraId="1ECBBBD4" w14:textId="77777777" w:rsidR="00762089" w:rsidRPr="00B065AC" w:rsidRDefault="00762089" w:rsidP="00751871">
            <w:pPr>
              <w:spacing w:line="259" w:lineRule="auto"/>
              <w:rPr>
                <w:rFonts w:ascii="Arial" w:eastAsia="Calibri" w:hAnsi="Arial" w:cs="Arial"/>
                <w:color w:val="FF0000"/>
                <w:sz w:val="20"/>
                <w:szCs w:val="20"/>
              </w:rPr>
            </w:pPr>
            <w:r w:rsidRPr="00B065AC">
              <w:rPr>
                <w:rFonts w:ascii="Arial" w:eastAsia="Calibri" w:hAnsi="Arial" w:cs="Arial"/>
                <w:color w:val="000000" w:themeColor="text1"/>
                <w:sz w:val="20"/>
                <w:szCs w:val="20"/>
              </w:rPr>
              <w:t xml:space="preserve">SED 3340 </w:t>
            </w:r>
            <w:r w:rsidRPr="00B065AC">
              <w:rPr>
                <w:rFonts w:ascii="Arial" w:eastAsia="Calibri" w:hAnsi="Arial" w:cs="Arial"/>
                <w:color w:val="FF0000"/>
                <w:sz w:val="20"/>
                <w:szCs w:val="20"/>
              </w:rPr>
              <w:t>(fall only)</w:t>
            </w:r>
          </w:p>
          <w:p w14:paraId="08F17236" w14:textId="533008FF" w:rsidR="00762089" w:rsidRPr="00B065AC" w:rsidRDefault="00762089" w:rsidP="00751871">
            <w:pPr>
              <w:spacing w:line="259" w:lineRule="auto"/>
              <w:rPr>
                <w:rFonts w:ascii="Arial" w:eastAsia="Calibri" w:hAnsi="Arial" w:cs="Arial"/>
                <w:color w:val="000000" w:themeColor="text1"/>
                <w:sz w:val="20"/>
                <w:szCs w:val="20"/>
              </w:rPr>
            </w:pPr>
            <w:r w:rsidRPr="00B065AC">
              <w:rPr>
                <w:rFonts w:ascii="Arial" w:eastAsia="Calibri" w:hAnsi="Arial" w:cs="Arial"/>
                <w:color w:val="000000" w:themeColor="text1"/>
                <w:sz w:val="20"/>
                <w:szCs w:val="20"/>
              </w:rPr>
              <w:t xml:space="preserve">*SED 4240 </w:t>
            </w:r>
            <w:r w:rsidRPr="00B065AC">
              <w:rPr>
                <w:rFonts w:ascii="Arial" w:eastAsia="Calibri" w:hAnsi="Arial" w:cs="Arial"/>
                <w:color w:val="FF0000"/>
                <w:sz w:val="20"/>
                <w:szCs w:val="20"/>
              </w:rPr>
              <w:t>(fall only)</w:t>
            </w:r>
          </w:p>
          <w:p w14:paraId="31B72BF4" w14:textId="77777777" w:rsidR="00762089" w:rsidRPr="00B065AC" w:rsidRDefault="00762089" w:rsidP="00751871">
            <w:pPr>
              <w:spacing w:line="259" w:lineRule="auto"/>
              <w:rPr>
                <w:rFonts w:ascii="Arial" w:eastAsia="Calibri" w:hAnsi="Arial" w:cs="Arial"/>
                <w:color w:val="FF0000"/>
                <w:sz w:val="20"/>
                <w:szCs w:val="20"/>
              </w:rPr>
            </w:pPr>
            <w:r w:rsidRPr="00B065AC">
              <w:rPr>
                <w:rFonts w:ascii="Arial" w:eastAsia="Calibri" w:hAnsi="Arial" w:cs="Arial"/>
                <w:color w:val="000000" w:themeColor="text1"/>
                <w:sz w:val="20"/>
                <w:szCs w:val="20"/>
              </w:rPr>
              <w:t xml:space="preserve">*SED 4250 </w:t>
            </w:r>
            <w:r w:rsidRPr="00B065AC">
              <w:rPr>
                <w:rFonts w:ascii="Arial" w:eastAsia="Calibri" w:hAnsi="Arial" w:cs="Arial"/>
                <w:color w:val="FF0000"/>
                <w:sz w:val="20"/>
                <w:szCs w:val="20"/>
              </w:rPr>
              <w:t>(fall only)</w:t>
            </w:r>
          </w:p>
          <w:p w14:paraId="5B1DFB2B" w14:textId="77777777" w:rsidR="00762089" w:rsidRPr="00B065AC" w:rsidRDefault="00762089" w:rsidP="00751871">
            <w:pPr>
              <w:spacing w:line="259" w:lineRule="auto"/>
              <w:rPr>
                <w:rFonts w:ascii="Arial" w:eastAsia="Calibri" w:hAnsi="Arial" w:cs="Arial"/>
                <w:color w:val="FF0000"/>
                <w:sz w:val="20"/>
                <w:szCs w:val="20"/>
              </w:rPr>
            </w:pPr>
            <w:r w:rsidRPr="00B065AC">
              <w:rPr>
                <w:rFonts w:ascii="Arial" w:eastAsia="Calibri" w:hAnsi="Arial" w:cs="Arial"/>
                <w:color w:val="000000" w:themeColor="text1"/>
                <w:sz w:val="20"/>
                <w:szCs w:val="20"/>
              </w:rPr>
              <w:t xml:space="preserve">*SED 4320 </w:t>
            </w:r>
            <w:r w:rsidRPr="00B065AC">
              <w:rPr>
                <w:rFonts w:ascii="Arial" w:eastAsia="Calibri" w:hAnsi="Arial" w:cs="Arial"/>
                <w:color w:val="FF0000"/>
                <w:sz w:val="20"/>
                <w:szCs w:val="20"/>
              </w:rPr>
              <w:t>(fall only)</w:t>
            </w:r>
          </w:p>
          <w:p w14:paraId="62D21A8F" w14:textId="77777777" w:rsidR="00762089" w:rsidRDefault="00762089" w:rsidP="00751871">
            <w:pPr>
              <w:spacing w:line="259" w:lineRule="auto"/>
              <w:rPr>
                <w:rFonts w:ascii="Arial" w:eastAsia="Calibri" w:hAnsi="Arial" w:cs="Arial"/>
                <w:color w:val="FF0000"/>
                <w:sz w:val="20"/>
                <w:szCs w:val="20"/>
              </w:rPr>
            </w:pPr>
            <w:r w:rsidRPr="00B065AC">
              <w:rPr>
                <w:rFonts w:ascii="Arial" w:eastAsia="Calibri" w:hAnsi="Arial" w:cs="Arial"/>
                <w:color w:val="000000" w:themeColor="text1"/>
                <w:sz w:val="20"/>
                <w:szCs w:val="20"/>
              </w:rPr>
              <w:t xml:space="preserve">*SED 4330 </w:t>
            </w:r>
            <w:r w:rsidRPr="00B065AC">
              <w:rPr>
                <w:rFonts w:ascii="Arial" w:eastAsia="Calibri" w:hAnsi="Arial" w:cs="Arial"/>
                <w:color w:val="FF0000"/>
                <w:sz w:val="20"/>
                <w:szCs w:val="20"/>
              </w:rPr>
              <w:t>(fall only)</w:t>
            </w:r>
          </w:p>
          <w:p w14:paraId="28397E0F" w14:textId="501851D4" w:rsidR="00521275" w:rsidRPr="00B065AC" w:rsidRDefault="00521275" w:rsidP="00751871">
            <w:pPr>
              <w:spacing w:line="259" w:lineRule="auto"/>
              <w:rPr>
                <w:rFonts w:ascii="Arial" w:eastAsia="Calibri" w:hAnsi="Arial" w:cs="Arial"/>
                <w:color w:val="FF0000"/>
                <w:sz w:val="20"/>
                <w:szCs w:val="20"/>
              </w:rPr>
            </w:pPr>
            <w:r w:rsidRPr="00521275">
              <w:rPr>
                <w:rFonts w:ascii="Arial" w:eastAsia="Calibri" w:hAnsi="Arial" w:cs="Arial"/>
                <w:color w:val="000000" w:themeColor="text1"/>
                <w:sz w:val="20"/>
                <w:szCs w:val="20"/>
              </w:rPr>
              <w:t xml:space="preserve">*EDN 3900 </w:t>
            </w:r>
            <w:r w:rsidRPr="00B065AC">
              <w:rPr>
                <w:rFonts w:ascii="Arial" w:eastAsia="Calibri" w:hAnsi="Arial" w:cs="Arial"/>
                <w:color w:val="FF0000"/>
                <w:sz w:val="20"/>
                <w:szCs w:val="20"/>
              </w:rPr>
              <w:t>(fall only)</w:t>
            </w:r>
          </w:p>
        </w:tc>
        <w:tc>
          <w:tcPr>
            <w:tcW w:w="3600" w:type="dxa"/>
          </w:tcPr>
          <w:p w14:paraId="40A5CC55" w14:textId="77777777" w:rsidR="00762089" w:rsidRPr="00B065AC" w:rsidRDefault="00762089" w:rsidP="00751871">
            <w:pPr>
              <w:spacing w:line="259" w:lineRule="auto"/>
              <w:rPr>
                <w:rFonts w:ascii="Arial" w:eastAsia="Calibri" w:hAnsi="Arial" w:cs="Arial"/>
                <w:color w:val="000000" w:themeColor="text1"/>
                <w:sz w:val="20"/>
                <w:szCs w:val="20"/>
              </w:rPr>
            </w:pPr>
            <w:r w:rsidRPr="00B065AC">
              <w:rPr>
                <w:rFonts w:ascii="Arial" w:eastAsia="Calibri" w:hAnsi="Arial" w:cs="Arial"/>
                <w:color w:val="000000" w:themeColor="text1"/>
                <w:sz w:val="20"/>
                <w:szCs w:val="20"/>
              </w:rPr>
              <w:t xml:space="preserve">SED 3040 </w:t>
            </w:r>
            <w:r w:rsidRPr="00B065AC">
              <w:rPr>
                <w:rFonts w:ascii="Arial" w:eastAsia="Calibri" w:hAnsi="Arial" w:cs="Arial"/>
                <w:color w:val="FF0000"/>
                <w:sz w:val="20"/>
                <w:szCs w:val="20"/>
              </w:rPr>
              <w:t>(spring only)</w:t>
            </w:r>
            <w:r w:rsidRPr="00B065AC">
              <w:rPr>
                <w:rFonts w:ascii="Arial" w:eastAsia="Calibri" w:hAnsi="Arial" w:cs="Arial"/>
                <w:color w:val="000000" w:themeColor="text1"/>
                <w:sz w:val="20"/>
                <w:szCs w:val="20"/>
              </w:rPr>
              <w:t xml:space="preserve"> </w:t>
            </w:r>
          </w:p>
          <w:p w14:paraId="339CAC46" w14:textId="615D4BC1" w:rsidR="00762089" w:rsidRPr="00B065AC" w:rsidRDefault="00762089" w:rsidP="00751871">
            <w:pPr>
              <w:spacing w:line="259" w:lineRule="auto"/>
              <w:rPr>
                <w:rFonts w:ascii="Arial" w:eastAsia="Calibri" w:hAnsi="Arial" w:cs="Arial"/>
                <w:color w:val="000000" w:themeColor="text1"/>
                <w:sz w:val="20"/>
                <w:szCs w:val="20"/>
              </w:rPr>
            </w:pPr>
            <w:r w:rsidRPr="00B065AC">
              <w:rPr>
                <w:rFonts w:ascii="Arial" w:eastAsia="Calibri" w:hAnsi="Arial" w:cs="Arial"/>
                <w:color w:val="000000" w:themeColor="text1"/>
                <w:sz w:val="20"/>
                <w:szCs w:val="20"/>
              </w:rPr>
              <w:t xml:space="preserve">SED 3350 </w:t>
            </w:r>
            <w:r w:rsidRPr="00B065AC">
              <w:rPr>
                <w:rFonts w:ascii="Arial" w:eastAsia="Calibri" w:hAnsi="Arial" w:cs="Arial"/>
                <w:color w:val="FF0000"/>
                <w:sz w:val="20"/>
                <w:szCs w:val="20"/>
              </w:rPr>
              <w:t>(spring only)</w:t>
            </w:r>
          </w:p>
          <w:p w14:paraId="1C89D9A4" w14:textId="77777777" w:rsidR="00762089" w:rsidRPr="00B065AC" w:rsidRDefault="00762089" w:rsidP="00751871">
            <w:pPr>
              <w:spacing w:line="259" w:lineRule="auto"/>
              <w:rPr>
                <w:rFonts w:ascii="Arial" w:eastAsia="Calibri" w:hAnsi="Arial" w:cs="Arial"/>
                <w:color w:val="FF0000"/>
                <w:sz w:val="20"/>
                <w:szCs w:val="20"/>
              </w:rPr>
            </w:pPr>
            <w:r w:rsidRPr="00B065AC">
              <w:rPr>
                <w:rFonts w:ascii="Arial" w:eastAsia="Calibri" w:hAnsi="Arial" w:cs="Arial"/>
                <w:color w:val="000000" w:themeColor="text1"/>
                <w:sz w:val="20"/>
                <w:szCs w:val="20"/>
              </w:rPr>
              <w:t xml:space="preserve">*SED 4030 </w:t>
            </w:r>
            <w:r w:rsidRPr="00B065AC">
              <w:rPr>
                <w:rFonts w:ascii="Arial" w:eastAsia="Calibri" w:hAnsi="Arial" w:cs="Arial"/>
                <w:color w:val="FF0000"/>
                <w:sz w:val="20"/>
                <w:szCs w:val="20"/>
              </w:rPr>
              <w:t>(spring only)</w:t>
            </w:r>
          </w:p>
          <w:p w14:paraId="6F6F24BE" w14:textId="77777777" w:rsidR="00762089" w:rsidRPr="00B065AC" w:rsidRDefault="00762089" w:rsidP="00751871">
            <w:pPr>
              <w:spacing w:line="259" w:lineRule="auto"/>
              <w:rPr>
                <w:rFonts w:ascii="Arial" w:eastAsia="Calibri" w:hAnsi="Arial" w:cs="Arial"/>
                <w:color w:val="000000" w:themeColor="text1"/>
                <w:sz w:val="20"/>
                <w:szCs w:val="20"/>
              </w:rPr>
            </w:pPr>
            <w:r w:rsidRPr="00B065AC">
              <w:rPr>
                <w:rFonts w:ascii="Arial" w:eastAsia="Calibri" w:hAnsi="Arial" w:cs="Arial"/>
                <w:color w:val="000000" w:themeColor="text1"/>
                <w:sz w:val="20"/>
                <w:szCs w:val="20"/>
              </w:rPr>
              <w:t xml:space="preserve">*SED 4310 </w:t>
            </w:r>
            <w:r w:rsidRPr="00B065AC">
              <w:rPr>
                <w:rFonts w:ascii="Arial" w:eastAsia="Calibri" w:hAnsi="Arial" w:cs="Arial"/>
                <w:color w:val="FF0000"/>
                <w:sz w:val="20"/>
                <w:szCs w:val="20"/>
              </w:rPr>
              <w:t>(spring only)</w:t>
            </w:r>
          </w:p>
          <w:p w14:paraId="15E187C2" w14:textId="77777777" w:rsidR="00762089" w:rsidRPr="00B065AC" w:rsidRDefault="00762089" w:rsidP="00751871">
            <w:pPr>
              <w:spacing w:line="259" w:lineRule="auto"/>
              <w:rPr>
                <w:rFonts w:ascii="Arial" w:eastAsia="Calibri" w:hAnsi="Arial" w:cs="Arial"/>
                <w:color w:val="FF0000"/>
                <w:sz w:val="20"/>
                <w:szCs w:val="20"/>
              </w:rPr>
            </w:pPr>
            <w:r w:rsidRPr="00B065AC">
              <w:rPr>
                <w:rFonts w:ascii="Arial" w:eastAsia="Calibri" w:hAnsi="Arial" w:cs="Arial"/>
                <w:color w:val="000000" w:themeColor="text1"/>
                <w:sz w:val="20"/>
                <w:szCs w:val="20"/>
              </w:rPr>
              <w:t xml:space="preserve">*SED 4340 </w:t>
            </w:r>
            <w:r w:rsidRPr="00B065AC">
              <w:rPr>
                <w:rFonts w:ascii="Arial" w:eastAsia="Calibri" w:hAnsi="Arial" w:cs="Arial"/>
                <w:color w:val="FF0000"/>
                <w:sz w:val="20"/>
                <w:szCs w:val="20"/>
              </w:rPr>
              <w:t>(spring only)</w:t>
            </w:r>
          </w:p>
        </w:tc>
        <w:tc>
          <w:tcPr>
            <w:tcW w:w="3600" w:type="dxa"/>
          </w:tcPr>
          <w:p w14:paraId="0821E556" w14:textId="77777777" w:rsidR="00762089" w:rsidRPr="00B065AC" w:rsidRDefault="00762089" w:rsidP="00751871">
            <w:pPr>
              <w:spacing w:line="259" w:lineRule="auto"/>
              <w:rPr>
                <w:rFonts w:ascii="Arial" w:eastAsia="Calibri" w:hAnsi="Arial" w:cs="Arial"/>
                <w:color w:val="FF0000"/>
                <w:sz w:val="20"/>
                <w:szCs w:val="20"/>
              </w:rPr>
            </w:pPr>
            <w:r w:rsidRPr="00B065AC">
              <w:rPr>
                <w:rFonts w:ascii="Arial" w:eastAsia="Calibri" w:hAnsi="Arial" w:cs="Arial"/>
                <w:color w:val="000000" w:themeColor="text1"/>
                <w:sz w:val="20"/>
                <w:szCs w:val="20"/>
              </w:rPr>
              <w:t>SED 3330</w:t>
            </w:r>
            <w:r w:rsidRPr="00B065AC">
              <w:rPr>
                <w:rFonts w:ascii="Arial" w:eastAsia="Calibri" w:hAnsi="Arial" w:cs="Arial"/>
                <w:color w:val="FF0000"/>
                <w:sz w:val="20"/>
                <w:szCs w:val="20"/>
              </w:rPr>
              <w:t xml:space="preserve"> (summer and/or spring)</w:t>
            </w:r>
          </w:p>
          <w:p w14:paraId="1767CF23" w14:textId="77777777" w:rsidR="00762089" w:rsidRPr="00B065AC" w:rsidRDefault="00762089" w:rsidP="00751871">
            <w:pPr>
              <w:spacing w:line="259" w:lineRule="auto"/>
              <w:rPr>
                <w:rFonts w:ascii="Arial" w:eastAsia="Calibri" w:hAnsi="Arial" w:cs="Arial"/>
                <w:color w:val="000000" w:themeColor="text1"/>
                <w:sz w:val="20"/>
                <w:szCs w:val="20"/>
              </w:rPr>
            </w:pPr>
          </w:p>
        </w:tc>
      </w:tr>
    </w:tbl>
    <w:p w14:paraId="47EE57E1" w14:textId="77777777" w:rsidR="00762089" w:rsidRPr="007C7912" w:rsidRDefault="00762089" w:rsidP="00762089">
      <w:pPr>
        <w:pStyle w:val="paragraph"/>
        <w:textAlignment w:val="baseline"/>
        <w:rPr>
          <w:rStyle w:val="eop"/>
          <w:rFonts w:ascii="Arial" w:hAnsi="Arial" w:cs="Arial"/>
          <w:sz w:val="22"/>
          <w:szCs w:val="22"/>
        </w:rPr>
      </w:pPr>
      <w:r w:rsidRPr="007C7912">
        <w:rPr>
          <w:rStyle w:val="normaltextrun1"/>
          <w:rFonts w:ascii="Arial" w:hAnsi="Arial" w:cs="Arial"/>
          <w:b/>
          <w:bCs/>
          <w:color w:val="000000"/>
          <w:sz w:val="22"/>
          <w:szCs w:val="22"/>
        </w:rPr>
        <w:t>*All courses marked with an asterisk require Admission to Educator Preparation Program PRIOR to the course</w:t>
      </w:r>
      <w:r w:rsidRPr="007C7912">
        <w:rPr>
          <w:rStyle w:val="eop"/>
          <w:rFonts w:ascii="Arial" w:hAnsi="Arial" w:cs="Arial"/>
          <w:sz w:val="22"/>
          <w:szCs w:val="22"/>
        </w:rPr>
        <w:t>.</w:t>
      </w:r>
    </w:p>
    <w:p w14:paraId="1654061D" w14:textId="77777777" w:rsidR="00796856" w:rsidRPr="007B0CBC" w:rsidRDefault="00796856" w:rsidP="00796856">
      <w:pPr>
        <w:rPr>
          <w:rFonts w:ascii="Arial" w:hAnsi="Arial" w:cs="Arial"/>
          <w:sz w:val="22"/>
          <w:szCs w:val="22"/>
        </w:rPr>
      </w:pPr>
      <w:r w:rsidRPr="007B0CBC">
        <w:rPr>
          <w:rFonts w:ascii="Arial" w:hAnsi="Arial" w:cs="Arial"/>
          <w:sz w:val="22"/>
          <w:szCs w:val="22"/>
        </w:rPr>
        <w:t>WE-Writing Enriched</w:t>
      </w:r>
    </w:p>
    <w:p w14:paraId="307B4D1E" w14:textId="77777777" w:rsidR="00796856" w:rsidRPr="007B0CBC" w:rsidRDefault="00796856" w:rsidP="00796856">
      <w:pPr>
        <w:rPr>
          <w:rFonts w:ascii="Arial" w:hAnsi="Arial" w:cs="Arial"/>
          <w:sz w:val="22"/>
          <w:szCs w:val="22"/>
        </w:rPr>
      </w:pPr>
      <w:r w:rsidRPr="007B0CBC">
        <w:rPr>
          <w:rFonts w:ascii="Arial" w:hAnsi="Arial" w:cs="Arial"/>
          <w:sz w:val="22"/>
          <w:szCs w:val="22"/>
        </w:rPr>
        <w:t>WD-Writing in the Discipline</w:t>
      </w:r>
    </w:p>
    <w:p w14:paraId="054A55CA" w14:textId="77777777" w:rsidR="00796856" w:rsidRPr="007B0CBC" w:rsidRDefault="00796856" w:rsidP="00796856">
      <w:pPr>
        <w:rPr>
          <w:rFonts w:ascii="Arial" w:eastAsia="Calibri" w:hAnsi="Arial" w:cs="Arial"/>
          <w:color w:val="auto"/>
          <w:sz w:val="22"/>
          <w:szCs w:val="22"/>
        </w:rPr>
      </w:pPr>
      <w:r w:rsidRPr="007B0CBC">
        <w:rPr>
          <w:rFonts w:ascii="Arial" w:eastAsia="Calibri" w:hAnsi="Arial" w:cs="Arial"/>
          <w:color w:val="auto"/>
          <w:sz w:val="22"/>
          <w:szCs w:val="22"/>
        </w:rPr>
        <w:t>Admission to the Educator Preparation Program should be completed no later than the sophomore year – see the Brave Educator Dashboard.</w:t>
      </w:r>
    </w:p>
    <w:p w14:paraId="0FC9CA5A" w14:textId="77777777" w:rsidR="00796856" w:rsidRPr="007B0CBC" w:rsidRDefault="00796856" w:rsidP="00796856">
      <w:pPr>
        <w:rPr>
          <w:rFonts w:ascii="Arial" w:hAnsi="Arial" w:cs="Arial"/>
          <w:sz w:val="22"/>
          <w:szCs w:val="22"/>
        </w:rPr>
      </w:pPr>
    </w:p>
    <w:p w14:paraId="339C82D5" w14:textId="77777777" w:rsidR="00796856" w:rsidRDefault="00796856" w:rsidP="00762089">
      <w:pPr>
        <w:pStyle w:val="paragraph"/>
        <w:textAlignment w:val="baseline"/>
        <w:rPr>
          <w:rStyle w:val="eop"/>
          <w:rFonts w:ascii="Corbel" w:hAnsi="Corbel" w:cs="Arial"/>
          <w:sz w:val="22"/>
          <w:szCs w:val="22"/>
        </w:rPr>
      </w:pPr>
    </w:p>
    <w:p w14:paraId="0A27CDA4" w14:textId="77777777" w:rsidR="00762089" w:rsidRDefault="00762089" w:rsidP="00762089">
      <w:pPr>
        <w:tabs>
          <w:tab w:val="left" w:pos="4572"/>
        </w:tabs>
        <w:jc w:val="center"/>
        <w:rPr>
          <w:rStyle w:val="normaltextrun1"/>
          <w:rFonts w:ascii="Corbel" w:hAnsi="Corbel" w:cs="Arial"/>
          <w:b/>
          <w:bCs/>
          <w:sz w:val="22"/>
          <w:szCs w:val="22"/>
          <w:shd w:val="clear" w:color="auto" w:fill="D9D9D9"/>
        </w:rPr>
      </w:pPr>
      <w:r>
        <w:rPr>
          <w:noProof/>
        </w:rPr>
        <w:lastRenderedPageBreak/>
        <w:drawing>
          <wp:inline distT="0" distB="0" distL="0" distR="0" wp14:anchorId="4B34FD2E" wp14:editId="4AE197D1">
            <wp:extent cx="5189838" cy="3200400"/>
            <wp:effectExtent l="0" t="0" r="0" b="0"/>
            <wp:docPr id="514428343" name="Picture 514428343"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428343" name="Picture 514428343" descr="A close-up of a 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189838" cy="3200400"/>
                    </a:xfrm>
                    <a:prstGeom prst="rect">
                      <a:avLst/>
                    </a:prstGeom>
                  </pic:spPr>
                </pic:pic>
              </a:graphicData>
            </a:graphic>
          </wp:inline>
        </w:drawing>
      </w:r>
    </w:p>
    <w:p w14:paraId="3408BFD5" w14:textId="3F0FD608" w:rsidR="00762089" w:rsidRPr="004B556A" w:rsidRDefault="00762089" w:rsidP="00762089">
      <w:pPr>
        <w:pStyle w:val="paragraph"/>
        <w:jc w:val="center"/>
        <w:textAlignment w:val="baseline"/>
        <w:rPr>
          <w:rFonts w:ascii="Corbel" w:hAnsi="Corbel"/>
          <w:sz w:val="22"/>
          <w:szCs w:val="22"/>
        </w:rPr>
      </w:pPr>
      <w:r w:rsidRPr="004B556A">
        <w:rPr>
          <w:rStyle w:val="normaltextrun1"/>
          <w:rFonts w:ascii="Corbel" w:hAnsi="Corbel" w:cs="Arial"/>
          <w:b/>
          <w:bCs/>
          <w:color w:val="000000"/>
          <w:sz w:val="22"/>
          <w:szCs w:val="22"/>
          <w:shd w:val="clear" w:color="auto" w:fill="D9D9D9"/>
        </w:rPr>
        <w:t xml:space="preserve">UNCP School of Education </w:t>
      </w:r>
      <w:r w:rsidRPr="004B556A">
        <w:rPr>
          <w:rStyle w:val="normaltextrun1"/>
          <w:rFonts w:ascii="Corbel" w:hAnsi="Corbel" w:cs="Arial"/>
          <w:b/>
          <w:bCs/>
          <w:color w:val="000000"/>
          <w:sz w:val="22"/>
          <w:szCs w:val="22"/>
          <w:u w:val="single"/>
          <w:shd w:val="clear" w:color="auto" w:fill="D9D9D9"/>
        </w:rPr>
        <w:t>http://</w:t>
      </w:r>
      <w:hyperlink r:id="rId10" w:tgtFrame="_blank" w:history="1">
        <w:r w:rsidRPr="004B556A">
          <w:rPr>
            <w:rStyle w:val="normaltextrun1"/>
            <w:rFonts w:ascii="Corbel" w:hAnsi="Corbel" w:cs="Arial"/>
            <w:b/>
            <w:bCs/>
            <w:color w:val="000000"/>
            <w:sz w:val="22"/>
            <w:szCs w:val="22"/>
            <w:u w:val="single"/>
            <w:shd w:val="clear" w:color="auto" w:fill="D9D9D9"/>
          </w:rPr>
          <w:t>www.uncp.edu/soe</w:t>
        </w:r>
      </w:hyperlink>
      <w:r w:rsidRPr="004B556A">
        <w:rPr>
          <w:rStyle w:val="normaltextrun1"/>
          <w:rFonts w:ascii="Corbel" w:hAnsi="Corbel" w:cs="Arial"/>
          <w:b/>
          <w:bCs/>
          <w:color w:val="000000"/>
          <w:sz w:val="22"/>
          <w:szCs w:val="22"/>
          <w:u w:val="single"/>
          <w:shd w:val="clear" w:color="auto" w:fill="D9D9D9"/>
        </w:rPr>
        <w:t xml:space="preserve"> </w:t>
      </w:r>
      <w:r w:rsidR="00521275">
        <w:rPr>
          <w:rStyle w:val="normaltextrun1"/>
          <w:rFonts w:ascii="Corbel" w:hAnsi="Corbel" w:cs="Arial"/>
          <w:b/>
          <w:bCs/>
          <w:color w:val="000000"/>
          <w:sz w:val="22"/>
          <w:szCs w:val="22"/>
          <w:u w:val="single"/>
          <w:shd w:val="clear" w:color="auto" w:fill="D9D9D9"/>
        </w:rPr>
        <w:tab/>
      </w:r>
      <w:r w:rsidRPr="004B556A">
        <w:rPr>
          <w:rStyle w:val="normaltextrun1"/>
          <w:rFonts w:ascii="Corbel" w:hAnsi="Corbel" w:cs="Arial"/>
          <w:b/>
          <w:bCs/>
          <w:color w:val="000000"/>
          <w:sz w:val="22"/>
          <w:szCs w:val="22"/>
          <w:u w:val="single"/>
          <w:shd w:val="clear" w:color="auto" w:fill="D9D9D9"/>
        </w:rPr>
        <w:t>@</w:t>
      </w:r>
      <w:r w:rsidRPr="004B556A">
        <w:rPr>
          <w:rStyle w:val="spellingerror"/>
          <w:rFonts w:ascii="Corbel" w:hAnsi="Corbel" w:cs="Arial"/>
          <w:b/>
          <w:bCs/>
          <w:color w:val="000000"/>
          <w:sz w:val="22"/>
          <w:szCs w:val="22"/>
          <w:u w:val="single"/>
          <w:shd w:val="clear" w:color="auto" w:fill="D9D9D9"/>
        </w:rPr>
        <w:t>UNCPteach</w:t>
      </w:r>
    </w:p>
    <w:p w14:paraId="4EB40B25" w14:textId="77777777" w:rsidR="00762089" w:rsidRPr="004B556A" w:rsidRDefault="00762089" w:rsidP="00762089">
      <w:pPr>
        <w:pStyle w:val="paragraph"/>
        <w:jc w:val="center"/>
        <w:textAlignment w:val="baseline"/>
        <w:rPr>
          <w:rFonts w:ascii="Corbel" w:hAnsi="Corbel"/>
          <w:sz w:val="22"/>
          <w:szCs w:val="22"/>
        </w:rPr>
      </w:pPr>
      <w:r w:rsidRPr="004B556A">
        <w:rPr>
          <w:rStyle w:val="normaltextrun1"/>
          <w:rFonts w:ascii="Corbel" w:hAnsi="Corbel" w:cs="Arial"/>
          <w:b/>
          <w:bCs/>
          <w:color w:val="000000"/>
          <w:sz w:val="22"/>
          <w:szCs w:val="22"/>
        </w:rPr>
        <w:t>Educator Preparation Program Admission</w:t>
      </w:r>
      <w:r w:rsidRPr="004B556A">
        <w:rPr>
          <w:rStyle w:val="eop"/>
          <w:rFonts w:ascii="Corbel" w:hAnsi="Corbel" w:cs="Arial"/>
          <w:sz w:val="22"/>
          <w:szCs w:val="22"/>
        </w:rPr>
        <w:t> </w:t>
      </w:r>
    </w:p>
    <w:p w14:paraId="6C1C7031" w14:textId="77777777" w:rsidR="00762089" w:rsidRPr="004B556A" w:rsidRDefault="00762089" w:rsidP="00762089">
      <w:pPr>
        <w:pStyle w:val="paragraph"/>
        <w:textAlignment w:val="baseline"/>
        <w:rPr>
          <w:rFonts w:ascii="Corbel" w:hAnsi="Corbel"/>
          <w:sz w:val="22"/>
          <w:szCs w:val="22"/>
        </w:rPr>
      </w:pPr>
      <w:r w:rsidRPr="004B556A">
        <w:rPr>
          <w:rStyle w:val="normaltextrun1"/>
          <w:rFonts w:ascii="Corbel" w:hAnsi="Corbel" w:cs="Arial"/>
          <w:b/>
          <w:bCs/>
          <w:color w:val="000000"/>
          <w:sz w:val="22"/>
          <w:szCs w:val="22"/>
        </w:rPr>
        <w:t> -</w:t>
      </w:r>
      <w:r w:rsidRPr="004B556A">
        <w:rPr>
          <w:rStyle w:val="normaltextrun1"/>
          <w:rFonts w:ascii="Corbel" w:hAnsi="Corbel" w:cs="Arial"/>
          <w:color w:val="000000"/>
          <w:sz w:val="22"/>
          <w:szCs w:val="22"/>
        </w:rPr>
        <w:t xml:space="preserve">Students should apply for admission to the Teacher Education Program as soon as the requirements are met and </w:t>
      </w:r>
      <w:r w:rsidRPr="004B556A">
        <w:rPr>
          <w:rStyle w:val="normaltextrun1"/>
          <w:rFonts w:ascii="Corbel" w:hAnsi="Corbel" w:cs="Arial"/>
          <w:color w:val="000000"/>
          <w:sz w:val="22"/>
          <w:szCs w:val="22"/>
          <w:u w:val="single"/>
        </w:rPr>
        <w:t>no later than the end of the sophomore year</w:t>
      </w:r>
      <w:r w:rsidRPr="004B556A">
        <w:rPr>
          <w:rStyle w:val="normaltextrun1"/>
          <w:rFonts w:ascii="Corbel" w:hAnsi="Corbel" w:cs="Arial"/>
          <w:color w:val="000000"/>
          <w:sz w:val="22"/>
          <w:szCs w:val="22"/>
        </w:rPr>
        <w:t>.</w:t>
      </w:r>
      <w:r w:rsidRPr="004B556A">
        <w:rPr>
          <w:rStyle w:val="eop"/>
          <w:rFonts w:ascii="Corbel" w:hAnsi="Corbel" w:cs="Arial"/>
          <w:sz w:val="22"/>
          <w:szCs w:val="22"/>
        </w:rPr>
        <w:t> </w:t>
      </w:r>
    </w:p>
    <w:p w14:paraId="659C3618" w14:textId="77777777" w:rsidR="00762089" w:rsidRPr="00CA0C59" w:rsidRDefault="00762089" w:rsidP="00762089">
      <w:pPr>
        <w:pStyle w:val="paragraph"/>
        <w:textAlignment w:val="baseline"/>
        <w:rPr>
          <w:rFonts w:ascii="Corbel" w:hAnsi="Corbel" w:cs="Arial"/>
          <w:color w:val="000000"/>
          <w:sz w:val="22"/>
          <w:szCs w:val="22"/>
        </w:rPr>
      </w:pPr>
      <w:r w:rsidRPr="004B556A">
        <w:rPr>
          <w:rStyle w:val="normaltextrun1"/>
          <w:rFonts w:ascii="Corbel" w:hAnsi="Corbel" w:cs="Arial"/>
          <w:color w:val="000000"/>
          <w:sz w:val="22"/>
          <w:szCs w:val="22"/>
        </w:rPr>
        <w:t xml:space="preserve">To be eligible for consideration by the Council of Educator Preparation Programs and approved for admission to the </w:t>
      </w:r>
      <w:r w:rsidRPr="004B556A">
        <w:rPr>
          <w:rStyle w:val="normaltextrun1"/>
          <w:rFonts w:ascii="Corbel" w:hAnsi="Corbel" w:cs="Arial"/>
          <w:b/>
          <w:bCs/>
          <w:color w:val="000000"/>
          <w:sz w:val="22"/>
          <w:szCs w:val="22"/>
        </w:rPr>
        <w:t>Educator Preparation Program</w:t>
      </w:r>
      <w:r w:rsidRPr="004B556A">
        <w:rPr>
          <w:rStyle w:val="normaltextrun1"/>
          <w:rFonts w:ascii="Corbel" w:hAnsi="Corbel" w:cs="Arial"/>
          <w:color w:val="000000"/>
          <w:sz w:val="22"/>
          <w:szCs w:val="22"/>
        </w:rPr>
        <w:t>, each candidate must: </w:t>
      </w:r>
    </w:p>
    <w:p w14:paraId="34D4211E" w14:textId="77777777" w:rsidR="00762089" w:rsidRPr="004B556A" w:rsidRDefault="00762089" w:rsidP="00762089">
      <w:pPr>
        <w:pStyle w:val="paragraph"/>
        <w:numPr>
          <w:ilvl w:val="0"/>
          <w:numId w:val="6"/>
        </w:numPr>
        <w:spacing w:before="0" w:beforeAutospacing="0" w:after="0" w:afterAutospacing="0"/>
        <w:textAlignment w:val="baseline"/>
        <w:rPr>
          <w:rFonts w:ascii="Corbel" w:hAnsi="Corbel" w:cs="Arial"/>
          <w:color w:val="000000"/>
          <w:sz w:val="22"/>
          <w:szCs w:val="22"/>
        </w:rPr>
      </w:pPr>
      <w:r w:rsidRPr="004B556A">
        <w:rPr>
          <w:rFonts w:ascii="Corbel" w:hAnsi="Corbel" w:cs="Arial"/>
          <w:color w:val="000000"/>
          <w:sz w:val="22"/>
          <w:szCs w:val="22"/>
        </w:rPr>
        <w:t>Have completed 24 hours of General Education courses.</w:t>
      </w:r>
    </w:p>
    <w:p w14:paraId="4907530A" w14:textId="77777777" w:rsidR="00762089" w:rsidRPr="004B556A" w:rsidRDefault="00762089" w:rsidP="00762089">
      <w:pPr>
        <w:pStyle w:val="paragraph"/>
        <w:numPr>
          <w:ilvl w:val="0"/>
          <w:numId w:val="6"/>
        </w:numPr>
        <w:spacing w:before="0" w:beforeAutospacing="0" w:after="0" w:afterAutospacing="0"/>
        <w:textAlignment w:val="baseline"/>
        <w:rPr>
          <w:rFonts w:ascii="Corbel" w:hAnsi="Corbel" w:cs="Arial"/>
          <w:color w:val="000000"/>
          <w:sz w:val="22"/>
          <w:szCs w:val="22"/>
        </w:rPr>
      </w:pPr>
      <w:r w:rsidRPr="004B556A">
        <w:rPr>
          <w:rFonts w:ascii="Corbel" w:hAnsi="Corbel" w:cs="Arial"/>
          <w:color w:val="000000"/>
          <w:sz w:val="22"/>
          <w:szCs w:val="22"/>
        </w:rPr>
        <w:t>Have earned a “B-” (2.7) or better in EDN 2100</w:t>
      </w:r>
      <w:r w:rsidRPr="004B556A">
        <w:rPr>
          <w:rFonts w:ascii="Corbel" w:hAnsi="Corbel" w:cs="Arial"/>
          <w:i/>
          <w:iCs/>
          <w:color w:val="000000"/>
          <w:sz w:val="22"/>
          <w:szCs w:val="22"/>
        </w:rPr>
        <w:t> Introduction to Education</w:t>
      </w:r>
      <w:r w:rsidRPr="004B556A">
        <w:rPr>
          <w:rFonts w:ascii="Corbel" w:hAnsi="Corbel" w:cs="Arial"/>
          <w:color w:val="000000"/>
          <w:sz w:val="22"/>
          <w:szCs w:val="22"/>
        </w:rPr>
        <w:t> or the approved equivalent course.  </w:t>
      </w:r>
      <w:r w:rsidRPr="004B556A">
        <w:rPr>
          <w:rFonts w:ascii="Corbel" w:hAnsi="Corbel" w:cs="Arial"/>
          <w:i/>
          <w:iCs/>
          <w:color w:val="000000"/>
          <w:sz w:val="22"/>
          <w:szCs w:val="22"/>
        </w:rPr>
        <w:t> </w:t>
      </w:r>
    </w:p>
    <w:p w14:paraId="390989FD" w14:textId="77777777" w:rsidR="00762089" w:rsidRPr="004B556A" w:rsidRDefault="00762089" w:rsidP="00762089">
      <w:pPr>
        <w:pStyle w:val="paragraph"/>
        <w:numPr>
          <w:ilvl w:val="0"/>
          <w:numId w:val="6"/>
        </w:numPr>
        <w:spacing w:before="0" w:beforeAutospacing="0" w:after="0" w:afterAutospacing="0"/>
        <w:textAlignment w:val="baseline"/>
        <w:rPr>
          <w:rFonts w:ascii="Corbel" w:hAnsi="Corbel" w:cs="Arial"/>
          <w:color w:val="000000"/>
          <w:sz w:val="22"/>
          <w:szCs w:val="22"/>
        </w:rPr>
      </w:pPr>
      <w:r w:rsidRPr="004B556A">
        <w:rPr>
          <w:rFonts w:ascii="Corbel" w:hAnsi="Corbel" w:cs="Arial"/>
          <w:color w:val="000000"/>
          <w:sz w:val="22"/>
          <w:szCs w:val="22"/>
        </w:rPr>
        <w:t>Have earned a grade of at least a “C- “(C if the course was repeated) in all required professional studies core, content pedagogy and content courses completed at the time of admission, with exception of EDN 2100, which requires a grade of “B-.”  </w:t>
      </w:r>
      <w:r w:rsidRPr="004B556A">
        <w:rPr>
          <w:rFonts w:ascii="Corbel" w:hAnsi="Corbel" w:cs="Arial"/>
          <w:i/>
          <w:iCs/>
          <w:color w:val="000000"/>
          <w:sz w:val="22"/>
          <w:szCs w:val="22"/>
        </w:rPr>
        <w:t>   </w:t>
      </w:r>
    </w:p>
    <w:p w14:paraId="3DFF8334" w14:textId="77777777" w:rsidR="00762089" w:rsidRPr="004B556A" w:rsidRDefault="00762089" w:rsidP="00762089">
      <w:pPr>
        <w:pStyle w:val="paragraph"/>
        <w:numPr>
          <w:ilvl w:val="0"/>
          <w:numId w:val="6"/>
        </w:numPr>
        <w:spacing w:before="0" w:beforeAutospacing="0" w:after="0" w:afterAutospacing="0"/>
        <w:textAlignment w:val="baseline"/>
        <w:rPr>
          <w:rFonts w:ascii="Corbel" w:hAnsi="Corbel" w:cs="Arial"/>
          <w:color w:val="000000"/>
          <w:sz w:val="22"/>
          <w:szCs w:val="22"/>
        </w:rPr>
      </w:pPr>
      <w:r w:rsidRPr="004B556A">
        <w:rPr>
          <w:rFonts w:ascii="Corbel" w:hAnsi="Corbel" w:cs="Arial"/>
          <w:color w:val="000000"/>
          <w:sz w:val="22"/>
          <w:szCs w:val="22"/>
        </w:rPr>
        <w:t>Have at least a 2.7 cumulative Quality Point Average (QPA) on a 4.0 scale on all prior college/university course work. </w:t>
      </w:r>
    </w:p>
    <w:p w14:paraId="0E5948FF" w14:textId="77777777" w:rsidR="00762089" w:rsidRPr="004B556A" w:rsidRDefault="00762089" w:rsidP="00762089">
      <w:pPr>
        <w:pStyle w:val="paragraph"/>
        <w:numPr>
          <w:ilvl w:val="0"/>
          <w:numId w:val="6"/>
        </w:numPr>
        <w:spacing w:before="0" w:beforeAutospacing="0" w:after="0" w:afterAutospacing="0"/>
        <w:textAlignment w:val="baseline"/>
        <w:rPr>
          <w:rFonts w:ascii="Corbel" w:hAnsi="Corbel" w:cs="Arial"/>
          <w:color w:val="000000"/>
          <w:sz w:val="22"/>
          <w:szCs w:val="22"/>
        </w:rPr>
      </w:pPr>
      <w:r w:rsidRPr="004B556A">
        <w:rPr>
          <w:rFonts w:ascii="Corbel" w:hAnsi="Corbel" w:cs="Arial"/>
          <w:color w:val="000000"/>
          <w:sz w:val="22"/>
          <w:szCs w:val="22"/>
        </w:rPr>
        <w:t>Meet the state established scores on Praxis Core, SAT, or ACT. An official copy of the scores must be sent to UNCP. Students must meet the scores in effect at the time they apply to and qualify for admission to the Educator Preparation Program [see next section for details]</w:t>
      </w:r>
    </w:p>
    <w:p w14:paraId="12520FB8" w14:textId="77777777" w:rsidR="00762089" w:rsidRPr="004B556A" w:rsidRDefault="00762089" w:rsidP="00762089">
      <w:pPr>
        <w:pStyle w:val="paragraph"/>
        <w:numPr>
          <w:ilvl w:val="0"/>
          <w:numId w:val="6"/>
        </w:numPr>
        <w:spacing w:before="0" w:beforeAutospacing="0" w:after="0" w:afterAutospacing="0"/>
        <w:textAlignment w:val="baseline"/>
        <w:rPr>
          <w:rFonts w:ascii="Corbel" w:hAnsi="Corbel" w:cs="Arial"/>
          <w:color w:val="000000"/>
          <w:sz w:val="22"/>
          <w:szCs w:val="22"/>
        </w:rPr>
      </w:pPr>
      <w:r w:rsidRPr="004B556A">
        <w:rPr>
          <w:rFonts w:ascii="Corbel" w:hAnsi="Corbel" w:cs="Arial"/>
          <w:color w:val="000000"/>
          <w:sz w:val="22"/>
          <w:szCs w:val="22"/>
        </w:rPr>
        <w:t xml:space="preserve">Complete </w:t>
      </w:r>
      <w:proofErr w:type="spellStart"/>
      <w:proofErr w:type="gramStart"/>
      <w:r w:rsidRPr="004B556A">
        <w:rPr>
          <w:rFonts w:ascii="Corbel" w:hAnsi="Corbel" w:cs="Arial"/>
          <w:color w:val="000000"/>
          <w:sz w:val="22"/>
          <w:szCs w:val="22"/>
        </w:rPr>
        <w:t>a</w:t>
      </w:r>
      <w:proofErr w:type="spellEnd"/>
      <w:proofErr w:type="gramEnd"/>
      <w:r w:rsidRPr="004B556A">
        <w:rPr>
          <w:rFonts w:ascii="Corbel" w:hAnsi="Corbel" w:cs="Arial"/>
          <w:color w:val="000000"/>
          <w:sz w:val="22"/>
          <w:szCs w:val="22"/>
        </w:rPr>
        <w:t> Educator Preparation Program (EPP) Admission Form in Brave Educator Dashboard.</w:t>
      </w:r>
    </w:p>
    <w:p w14:paraId="7131B858" w14:textId="77777777" w:rsidR="00762089" w:rsidRPr="006210A5" w:rsidRDefault="00762089" w:rsidP="00762089">
      <w:pPr>
        <w:pStyle w:val="paragraph"/>
        <w:numPr>
          <w:ilvl w:val="0"/>
          <w:numId w:val="6"/>
        </w:numPr>
        <w:spacing w:before="0" w:beforeAutospacing="0" w:after="0" w:afterAutospacing="0"/>
        <w:textAlignment w:val="baseline"/>
        <w:rPr>
          <w:rFonts w:ascii="Corbel" w:hAnsi="Corbel" w:cs="Arial"/>
          <w:sz w:val="22"/>
          <w:szCs w:val="22"/>
        </w:rPr>
      </w:pPr>
      <w:r w:rsidRPr="004B556A">
        <w:rPr>
          <w:rStyle w:val="normaltextrun1"/>
          <w:rFonts w:ascii="Corbel" w:hAnsi="Corbel" w:cs="Arial"/>
          <w:color w:val="000000"/>
          <w:sz w:val="22"/>
          <w:szCs w:val="22"/>
        </w:rPr>
        <w:t>Meet the state established scores on Praxis Core, SAT, or ACT.  An official copy of the scores must be sent to UNCP.  Students must meet the scores in effect at the time they apply to and qualify for admission to the Teacher Education Program. Official score reports must be sent to the UNCP SOE licensure office. For Praxis, enter the code R5534 to share score reports. Praxis Core Academic Skills for Educators passing test scores:</w:t>
      </w:r>
      <w:r w:rsidRPr="004B556A">
        <w:rPr>
          <w:rFonts w:ascii="Corbel" w:hAnsi="Corbel" w:cs="Arial"/>
          <w:sz w:val="22"/>
          <w:szCs w:val="22"/>
        </w:rPr>
        <w:t xml:space="preserve"> </w:t>
      </w:r>
      <w:r w:rsidRPr="004B556A">
        <w:rPr>
          <w:rStyle w:val="normaltextrun1"/>
          <w:rFonts w:ascii="Corbel" w:hAnsi="Corbel" w:cs="Arial"/>
          <w:color w:val="000000"/>
          <w:sz w:val="22"/>
          <w:szCs w:val="22"/>
        </w:rPr>
        <w:t>Reading-156, Writing-162, Math-150 or a Combined Score of 468</w:t>
      </w:r>
      <w:r w:rsidRPr="004B556A">
        <w:rPr>
          <w:rStyle w:val="eop"/>
          <w:rFonts w:ascii="Corbel" w:hAnsi="Corbel" w:cs="Arial"/>
          <w:sz w:val="22"/>
          <w:szCs w:val="22"/>
        </w:rPr>
        <w:t> </w:t>
      </w:r>
    </w:p>
    <w:p w14:paraId="13FB1C42" w14:textId="77777777" w:rsidR="003E35A3" w:rsidRDefault="00762089" w:rsidP="00762089">
      <w:pPr>
        <w:pStyle w:val="paragraph"/>
        <w:textAlignment w:val="baseline"/>
        <w:rPr>
          <w:rStyle w:val="normaltextrun1"/>
          <w:rFonts w:ascii="Corbel" w:hAnsi="Corbel" w:cs="Arial"/>
          <w:color w:val="000000"/>
          <w:sz w:val="22"/>
          <w:szCs w:val="22"/>
        </w:rPr>
      </w:pPr>
      <w:r w:rsidRPr="004B556A">
        <w:rPr>
          <w:rStyle w:val="normaltextrun1"/>
          <w:rFonts w:ascii="Corbel" w:hAnsi="Corbel" w:cs="Arial"/>
          <w:color w:val="000000"/>
          <w:sz w:val="22"/>
          <w:szCs w:val="22"/>
        </w:rPr>
        <w:t xml:space="preserve">        </w:t>
      </w:r>
      <w:r w:rsidRPr="004B556A">
        <w:rPr>
          <w:rStyle w:val="normaltextrun1"/>
          <w:rFonts w:ascii="Corbel" w:hAnsi="Corbel" w:cs="Arial"/>
          <w:color w:val="000000"/>
          <w:sz w:val="22"/>
          <w:szCs w:val="22"/>
        </w:rPr>
        <w:tab/>
      </w:r>
    </w:p>
    <w:p w14:paraId="4749AB84" w14:textId="77777777" w:rsidR="003E35A3" w:rsidRDefault="003E35A3" w:rsidP="00762089">
      <w:pPr>
        <w:pStyle w:val="paragraph"/>
        <w:textAlignment w:val="baseline"/>
        <w:rPr>
          <w:rStyle w:val="normaltextrun1"/>
          <w:rFonts w:ascii="Corbel" w:hAnsi="Corbel" w:cs="Arial"/>
          <w:color w:val="000000"/>
          <w:sz w:val="22"/>
          <w:szCs w:val="22"/>
        </w:rPr>
      </w:pPr>
    </w:p>
    <w:p w14:paraId="1B79F225" w14:textId="2377D596" w:rsidR="00762089" w:rsidRPr="004B556A" w:rsidRDefault="00762089" w:rsidP="00762089">
      <w:pPr>
        <w:pStyle w:val="paragraph"/>
        <w:textAlignment w:val="baseline"/>
        <w:rPr>
          <w:rFonts w:ascii="Corbel" w:hAnsi="Corbel"/>
          <w:sz w:val="22"/>
          <w:szCs w:val="22"/>
        </w:rPr>
      </w:pPr>
      <w:r w:rsidRPr="004B556A">
        <w:rPr>
          <w:rStyle w:val="normaltextrun1"/>
          <w:rFonts w:ascii="Corbel" w:hAnsi="Corbel" w:cs="Arial"/>
          <w:b/>
          <w:bCs/>
          <w:color w:val="000000"/>
          <w:sz w:val="22"/>
          <w:szCs w:val="22"/>
        </w:rPr>
        <w:lastRenderedPageBreak/>
        <w:t xml:space="preserve">EXCEPT </w:t>
      </w:r>
      <w:r w:rsidRPr="004B556A">
        <w:rPr>
          <w:rStyle w:val="normaltextrun1"/>
          <w:rFonts w:ascii="Corbel" w:hAnsi="Corbel" w:cs="Arial"/>
          <w:color w:val="000000"/>
          <w:sz w:val="22"/>
          <w:szCs w:val="22"/>
        </w:rPr>
        <w:t>if you have a four-year college degree (with a 2.7 GPA) OR, if you have the following:</w:t>
      </w:r>
      <w:r w:rsidRPr="004B556A">
        <w:rPr>
          <w:rStyle w:val="eop"/>
          <w:rFonts w:ascii="Corbel" w:hAnsi="Corbel" w:cs="Arial"/>
          <w:sz w:val="22"/>
          <w:szCs w:val="22"/>
        </w:rPr>
        <w:t> </w:t>
      </w:r>
    </w:p>
    <w:p w14:paraId="304B37C1" w14:textId="77777777" w:rsidR="00762089" w:rsidRPr="004B556A" w:rsidRDefault="00762089" w:rsidP="00762089">
      <w:pPr>
        <w:pStyle w:val="paragraph"/>
        <w:numPr>
          <w:ilvl w:val="0"/>
          <w:numId w:val="7"/>
        </w:numPr>
        <w:spacing w:before="0" w:beforeAutospacing="0" w:after="0" w:afterAutospacing="0"/>
        <w:textAlignment w:val="baseline"/>
        <w:rPr>
          <w:rFonts w:ascii="Corbel" w:hAnsi="Corbel" w:cs="Arial"/>
          <w:sz w:val="22"/>
          <w:szCs w:val="22"/>
        </w:rPr>
      </w:pPr>
      <w:r w:rsidRPr="004B556A">
        <w:rPr>
          <w:rStyle w:val="normaltextrun1"/>
          <w:rFonts w:ascii="Corbel" w:hAnsi="Corbel" w:cs="Arial"/>
          <w:b/>
          <w:bCs/>
          <w:color w:val="000000"/>
          <w:sz w:val="22"/>
          <w:szCs w:val="22"/>
        </w:rPr>
        <w:t>SAT prior to March 2016</w:t>
      </w:r>
      <w:r w:rsidRPr="004B556A">
        <w:rPr>
          <w:rStyle w:val="normaltextrun1"/>
          <w:rFonts w:ascii="Corbel" w:hAnsi="Corbel" w:cs="Arial"/>
          <w:color w:val="000000"/>
          <w:sz w:val="22"/>
          <w:szCs w:val="22"/>
        </w:rPr>
        <w:t xml:space="preserve"> </w:t>
      </w:r>
      <w:r w:rsidRPr="004B556A">
        <w:rPr>
          <w:rStyle w:val="normaltextrun1"/>
          <w:rFonts w:ascii="Corbel" w:hAnsi="Corbel" w:cs="Arial"/>
          <w:b/>
          <w:bCs/>
          <w:color w:val="000000"/>
          <w:sz w:val="22"/>
          <w:szCs w:val="22"/>
        </w:rPr>
        <w:t>score of 1100</w:t>
      </w:r>
      <w:r w:rsidRPr="004B556A">
        <w:rPr>
          <w:rStyle w:val="normaltextrun1"/>
          <w:rFonts w:ascii="Corbel" w:hAnsi="Corbel" w:cs="Arial"/>
          <w:color w:val="000000"/>
          <w:sz w:val="22"/>
          <w:szCs w:val="22"/>
        </w:rPr>
        <w:t xml:space="preserve"> or </w:t>
      </w:r>
      <w:r w:rsidRPr="004B556A">
        <w:rPr>
          <w:rStyle w:val="normaltextrun1"/>
          <w:rFonts w:ascii="Corbel" w:hAnsi="Corbel" w:cs="Arial"/>
          <w:b/>
          <w:bCs/>
          <w:color w:val="000000"/>
          <w:sz w:val="22"/>
          <w:szCs w:val="22"/>
        </w:rPr>
        <w:t>SAT after March 2016 score of 1170</w:t>
      </w:r>
      <w:r w:rsidRPr="004B556A">
        <w:rPr>
          <w:rStyle w:val="normaltextrun1"/>
          <w:rFonts w:ascii="Corbel" w:hAnsi="Corbel" w:cs="Arial"/>
          <w:color w:val="000000"/>
          <w:sz w:val="22"/>
          <w:szCs w:val="22"/>
        </w:rPr>
        <w:t xml:space="preserve"> OR </w:t>
      </w:r>
      <w:r w:rsidRPr="004B556A">
        <w:rPr>
          <w:rStyle w:val="scxw48031202"/>
          <w:rFonts w:ascii="Corbel" w:hAnsi="Corbel" w:cs="Arial"/>
          <w:sz w:val="22"/>
          <w:szCs w:val="22"/>
        </w:rPr>
        <w:t> </w:t>
      </w:r>
      <w:r w:rsidRPr="004B556A">
        <w:rPr>
          <w:rFonts w:ascii="Corbel" w:hAnsi="Corbel" w:cs="Arial"/>
          <w:sz w:val="22"/>
          <w:szCs w:val="22"/>
        </w:rPr>
        <w:br/>
      </w:r>
      <w:r w:rsidRPr="004B556A">
        <w:rPr>
          <w:rStyle w:val="normaltextrun1"/>
          <w:rFonts w:ascii="Corbel" w:hAnsi="Corbel" w:cs="Arial"/>
          <w:b/>
          <w:bCs/>
          <w:color w:val="000000"/>
          <w:sz w:val="22"/>
          <w:szCs w:val="22"/>
        </w:rPr>
        <w:t>ACT combined score of 24</w:t>
      </w:r>
      <w:r w:rsidRPr="004B556A">
        <w:rPr>
          <w:rStyle w:val="normaltextrun1"/>
          <w:rFonts w:ascii="Corbel" w:hAnsi="Corbel" w:cs="Arial"/>
          <w:color w:val="000000"/>
          <w:sz w:val="22"/>
          <w:szCs w:val="22"/>
        </w:rPr>
        <w:t xml:space="preserve"> - you do NOT have to take any of the PRAXIS I tests.</w:t>
      </w:r>
      <w:r w:rsidRPr="004B556A">
        <w:rPr>
          <w:rStyle w:val="eop"/>
          <w:rFonts w:ascii="Corbel" w:hAnsi="Corbel" w:cs="Arial"/>
          <w:sz w:val="22"/>
          <w:szCs w:val="22"/>
        </w:rPr>
        <w:t> </w:t>
      </w:r>
    </w:p>
    <w:p w14:paraId="50A6B770" w14:textId="77777777" w:rsidR="00762089" w:rsidRPr="004B556A" w:rsidRDefault="00762089" w:rsidP="00762089">
      <w:pPr>
        <w:pStyle w:val="paragraph"/>
        <w:numPr>
          <w:ilvl w:val="0"/>
          <w:numId w:val="7"/>
        </w:numPr>
        <w:spacing w:before="0" w:beforeAutospacing="0" w:after="0" w:afterAutospacing="0"/>
        <w:textAlignment w:val="baseline"/>
        <w:rPr>
          <w:rFonts w:ascii="Corbel" w:hAnsi="Corbel" w:cs="Arial"/>
          <w:sz w:val="22"/>
          <w:szCs w:val="22"/>
        </w:rPr>
      </w:pPr>
      <w:r w:rsidRPr="004B556A">
        <w:rPr>
          <w:rStyle w:val="normaltextrun1"/>
          <w:rFonts w:ascii="Corbel" w:hAnsi="Corbel" w:cs="Arial"/>
          <w:b/>
          <w:bCs/>
          <w:color w:val="000000"/>
          <w:sz w:val="22"/>
          <w:szCs w:val="22"/>
        </w:rPr>
        <w:t xml:space="preserve">SAT math prior to March 2016 score of 550 </w:t>
      </w:r>
      <w:r w:rsidRPr="004B556A">
        <w:rPr>
          <w:rStyle w:val="normaltextrun1"/>
          <w:rFonts w:ascii="Corbel" w:hAnsi="Corbel" w:cs="Arial"/>
          <w:color w:val="000000"/>
          <w:sz w:val="22"/>
          <w:szCs w:val="22"/>
        </w:rPr>
        <w:t>or</w:t>
      </w:r>
      <w:r w:rsidRPr="004B556A">
        <w:rPr>
          <w:rStyle w:val="normaltextrun1"/>
          <w:rFonts w:ascii="Corbel" w:hAnsi="Corbel" w:cs="Arial"/>
          <w:b/>
          <w:bCs/>
          <w:color w:val="000000"/>
          <w:sz w:val="22"/>
          <w:szCs w:val="22"/>
        </w:rPr>
        <w:t xml:space="preserve"> SAT math score after March 2016 of 570</w:t>
      </w:r>
      <w:r w:rsidRPr="004B556A">
        <w:rPr>
          <w:rStyle w:val="normaltextrun1"/>
          <w:rFonts w:ascii="Corbel" w:hAnsi="Corbel" w:cs="Arial"/>
          <w:color w:val="000000"/>
          <w:sz w:val="22"/>
          <w:szCs w:val="22"/>
        </w:rPr>
        <w:t xml:space="preserve"> or </w:t>
      </w:r>
      <w:r w:rsidRPr="004B556A">
        <w:rPr>
          <w:rStyle w:val="scxw48031202"/>
          <w:rFonts w:ascii="Corbel" w:hAnsi="Corbel" w:cs="Arial"/>
          <w:sz w:val="22"/>
          <w:szCs w:val="22"/>
        </w:rPr>
        <w:t> </w:t>
      </w:r>
      <w:r w:rsidRPr="004B556A">
        <w:rPr>
          <w:rFonts w:ascii="Corbel" w:hAnsi="Corbel" w:cs="Arial"/>
          <w:sz w:val="22"/>
          <w:szCs w:val="22"/>
        </w:rPr>
        <w:br/>
      </w:r>
      <w:r w:rsidRPr="004B556A">
        <w:rPr>
          <w:rStyle w:val="normaltextrun1"/>
          <w:rFonts w:ascii="Corbel" w:hAnsi="Corbel" w:cs="Arial"/>
          <w:b/>
          <w:bCs/>
          <w:color w:val="000000"/>
          <w:sz w:val="22"/>
          <w:szCs w:val="22"/>
        </w:rPr>
        <w:t>ACT math score of 24</w:t>
      </w:r>
      <w:r w:rsidRPr="004B556A">
        <w:rPr>
          <w:rStyle w:val="normaltextrun1"/>
          <w:rFonts w:ascii="Corbel" w:hAnsi="Corbel" w:cs="Arial"/>
          <w:color w:val="000000"/>
          <w:sz w:val="22"/>
          <w:szCs w:val="22"/>
        </w:rPr>
        <w:t>- you do NOT have to take the PRAXIS math test.</w:t>
      </w:r>
      <w:r w:rsidRPr="004B556A">
        <w:rPr>
          <w:rStyle w:val="eop"/>
          <w:rFonts w:ascii="Corbel" w:hAnsi="Corbel" w:cs="Arial"/>
          <w:sz w:val="22"/>
          <w:szCs w:val="22"/>
        </w:rPr>
        <w:t> </w:t>
      </w:r>
    </w:p>
    <w:p w14:paraId="26D812BD" w14:textId="77777777" w:rsidR="00762089" w:rsidRPr="0064586C" w:rsidRDefault="00762089" w:rsidP="00762089">
      <w:pPr>
        <w:pStyle w:val="paragraph"/>
        <w:numPr>
          <w:ilvl w:val="0"/>
          <w:numId w:val="7"/>
        </w:numPr>
        <w:spacing w:before="0" w:beforeAutospacing="0" w:after="0" w:afterAutospacing="0"/>
        <w:textAlignment w:val="baseline"/>
        <w:rPr>
          <w:rStyle w:val="normaltextrun1"/>
          <w:rFonts w:ascii="Corbel" w:hAnsi="Corbel" w:cs="Arial"/>
          <w:sz w:val="22"/>
          <w:szCs w:val="22"/>
        </w:rPr>
      </w:pPr>
      <w:r w:rsidRPr="004B556A">
        <w:rPr>
          <w:rStyle w:val="normaltextrun1"/>
          <w:rFonts w:ascii="Corbel" w:hAnsi="Corbel" w:cs="Arial"/>
          <w:b/>
          <w:bCs/>
          <w:color w:val="000000"/>
          <w:sz w:val="22"/>
          <w:szCs w:val="22"/>
        </w:rPr>
        <w:t xml:space="preserve">SAT verbal prior to March 2016 score of 550 or SAT verbal score after March 2016 of 600 </w:t>
      </w:r>
      <w:r w:rsidRPr="004B556A">
        <w:rPr>
          <w:rStyle w:val="normaltextrun1"/>
          <w:rFonts w:ascii="Corbel" w:hAnsi="Corbel" w:cs="Arial"/>
          <w:color w:val="000000"/>
          <w:sz w:val="22"/>
          <w:szCs w:val="22"/>
        </w:rPr>
        <w:t>or</w:t>
      </w:r>
      <w:r w:rsidRPr="004B556A">
        <w:rPr>
          <w:rStyle w:val="scxw48031202"/>
          <w:rFonts w:ascii="Corbel" w:hAnsi="Corbel" w:cs="Arial"/>
          <w:sz w:val="22"/>
          <w:szCs w:val="22"/>
        </w:rPr>
        <w:t> </w:t>
      </w:r>
      <w:r w:rsidRPr="004B556A">
        <w:rPr>
          <w:rStyle w:val="normaltextrun1"/>
          <w:rFonts w:ascii="Corbel" w:hAnsi="Corbel" w:cs="Arial"/>
          <w:b/>
          <w:bCs/>
          <w:color w:val="000000"/>
          <w:sz w:val="22"/>
          <w:szCs w:val="22"/>
        </w:rPr>
        <w:t>ACT English test score of 24</w:t>
      </w:r>
      <w:r w:rsidRPr="004B556A">
        <w:rPr>
          <w:rStyle w:val="normaltextrun1"/>
          <w:rFonts w:ascii="Corbel" w:hAnsi="Corbel" w:cs="Arial"/>
          <w:color w:val="000000"/>
          <w:sz w:val="22"/>
          <w:szCs w:val="22"/>
        </w:rPr>
        <w:t>- you do NOT have to take the PRAXIS reading or writing tests.</w:t>
      </w:r>
    </w:p>
    <w:p w14:paraId="4A53A856" w14:textId="77777777" w:rsidR="00762089" w:rsidRPr="004B556A" w:rsidRDefault="00762089" w:rsidP="00762089">
      <w:pPr>
        <w:pStyle w:val="paragraph"/>
        <w:textAlignment w:val="baseline"/>
        <w:rPr>
          <w:rStyle w:val="eop"/>
          <w:rFonts w:ascii="Corbel" w:hAnsi="Corbel" w:cs="Arial"/>
          <w:sz w:val="22"/>
          <w:szCs w:val="22"/>
        </w:rPr>
      </w:pPr>
      <w:r w:rsidRPr="004B556A">
        <w:rPr>
          <w:rStyle w:val="normaltextrun1"/>
          <w:rFonts w:ascii="Corbel" w:hAnsi="Corbel" w:cs="Arial"/>
          <w:color w:val="000000"/>
          <w:sz w:val="22"/>
          <w:szCs w:val="22"/>
        </w:rPr>
        <w:t xml:space="preserve">Students will be eligible for admission to the </w:t>
      </w:r>
      <w:r w:rsidRPr="004B556A">
        <w:rPr>
          <w:rStyle w:val="normaltextrun1"/>
          <w:rFonts w:ascii="Corbel" w:hAnsi="Corbel" w:cs="Arial"/>
          <w:b/>
          <w:bCs/>
          <w:color w:val="000000"/>
          <w:sz w:val="22"/>
          <w:szCs w:val="22"/>
        </w:rPr>
        <w:t xml:space="preserve">Educator Preparation Program </w:t>
      </w:r>
      <w:r w:rsidRPr="004B556A">
        <w:rPr>
          <w:rStyle w:val="normaltextrun1"/>
          <w:rFonts w:ascii="Corbel" w:hAnsi="Corbel" w:cs="Arial"/>
          <w:color w:val="000000"/>
          <w:sz w:val="22"/>
          <w:szCs w:val="22"/>
        </w:rPr>
        <w:t xml:space="preserve">after satisfactorily completing all requirements. For more information visit </w:t>
      </w:r>
      <w:hyperlink r:id="rId11" w:tgtFrame="_blank" w:history="1">
        <w:r w:rsidRPr="004B556A">
          <w:rPr>
            <w:rStyle w:val="normaltextrun1"/>
            <w:rFonts w:ascii="Corbel" w:hAnsi="Corbel" w:cs="Arial"/>
            <w:color w:val="1155CC"/>
            <w:sz w:val="22"/>
            <w:szCs w:val="22"/>
            <w:u w:val="single"/>
          </w:rPr>
          <w:t>http://uncp.edu/tep</w:t>
        </w:r>
      </w:hyperlink>
      <w:r w:rsidRPr="004B556A">
        <w:rPr>
          <w:rStyle w:val="eop"/>
          <w:rFonts w:ascii="Corbel" w:hAnsi="Corbel" w:cs="Arial"/>
          <w:sz w:val="22"/>
          <w:szCs w:val="22"/>
        </w:rPr>
        <w:t> </w:t>
      </w:r>
    </w:p>
    <w:p w14:paraId="066DD69E" w14:textId="77777777" w:rsidR="00762089" w:rsidRPr="0052645C" w:rsidRDefault="00000000" w:rsidP="00762089">
      <w:pPr>
        <w:rPr>
          <w:rFonts w:ascii="Arial" w:eastAsia="Arial" w:hAnsi="Arial" w:cs="Arial"/>
          <w:sz w:val="20"/>
          <w:szCs w:val="20"/>
        </w:rPr>
      </w:pPr>
      <w:hyperlink r:id="rId12" w:history="1">
        <w:r w:rsidR="00762089" w:rsidRPr="0052645C">
          <w:rPr>
            <w:rStyle w:val="Hyperlink"/>
            <w:rFonts w:ascii="Arial" w:eastAsia="Arial" w:hAnsi="Arial" w:cs="Arial"/>
            <w:sz w:val="20"/>
            <w:szCs w:val="20"/>
          </w:rPr>
          <w:t>Application for Graduation</w:t>
        </w:r>
      </w:hyperlink>
      <w:r w:rsidR="00762089" w:rsidRPr="0052645C">
        <w:rPr>
          <w:rFonts w:ascii="Arial" w:eastAsia="Arial" w:hAnsi="Arial" w:cs="Arial"/>
          <w:sz w:val="20"/>
          <w:szCs w:val="20"/>
        </w:rPr>
        <w:t xml:space="preserve"> – Applications due November 1</w:t>
      </w:r>
      <w:r w:rsidR="00762089" w:rsidRPr="0052645C">
        <w:rPr>
          <w:rFonts w:ascii="Arial" w:eastAsia="Arial" w:hAnsi="Arial" w:cs="Arial"/>
          <w:sz w:val="20"/>
          <w:szCs w:val="20"/>
          <w:vertAlign w:val="superscript"/>
        </w:rPr>
        <w:t>st</w:t>
      </w:r>
      <w:r w:rsidR="00762089" w:rsidRPr="0052645C">
        <w:rPr>
          <w:rFonts w:ascii="Arial" w:eastAsia="Arial" w:hAnsi="Arial" w:cs="Arial"/>
          <w:sz w:val="20"/>
          <w:szCs w:val="20"/>
        </w:rPr>
        <w:t xml:space="preserve"> (Winter), April 1</w:t>
      </w:r>
      <w:r w:rsidR="00762089" w:rsidRPr="0052645C">
        <w:rPr>
          <w:rFonts w:ascii="Arial" w:eastAsia="Arial" w:hAnsi="Arial" w:cs="Arial"/>
          <w:sz w:val="20"/>
          <w:szCs w:val="20"/>
          <w:vertAlign w:val="superscript"/>
        </w:rPr>
        <w:t>st</w:t>
      </w:r>
      <w:r w:rsidR="00762089" w:rsidRPr="0052645C">
        <w:rPr>
          <w:rFonts w:ascii="Arial" w:eastAsia="Arial" w:hAnsi="Arial" w:cs="Arial"/>
          <w:sz w:val="20"/>
          <w:szCs w:val="20"/>
        </w:rPr>
        <w:t xml:space="preserve"> (Spring &amp; Summer) </w:t>
      </w:r>
      <w:r w:rsidR="00762089" w:rsidRPr="0052645C">
        <w:rPr>
          <w:rFonts w:ascii="Arial" w:eastAsia="Arial" w:hAnsi="Arial" w:cs="Arial"/>
          <w:b/>
          <w:bCs/>
          <w:sz w:val="20"/>
          <w:szCs w:val="20"/>
        </w:rPr>
        <w:t>*Students should apply 2 semesters prior to intended graduation</w:t>
      </w:r>
      <w:r w:rsidR="00762089">
        <w:rPr>
          <w:rFonts w:ascii="Arial" w:eastAsia="Arial" w:hAnsi="Arial" w:cs="Arial"/>
          <w:b/>
          <w:bCs/>
          <w:sz w:val="20"/>
          <w:szCs w:val="20"/>
        </w:rPr>
        <w:t>.</w:t>
      </w:r>
    </w:p>
    <w:p w14:paraId="3ECF2A0A" w14:textId="77777777" w:rsidR="00762089" w:rsidRDefault="00762089" w:rsidP="00762089">
      <w:pPr>
        <w:rPr>
          <w:rFonts w:ascii="Arial" w:eastAsia="Arial" w:hAnsi="Arial" w:cs="Arial"/>
          <w:b/>
          <w:bCs/>
          <w:sz w:val="20"/>
          <w:szCs w:val="20"/>
        </w:rPr>
      </w:pPr>
    </w:p>
    <w:p w14:paraId="2C8C95C7" w14:textId="77777777" w:rsidR="00762089" w:rsidRPr="0052645C" w:rsidRDefault="00762089" w:rsidP="00762089">
      <w:pPr>
        <w:rPr>
          <w:rFonts w:ascii="Arial" w:eastAsia="Arial" w:hAnsi="Arial" w:cs="Arial"/>
          <w:b/>
          <w:bCs/>
          <w:sz w:val="20"/>
          <w:szCs w:val="20"/>
        </w:rPr>
      </w:pPr>
      <w:r w:rsidRPr="466678DA">
        <w:rPr>
          <w:rFonts w:ascii="Arial" w:eastAsia="Arial" w:hAnsi="Arial" w:cs="Arial"/>
          <w:b/>
          <w:bCs/>
          <w:sz w:val="20"/>
          <w:szCs w:val="20"/>
        </w:rPr>
        <w:t>Information for Licensure Tests:</w:t>
      </w:r>
    </w:p>
    <w:p w14:paraId="285ACC76" w14:textId="77777777" w:rsidR="00762089" w:rsidRDefault="00762089" w:rsidP="00762089">
      <w:pPr>
        <w:rPr>
          <w:rFonts w:ascii="Arial" w:eastAsia="Arial" w:hAnsi="Arial" w:cs="Arial"/>
          <w:sz w:val="20"/>
          <w:szCs w:val="20"/>
        </w:rPr>
      </w:pPr>
    </w:p>
    <w:p w14:paraId="3E628430" w14:textId="77777777" w:rsidR="00762089" w:rsidRDefault="00762089" w:rsidP="00762089">
      <w:pPr>
        <w:rPr>
          <w:rFonts w:ascii="Arial" w:eastAsia="Arial" w:hAnsi="Arial" w:cs="Arial"/>
          <w:sz w:val="18"/>
          <w:szCs w:val="18"/>
        </w:rPr>
      </w:pPr>
      <w:r w:rsidRPr="3B6E9F1B">
        <w:rPr>
          <w:rFonts w:ascii="Arial" w:eastAsia="Arial" w:hAnsi="Arial" w:cs="Arial"/>
          <w:sz w:val="20"/>
          <w:szCs w:val="20"/>
        </w:rPr>
        <w:t xml:space="preserve">Students should enter the UNCP Test Code: </w:t>
      </w:r>
      <w:r w:rsidRPr="3B6E9F1B">
        <w:rPr>
          <w:rFonts w:ascii="Arial" w:eastAsia="Arial" w:hAnsi="Arial" w:cs="Arial"/>
          <w:sz w:val="18"/>
          <w:szCs w:val="18"/>
        </w:rPr>
        <w:t xml:space="preserve">(UNCP Test Code: </w:t>
      </w:r>
      <w:r w:rsidRPr="3B6E9F1B">
        <w:rPr>
          <w:rFonts w:ascii="Arial" w:eastAsia="Arial" w:hAnsi="Arial" w:cs="Arial"/>
          <w:color w:val="333333"/>
          <w:sz w:val="19"/>
          <w:szCs w:val="19"/>
        </w:rPr>
        <w:t xml:space="preserve">RA5534) when registering for licensure </w:t>
      </w:r>
      <w:proofErr w:type="gramStart"/>
      <w:r w:rsidRPr="3B6E9F1B">
        <w:rPr>
          <w:rFonts w:ascii="Arial" w:eastAsia="Arial" w:hAnsi="Arial" w:cs="Arial"/>
          <w:color w:val="333333"/>
          <w:sz w:val="19"/>
          <w:szCs w:val="19"/>
        </w:rPr>
        <w:t>exams</w:t>
      </w:r>
      <w:proofErr w:type="gramEnd"/>
    </w:p>
    <w:p w14:paraId="6475FD8D" w14:textId="77777777" w:rsidR="00762089" w:rsidRDefault="00762089" w:rsidP="00762089">
      <w:pPr>
        <w:rPr>
          <w:rFonts w:ascii="Arial" w:eastAsia="Arial" w:hAnsi="Arial" w:cs="Arial"/>
        </w:rPr>
      </w:pPr>
    </w:p>
    <w:p w14:paraId="1D8CFB71" w14:textId="77777777" w:rsidR="00762089" w:rsidRPr="0052645C" w:rsidRDefault="00762089" w:rsidP="00762089">
      <w:pPr>
        <w:pStyle w:val="paragraph"/>
        <w:spacing w:before="0" w:beforeAutospacing="0" w:after="0" w:afterAutospacing="0"/>
        <w:textAlignment w:val="baseline"/>
        <w:rPr>
          <w:rFonts w:ascii="Arial" w:hAnsi="Arial" w:cs="Arial"/>
          <w:sz w:val="20"/>
          <w:szCs w:val="20"/>
        </w:rPr>
      </w:pPr>
      <w:r w:rsidRPr="0052645C">
        <w:rPr>
          <w:rStyle w:val="normaltextrun"/>
          <w:rFonts w:ascii="Arial" w:hAnsi="Arial" w:cs="Arial"/>
          <w:b/>
          <w:bCs/>
          <w:sz w:val="20"/>
          <w:szCs w:val="20"/>
        </w:rPr>
        <w:t>Licensure Tests: </w:t>
      </w:r>
      <w:r w:rsidRPr="0052645C">
        <w:rPr>
          <w:rStyle w:val="eop"/>
          <w:rFonts w:ascii="Arial" w:hAnsi="Arial" w:cs="Arial"/>
          <w:sz w:val="20"/>
          <w:szCs w:val="20"/>
        </w:rPr>
        <w:t> </w:t>
      </w:r>
    </w:p>
    <w:p w14:paraId="4496E322" w14:textId="77777777" w:rsidR="00762089" w:rsidRPr="0052645C" w:rsidRDefault="00762089" w:rsidP="00762089">
      <w:pPr>
        <w:pStyle w:val="paragraph"/>
        <w:numPr>
          <w:ilvl w:val="0"/>
          <w:numId w:val="1"/>
        </w:numPr>
        <w:spacing w:before="0" w:beforeAutospacing="0" w:after="0" w:afterAutospacing="0"/>
        <w:textAlignment w:val="baseline"/>
        <w:rPr>
          <w:rStyle w:val="normaltextrun"/>
          <w:rFonts w:ascii="Arial" w:hAnsi="Arial" w:cs="Arial"/>
          <w:sz w:val="20"/>
          <w:szCs w:val="20"/>
        </w:rPr>
      </w:pPr>
      <w:r w:rsidRPr="466678DA">
        <w:rPr>
          <w:rStyle w:val="normaltextrun"/>
          <w:rFonts w:ascii="Arial" w:hAnsi="Arial" w:cs="Arial"/>
          <w:sz w:val="20"/>
          <w:szCs w:val="20"/>
        </w:rPr>
        <w:t>NC Foundations of Reading Subtest (190)</w:t>
      </w:r>
    </w:p>
    <w:p w14:paraId="6B947B52" w14:textId="77777777" w:rsidR="00762089" w:rsidRPr="0052645C" w:rsidRDefault="00000000" w:rsidP="00762089">
      <w:pPr>
        <w:pStyle w:val="paragraph"/>
        <w:spacing w:before="0" w:beforeAutospacing="0" w:after="0" w:afterAutospacing="0"/>
        <w:textAlignment w:val="baseline"/>
        <w:rPr>
          <w:rStyle w:val="normaltextrun"/>
          <w:rFonts w:ascii="Arial" w:hAnsi="Arial" w:cs="Arial"/>
          <w:sz w:val="20"/>
          <w:szCs w:val="20"/>
        </w:rPr>
      </w:pPr>
      <w:hyperlink r:id="rId13" w:history="1">
        <w:r w:rsidR="00762089" w:rsidRPr="0052645C">
          <w:rPr>
            <w:rStyle w:val="Hyperlink"/>
            <w:rFonts w:ascii="Arial" w:hAnsi="Arial" w:cs="Arial"/>
            <w:sz w:val="20"/>
            <w:szCs w:val="20"/>
          </w:rPr>
          <w:t>https://www.nc.nesinc.com/TestView.aspx?f=HTML_FRAG/SA190_TestPage.html</w:t>
        </w:r>
      </w:hyperlink>
    </w:p>
    <w:p w14:paraId="3A4BEF2D" w14:textId="77777777" w:rsidR="00762089" w:rsidRPr="0052645C" w:rsidRDefault="00762089" w:rsidP="00762089">
      <w:pPr>
        <w:pStyle w:val="paragraph"/>
        <w:spacing w:before="0" w:beforeAutospacing="0" w:after="0" w:afterAutospacing="0"/>
        <w:textAlignment w:val="baseline"/>
        <w:rPr>
          <w:rFonts w:ascii="Arial" w:hAnsi="Arial" w:cs="Arial"/>
          <w:sz w:val="20"/>
          <w:szCs w:val="20"/>
        </w:rPr>
      </w:pPr>
      <w:r w:rsidRPr="0052645C">
        <w:rPr>
          <w:rStyle w:val="normaltextrun"/>
          <w:rFonts w:ascii="Arial" w:hAnsi="Arial" w:cs="Arial"/>
          <w:sz w:val="20"/>
          <w:szCs w:val="20"/>
        </w:rPr>
        <w:t xml:space="preserve"> (registration)</w:t>
      </w:r>
      <w:r w:rsidRPr="0052645C">
        <w:rPr>
          <w:rStyle w:val="eop"/>
          <w:rFonts w:ascii="Arial" w:hAnsi="Arial" w:cs="Arial"/>
          <w:sz w:val="20"/>
          <w:szCs w:val="20"/>
        </w:rPr>
        <w:t> </w:t>
      </w:r>
    </w:p>
    <w:p w14:paraId="0E236AE4" w14:textId="77777777" w:rsidR="00762089" w:rsidRPr="0052645C" w:rsidRDefault="00762089" w:rsidP="00762089">
      <w:pPr>
        <w:pStyle w:val="paragraph"/>
        <w:spacing w:before="0" w:beforeAutospacing="0" w:after="0" w:afterAutospacing="0"/>
        <w:textAlignment w:val="baseline"/>
        <w:rPr>
          <w:rFonts w:ascii="Arial" w:hAnsi="Arial" w:cs="Arial"/>
          <w:sz w:val="20"/>
          <w:szCs w:val="20"/>
        </w:rPr>
      </w:pPr>
      <w:r w:rsidRPr="0052645C">
        <w:rPr>
          <w:rStyle w:val="eop"/>
          <w:rFonts w:ascii="Arial" w:hAnsi="Arial" w:cs="Arial"/>
          <w:sz w:val="20"/>
          <w:szCs w:val="20"/>
        </w:rPr>
        <w:t> </w:t>
      </w:r>
    </w:p>
    <w:p w14:paraId="7FC862A0" w14:textId="77777777" w:rsidR="00762089" w:rsidRPr="0052645C" w:rsidRDefault="00762089" w:rsidP="00762089">
      <w:pPr>
        <w:pStyle w:val="paragraph"/>
        <w:numPr>
          <w:ilvl w:val="0"/>
          <w:numId w:val="2"/>
        </w:numPr>
        <w:spacing w:before="0" w:beforeAutospacing="0" w:after="0" w:afterAutospacing="0"/>
        <w:textAlignment w:val="baseline"/>
        <w:rPr>
          <w:rFonts w:ascii="Arial" w:hAnsi="Arial" w:cs="Arial"/>
          <w:sz w:val="20"/>
          <w:szCs w:val="20"/>
        </w:rPr>
      </w:pPr>
      <w:r w:rsidRPr="466678DA">
        <w:rPr>
          <w:rStyle w:val="normaltextrun"/>
          <w:rFonts w:ascii="Arial" w:hAnsi="Arial" w:cs="Arial"/>
          <w:sz w:val="20"/>
          <w:szCs w:val="20"/>
        </w:rPr>
        <w:t>Praxis 2: 7813 CKT for Elementary Math</w:t>
      </w:r>
      <w:r w:rsidRPr="466678DA">
        <w:rPr>
          <w:rStyle w:val="eop"/>
          <w:rFonts w:ascii="Arial" w:hAnsi="Arial" w:cs="Arial"/>
          <w:sz w:val="20"/>
          <w:szCs w:val="20"/>
        </w:rPr>
        <w:t> </w:t>
      </w:r>
    </w:p>
    <w:p w14:paraId="457C7E00" w14:textId="77777777" w:rsidR="00762089" w:rsidRPr="0052645C" w:rsidRDefault="00000000" w:rsidP="00762089">
      <w:pPr>
        <w:pStyle w:val="paragraph"/>
        <w:spacing w:before="0" w:beforeAutospacing="0" w:after="0" w:afterAutospacing="0"/>
        <w:textAlignment w:val="baseline"/>
        <w:rPr>
          <w:rFonts w:ascii="Arial" w:hAnsi="Arial" w:cs="Arial"/>
          <w:sz w:val="20"/>
          <w:szCs w:val="20"/>
        </w:rPr>
      </w:pPr>
      <w:hyperlink r:id="rId14">
        <w:r w:rsidR="00762089" w:rsidRPr="466678DA">
          <w:rPr>
            <w:rStyle w:val="normaltextrun"/>
            <w:rFonts w:ascii="Arial" w:hAnsi="Arial" w:cs="Arial"/>
            <w:color w:val="0000FF"/>
            <w:sz w:val="20"/>
            <w:szCs w:val="20"/>
            <w:u w:val="single"/>
          </w:rPr>
          <w:t>https://www.ets.org/praxis/prepare/materials/7811</w:t>
        </w:r>
      </w:hyperlink>
      <w:r w:rsidR="00762089" w:rsidRPr="466678DA">
        <w:rPr>
          <w:rStyle w:val="normaltextrun"/>
          <w:rFonts w:ascii="Arial" w:hAnsi="Arial" w:cs="Arial"/>
          <w:sz w:val="20"/>
          <w:szCs w:val="20"/>
        </w:rPr>
        <w:t xml:space="preserve"> (registration)</w:t>
      </w:r>
      <w:r w:rsidR="00762089" w:rsidRPr="466678DA">
        <w:rPr>
          <w:rStyle w:val="eop"/>
          <w:rFonts w:ascii="Arial" w:hAnsi="Arial" w:cs="Arial"/>
          <w:sz w:val="20"/>
          <w:szCs w:val="20"/>
        </w:rPr>
        <w:t> </w:t>
      </w:r>
    </w:p>
    <w:p w14:paraId="53FA92CD" w14:textId="77777777" w:rsidR="00762089" w:rsidRDefault="00762089" w:rsidP="00762089">
      <w:pPr>
        <w:pStyle w:val="paragraph"/>
        <w:spacing w:before="0" w:beforeAutospacing="0" w:after="0" w:afterAutospacing="0"/>
        <w:rPr>
          <w:rStyle w:val="eop"/>
          <w:rFonts w:ascii="Arial" w:hAnsi="Arial" w:cs="Arial"/>
          <w:sz w:val="20"/>
          <w:szCs w:val="20"/>
        </w:rPr>
      </w:pPr>
    </w:p>
    <w:p w14:paraId="4EDEA348" w14:textId="77777777" w:rsidR="00762089" w:rsidRDefault="00762089" w:rsidP="00762089">
      <w:pPr>
        <w:pStyle w:val="paragraph"/>
        <w:numPr>
          <w:ilvl w:val="0"/>
          <w:numId w:val="3"/>
        </w:numPr>
        <w:spacing w:before="0" w:beforeAutospacing="0" w:after="0" w:afterAutospacing="0"/>
        <w:rPr>
          <w:rStyle w:val="eop"/>
          <w:rFonts w:ascii="Arial" w:hAnsi="Arial" w:cs="Arial"/>
          <w:sz w:val="20"/>
          <w:szCs w:val="20"/>
        </w:rPr>
      </w:pPr>
      <w:r w:rsidRPr="5D8E8BC1">
        <w:rPr>
          <w:rStyle w:val="eop"/>
          <w:rFonts w:ascii="Arial" w:hAnsi="Arial" w:cs="Arial"/>
          <w:sz w:val="20"/>
          <w:szCs w:val="20"/>
        </w:rPr>
        <w:t xml:space="preserve">Praxis 2: 5355 Special Education Foundational Knowledge </w:t>
      </w:r>
    </w:p>
    <w:p w14:paraId="4E2ACEB5" w14:textId="77777777" w:rsidR="00762089" w:rsidRDefault="00000000" w:rsidP="00762089">
      <w:pPr>
        <w:pStyle w:val="paragraph"/>
        <w:spacing w:before="0" w:beforeAutospacing="0" w:after="0" w:afterAutospacing="0"/>
        <w:rPr>
          <w:rStyle w:val="eop"/>
          <w:rFonts w:ascii="Arial" w:hAnsi="Arial" w:cs="Arial"/>
          <w:sz w:val="20"/>
          <w:szCs w:val="20"/>
        </w:rPr>
      </w:pPr>
      <w:hyperlink r:id="rId15">
        <w:r w:rsidR="00762089" w:rsidRPr="5D8E8BC1">
          <w:rPr>
            <w:rStyle w:val="Hyperlink"/>
            <w:rFonts w:ascii="Arial" w:hAnsi="Arial" w:cs="Arial"/>
            <w:sz w:val="20"/>
            <w:szCs w:val="20"/>
          </w:rPr>
          <w:t>https://www.ets.org/praxis/site/epp/supporting-candidates/test-prep.html?examId=5355</w:t>
        </w:r>
      </w:hyperlink>
      <w:r w:rsidR="00762089" w:rsidRPr="5D8E8BC1">
        <w:rPr>
          <w:rStyle w:val="eop"/>
          <w:rFonts w:ascii="Arial" w:hAnsi="Arial" w:cs="Arial"/>
          <w:sz w:val="20"/>
          <w:szCs w:val="20"/>
        </w:rPr>
        <w:t xml:space="preserve"> </w:t>
      </w:r>
    </w:p>
    <w:p w14:paraId="5B48CF84" w14:textId="77777777" w:rsidR="00762089" w:rsidRPr="0052645C" w:rsidRDefault="00762089" w:rsidP="00762089">
      <w:pPr>
        <w:pStyle w:val="paragraph"/>
        <w:spacing w:before="0" w:beforeAutospacing="0" w:after="0" w:afterAutospacing="0"/>
        <w:textAlignment w:val="baseline"/>
        <w:rPr>
          <w:rFonts w:ascii="Arial" w:hAnsi="Arial" w:cs="Arial"/>
          <w:sz w:val="20"/>
          <w:szCs w:val="20"/>
        </w:rPr>
      </w:pPr>
      <w:r w:rsidRPr="0052645C">
        <w:rPr>
          <w:rStyle w:val="eop"/>
          <w:rFonts w:ascii="Arial" w:hAnsi="Arial" w:cs="Arial"/>
          <w:sz w:val="20"/>
          <w:szCs w:val="20"/>
        </w:rPr>
        <w:t> </w:t>
      </w:r>
    </w:p>
    <w:p w14:paraId="134DEC06" w14:textId="77777777" w:rsidR="00762089" w:rsidRPr="0052645C" w:rsidRDefault="00762089" w:rsidP="00762089">
      <w:pPr>
        <w:pStyle w:val="paragraph"/>
        <w:numPr>
          <w:ilvl w:val="0"/>
          <w:numId w:val="4"/>
        </w:numPr>
        <w:spacing w:before="0" w:beforeAutospacing="0" w:after="0" w:afterAutospacing="0"/>
        <w:textAlignment w:val="baseline"/>
        <w:rPr>
          <w:rFonts w:ascii="Arial" w:hAnsi="Arial" w:cs="Arial"/>
          <w:sz w:val="20"/>
          <w:szCs w:val="20"/>
        </w:rPr>
      </w:pPr>
      <w:proofErr w:type="spellStart"/>
      <w:r w:rsidRPr="466678DA">
        <w:rPr>
          <w:rStyle w:val="normaltextrun"/>
          <w:rFonts w:ascii="Arial" w:hAnsi="Arial" w:cs="Arial"/>
          <w:sz w:val="20"/>
          <w:szCs w:val="20"/>
        </w:rPr>
        <w:t>EdTPA</w:t>
      </w:r>
      <w:proofErr w:type="spellEnd"/>
      <w:r w:rsidRPr="466678DA">
        <w:rPr>
          <w:rStyle w:val="normaltextrun"/>
          <w:rFonts w:ascii="Arial" w:hAnsi="Arial" w:cs="Arial"/>
          <w:sz w:val="20"/>
          <w:szCs w:val="20"/>
        </w:rPr>
        <w:t xml:space="preserve"> (Completed during EDN 4490)</w:t>
      </w:r>
      <w:r w:rsidRPr="466678DA">
        <w:rPr>
          <w:rStyle w:val="eop"/>
          <w:rFonts w:ascii="Arial" w:hAnsi="Arial" w:cs="Arial"/>
          <w:sz w:val="20"/>
          <w:szCs w:val="20"/>
        </w:rPr>
        <w:t> </w:t>
      </w:r>
    </w:p>
    <w:p w14:paraId="2F645954" w14:textId="77777777" w:rsidR="00762089" w:rsidRPr="0052645C" w:rsidRDefault="00762089" w:rsidP="00762089">
      <w:pPr>
        <w:pStyle w:val="paragraph"/>
        <w:spacing w:before="0" w:beforeAutospacing="0" w:after="0" w:afterAutospacing="0"/>
        <w:textAlignment w:val="baseline"/>
        <w:rPr>
          <w:rFonts w:ascii="Arial" w:hAnsi="Arial" w:cs="Arial"/>
          <w:sz w:val="20"/>
          <w:szCs w:val="20"/>
        </w:rPr>
      </w:pPr>
      <w:r w:rsidRPr="0052645C">
        <w:rPr>
          <w:rStyle w:val="eop"/>
          <w:rFonts w:ascii="Arial" w:hAnsi="Arial" w:cs="Arial"/>
          <w:sz w:val="20"/>
          <w:szCs w:val="20"/>
        </w:rPr>
        <w:t> </w:t>
      </w:r>
    </w:p>
    <w:p w14:paraId="37C3B95E" w14:textId="77777777" w:rsidR="00762089" w:rsidRPr="0052645C" w:rsidRDefault="00762089" w:rsidP="00762089">
      <w:pPr>
        <w:pStyle w:val="paragraph"/>
        <w:spacing w:before="0" w:beforeAutospacing="0" w:after="0" w:afterAutospacing="0"/>
        <w:textAlignment w:val="baseline"/>
        <w:rPr>
          <w:rFonts w:ascii="Arial" w:hAnsi="Arial" w:cs="Arial"/>
          <w:sz w:val="20"/>
          <w:szCs w:val="20"/>
        </w:rPr>
      </w:pPr>
      <w:r w:rsidRPr="0052645C">
        <w:rPr>
          <w:rStyle w:val="normaltextrun"/>
          <w:rFonts w:ascii="Arial" w:hAnsi="Arial" w:cs="Arial"/>
          <w:b/>
          <w:bCs/>
          <w:sz w:val="20"/>
          <w:szCs w:val="20"/>
        </w:rPr>
        <w:t>Study Sites:</w:t>
      </w:r>
      <w:r w:rsidRPr="0052645C">
        <w:rPr>
          <w:rStyle w:val="eop"/>
          <w:rFonts w:ascii="Arial" w:hAnsi="Arial" w:cs="Arial"/>
          <w:sz w:val="20"/>
          <w:szCs w:val="20"/>
        </w:rPr>
        <w:t> </w:t>
      </w:r>
    </w:p>
    <w:p w14:paraId="6AAB1A6C" w14:textId="77777777" w:rsidR="00762089" w:rsidRPr="0052645C" w:rsidRDefault="00762089" w:rsidP="00762089">
      <w:pPr>
        <w:pStyle w:val="paragraph"/>
        <w:numPr>
          <w:ilvl w:val="0"/>
          <w:numId w:val="5"/>
        </w:numPr>
        <w:spacing w:before="0" w:beforeAutospacing="0" w:after="0" w:afterAutospacing="0"/>
        <w:textAlignment w:val="baseline"/>
        <w:rPr>
          <w:rFonts w:ascii="Arial" w:hAnsi="Arial" w:cs="Arial"/>
          <w:sz w:val="20"/>
          <w:szCs w:val="20"/>
        </w:rPr>
      </w:pPr>
      <w:r w:rsidRPr="466678DA">
        <w:rPr>
          <w:rStyle w:val="normaltextrun"/>
          <w:rFonts w:ascii="Arial" w:hAnsi="Arial" w:cs="Arial"/>
          <w:sz w:val="20"/>
          <w:szCs w:val="20"/>
        </w:rPr>
        <w:t>   Quizlet   *Khan Academy </w:t>
      </w:r>
      <w:r w:rsidRPr="466678DA">
        <w:rPr>
          <w:rStyle w:val="eop"/>
          <w:rFonts w:ascii="Arial" w:hAnsi="Arial" w:cs="Arial"/>
          <w:sz w:val="20"/>
          <w:szCs w:val="20"/>
        </w:rPr>
        <w:t> </w:t>
      </w:r>
    </w:p>
    <w:p w14:paraId="412181D1" w14:textId="77777777" w:rsidR="00762089" w:rsidRPr="0052645C" w:rsidRDefault="00762089" w:rsidP="00762089">
      <w:pPr>
        <w:pStyle w:val="paragraph"/>
        <w:spacing w:before="0" w:beforeAutospacing="0" w:after="0" w:afterAutospacing="0"/>
        <w:textAlignment w:val="baseline"/>
        <w:rPr>
          <w:rFonts w:ascii="Arial" w:hAnsi="Arial" w:cs="Arial"/>
          <w:sz w:val="20"/>
          <w:szCs w:val="20"/>
        </w:rPr>
      </w:pPr>
      <w:r w:rsidRPr="0052645C">
        <w:rPr>
          <w:rStyle w:val="eop"/>
          <w:rFonts w:ascii="Arial" w:hAnsi="Arial" w:cs="Arial"/>
          <w:sz w:val="20"/>
          <w:szCs w:val="20"/>
        </w:rPr>
        <w:t> </w:t>
      </w:r>
    </w:p>
    <w:p w14:paraId="3D7E0DEF" w14:textId="77777777" w:rsidR="00762089" w:rsidRPr="0052645C" w:rsidRDefault="00000000" w:rsidP="00762089">
      <w:pPr>
        <w:pStyle w:val="paragraph"/>
        <w:spacing w:before="0" w:beforeAutospacing="0" w:after="0" w:afterAutospacing="0"/>
        <w:textAlignment w:val="baseline"/>
        <w:rPr>
          <w:rFonts w:ascii="Arial" w:hAnsi="Arial" w:cs="Arial"/>
          <w:sz w:val="20"/>
          <w:szCs w:val="20"/>
        </w:rPr>
      </w:pPr>
      <w:hyperlink r:id="rId16" w:tgtFrame="_blank" w:history="1">
        <w:r w:rsidR="00762089" w:rsidRPr="0052645C">
          <w:rPr>
            <w:rStyle w:val="normaltextrun"/>
            <w:rFonts w:ascii="Arial" w:hAnsi="Arial" w:cs="Arial"/>
            <w:color w:val="0000FF"/>
            <w:sz w:val="20"/>
            <w:szCs w:val="20"/>
            <w:u w:val="single"/>
          </w:rPr>
          <w:t>https://www.examedge.com/ncstate/reading</w:t>
        </w:r>
      </w:hyperlink>
      <w:r w:rsidR="00762089" w:rsidRPr="0052645C">
        <w:rPr>
          <w:rStyle w:val="normaltextrun"/>
          <w:rFonts w:ascii="Arial" w:hAnsi="Arial" w:cs="Arial"/>
          <w:sz w:val="20"/>
          <w:szCs w:val="20"/>
        </w:rPr>
        <w:t> </w:t>
      </w:r>
      <w:r w:rsidR="00762089" w:rsidRPr="0052645C">
        <w:rPr>
          <w:rStyle w:val="eop"/>
          <w:rFonts w:ascii="Arial" w:hAnsi="Arial" w:cs="Arial"/>
          <w:sz w:val="20"/>
          <w:szCs w:val="20"/>
        </w:rPr>
        <w:t> </w:t>
      </w:r>
    </w:p>
    <w:p w14:paraId="27E96FF4" w14:textId="77777777" w:rsidR="00762089" w:rsidRPr="0052645C" w:rsidRDefault="00762089" w:rsidP="00762089">
      <w:pPr>
        <w:pStyle w:val="paragraph"/>
        <w:spacing w:before="0" w:beforeAutospacing="0" w:after="0" w:afterAutospacing="0"/>
        <w:textAlignment w:val="baseline"/>
        <w:rPr>
          <w:rFonts w:ascii="Arial" w:hAnsi="Arial" w:cs="Arial"/>
          <w:sz w:val="20"/>
          <w:szCs w:val="20"/>
        </w:rPr>
      </w:pPr>
      <w:r w:rsidRPr="0052645C">
        <w:rPr>
          <w:rStyle w:val="eop"/>
          <w:rFonts w:ascii="Arial" w:hAnsi="Arial" w:cs="Arial"/>
          <w:sz w:val="20"/>
          <w:szCs w:val="20"/>
        </w:rPr>
        <w:t> </w:t>
      </w:r>
    </w:p>
    <w:p w14:paraId="4178AD38" w14:textId="77777777" w:rsidR="00762089" w:rsidRPr="0052645C" w:rsidRDefault="00000000" w:rsidP="00762089">
      <w:pPr>
        <w:pStyle w:val="paragraph"/>
        <w:spacing w:before="0" w:beforeAutospacing="0" w:after="0" w:afterAutospacing="0"/>
        <w:textAlignment w:val="baseline"/>
        <w:rPr>
          <w:rFonts w:ascii="Arial" w:hAnsi="Arial" w:cs="Arial"/>
          <w:sz w:val="20"/>
          <w:szCs w:val="20"/>
        </w:rPr>
      </w:pPr>
      <w:hyperlink r:id="rId17" w:tgtFrame="_blank" w:history="1">
        <w:r w:rsidR="00762089" w:rsidRPr="0052645C">
          <w:rPr>
            <w:rStyle w:val="normaltextrun"/>
            <w:rFonts w:ascii="Arial" w:hAnsi="Arial" w:cs="Arial"/>
            <w:color w:val="0000FF"/>
            <w:sz w:val="20"/>
            <w:szCs w:val="20"/>
            <w:u w:val="single"/>
          </w:rPr>
          <w:t>https://store.ets.org/store/ets/en_US/pd/productID.5330991200/CategoryID.3552300</w:t>
        </w:r>
      </w:hyperlink>
      <w:r w:rsidR="00762089" w:rsidRPr="0052645C">
        <w:rPr>
          <w:rStyle w:val="normaltextrun"/>
          <w:rFonts w:ascii="Arial" w:hAnsi="Arial" w:cs="Arial"/>
          <w:sz w:val="20"/>
          <w:szCs w:val="20"/>
        </w:rPr>
        <w:t> </w:t>
      </w:r>
      <w:r w:rsidR="00762089" w:rsidRPr="0052645C">
        <w:rPr>
          <w:rStyle w:val="eop"/>
          <w:rFonts w:ascii="Arial" w:hAnsi="Arial" w:cs="Arial"/>
          <w:sz w:val="20"/>
          <w:szCs w:val="20"/>
        </w:rPr>
        <w:t> </w:t>
      </w:r>
    </w:p>
    <w:p w14:paraId="4D9A256B" w14:textId="77777777" w:rsidR="00762089" w:rsidRPr="0052645C" w:rsidRDefault="00762089" w:rsidP="00762089">
      <w:pPr>
        <w:pStyle w:val="paragraph"/>
        <w:spacing w:before="0" w:beforeAutospacing="0" w:after="0" w:afterAutospacing="0"/>
        <w:textAlignment w:val="baseline"/>
        <w:rPr>
          <w:rFonts w:ascii="Arial" w:hAnsi="Arial" w:cs="Arial"/>
          <w:sz w:val="20"/>
          <w:szCs w:val="20"/>
        </w:rPr>
      </w:pPr>
      <w:r w:rsidRPr="0052645C">
        <w:rPr>
          <w:rStyle w:val="eop"/>
          <w:rFonts w:ascii="Arial" w:hAnsi="Arial" w:cs="Arial"/>
          <w:sz w:val="20"/>
          <w:szCs w:val="20"/>
        </w:rPr>
        <w:t> </w:t>
      </w:r>
    </w:p>
    <w:p w14:paraId="2D9A5F2D" w14:textId="77777777" w:rsidR="00762089" w:rsidRPr="0052645C" w:rsidRDefault="00762089" w:rsidP="00762089">
      <w:pPr>
        <w:pStyle w:val="paragraph"/>
        <w:spacing w:before="0" w:beforeAutospacing="0" w:after="0" w:afterAutospacing="0"/>
        <w:textAlignment w:val="baseline"/>
        <w:rPr>
          <w:rFonts w:ascii="Arial" w:hAnsi="Arial" w:cs="Arial"/>
          <w:sz w:val="20"/>
          <w:szCs w:val="20"/>
        </w:rPr>
      </w:pPr>
      <w:r w:rsidRPr="0052645C">
        <w:rPr>
          <w:rStyle w:val="normaltextrun"/>
          <w:rFonts w:ascii="Arial" w:hAnsi="Arial" w:cs="Arial"/>
          <w:b/>
          <w:bCs/>
          <w:color w:val="FF0000"/>
          <w:sz w:val="20"/>
          <w:szCs w:val="20"/>
        </w:rPr>
        <w:t>DETAILED TEST PREP GUIDE:</w:t>
      </w:r>
      <w:r w:rsidRPr="0052645C">
        <w:rPr>
          <w:rStyle w:val="eop"/>
          <w:rFonts w:ascii="Arial" w:hAnsi="Arial" w:cs="Arial"/>
          <w:color w:val="FF0000"/>
          <w:sz w:val="20"/>
          <w:szCs w:val="20"/>
        </w:rPr>
        <w:t> </w:t>
      </w:r>
    </w:p>
    <w:p w14:paraId="16420B01" w14:textId="77777777" w:rsidR="00762089" w:rsidRPr="0052645C" w:rsidRDefault="00000000" w:rsidP="00762089">
      <w:pPr>
        <w:pStyle w:val="paragraph"/>
        <w:spacing w:before="0" w:beforeAutospacing="0" w:after="0" w:afterAutospacing="0"/>
        <w:textAlignment w:val="baseline"/>
        <w:rPr>
          <w:rFonts w:ascii="Arial" w:hAnsi="Arial" w:cs="Arial"/>
          <w:sz w:val="20"/>
          <w:szCs w:val="20"/>
        </w:rPr>
      </w:pPr>
      <w:hyperlink r:id="rId18">
        <w:r w:rsidR="00762089" w:rsidRPr="466678DA">
          <w:rPr>
            <w:rStyle w:val="normaltextrun"/>
            <w:rFonts w:ascii="Arial" w:hAnsi="Arial" w:cs="Arial"/>
            <w:color w:val="0000FF"/>
            <w:sz w:val="20"/>
            <w:szCs w:val="20"/>
            <w:u w:val="single"/>
          </w:rPr>
          <w:t>Test Practice Information for Praxis Math CKT and Pearson Foundations of Reading.docx</w:t>
        </w:r>
      </w:hyperlink>
      <w:r w:rsidR="00762089" w:rsidRPr="466678DA">
        <w:rPr>
          <w:rStyle w:val="eop"/>
          <w:rFonts w:ascii="Arial" w:hAnsi="Arial" w:cs="Arial"/>
          <w:sz w:val="20"/>
          <w:szCs w:val="20"/>
        </w:rPr>
        <w:t> </w:t>
      </w:r>
    </w:p>
    <w:p w14:paraId="7EACEE0A" w14:textId="77777777" w:rsidR="00762089" w:rsidRPr="00C232F2" w:rsidRDefault="00762089" w:rsidP="00762089">
      <w:pPr>
        <w:rPr>
          <w:rFonts w:ascii="Arial" w:eastAsia="Arial" w:hAnsi="Arial" w:cs="Arial"/>
        </w:rPr>
      </w:pPr>
    </w:p>
    <w:p w14:paraId="67FD7B0F" w14:textId="77777777" w:rsidR="00BC6271" w:rsidRDefault="00BC6271"/>
    <w:sectPr w:rsidR="00BC6271" w:rsidSect="005245C1">
      <w:headerReference w:type="default" r:id="rId19"/>
      <w:footerReference w:type="default" r:id="rId20"/>
      <w:headerReference w:type="first" r:id="rId21"/>
      <w:footerReference w:type="first" r:id="rId22"/>
      <w:pgSz w:w="12240" w:h="15840"/>
      <w:pgMar w:top="720" w:right="720" w:bottom="720" w:left="72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6C4F7" w14:textId="77777777" w:rsidR="005245C1" w:rsidRDefault="005245C1" w:rsidP="00680F1B">
      <w:r>
        <w:separator/>
      </w:r>
    </w:p>
  </w:endnote>
  <w:endnote w:type="continuationSeparator" w:id="0">
    <w:p w14:paraId="2291F498" w14:textId="77777777" w:rsidR="005245C1" w:rsidRDefault="005245C1" w:rsidP="0068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600"/>
      <w:gridCol w:w="3600"/>
      <w:gridCol w:w="3600"/>
    </w:tblGrid>
    <w:tr w:rsidR="5D162D33" w14:paraId="35011F4D" w14:textId="77777777" w:rsidTr="5D162D33">
      <w:tc>
        <w:tcPr>
          <w:tcW w:w="3793" w:type="dxa"/>
        </w:tcPr>
        <w:p w14:paraId="77577D1A" w14:textId="77777777" w:rsidR="006B4E17" w:rsidRDefault="006B4E17" w:rsidP="5D162D33">
          <w:pPr>
            <w:pStyle w:val="Header"/>
            <w:ind w:left="-115"/>
          </w:pPr>
        </w:p>
      </w:tc>
      <w:tc>
        <w:tcPr>
          <w:tcW w:w="3793" w:type="dxa"/>
        </w:tcPr>
        <w:p w14:paraId="7267389E" w14:textId="77777777" w:rsidR="006B4E17" w:rsidRDefault="006B4E17" w:rsidP="5D162D33">
          <w:pPr>
            <w:pStyle w:val="Header"/>
            <w:jc w:val="center"/>
          </w:pPr>
        </w:p>
      </w:tc>
      <w:tc>
        <w:tcPr>
          <w:tcW w:w="3793" w:type="dxa"/>
        </w:tcPr>
        <w:p w14:paraId="7CF3EE12" w14:textId="77777777" w:rsidR="006B4E17" w:rsidRDefault="006B4E17" w:rsidP="5D162D33">
          <w:pPr>
            <w:pStyle w:val="Header"/>
            <w:ind w:right="-115"/>
            <w:jc w:val="right"/>
          </w:pPr>
        </w:p>
      </w:tc>
    </w:tr>
  </w:tbl>
  <w:p w14:paraId="071AA312" w14:textId="77777777" w:rsidR="006B4E17" w:rsidRDefault="006B4E17" w:rsidP="5D162D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489336"/>
      <w:docPartObj>
        <w:docPartGallery w:val="Page Numbers (Bottom of Page)"/>
        <w:docPartUnique/>
      </w:docPartObj>
    </w:sdtPr>
    <w:sdtEndPr>
      <w:rPr>
        <w:noProof/>
      </w:rPr>
    </w:sdtEndPr>
    <w:sdtContent>
      <w:p w14:paraId="63DA66F5" w14:textId="442CD99B" w:rsidR="00C0568D" w:rsidRDefault="00C056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B84B58" w14:textId="77777777" w:rsidR="006B4E17" w:rsidRDefault="006B4E17" w:rsidP="5D162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703D1" w14:textId="77777777" w:rsidR="005245C1" w:rsidRDefault="005245C1" w:rsidP="00680F1B">
      <w:r>
        <w:separator/>
      </w:r>
    </w:p>
  </w:footnote>
  <w:footnote w:type="continuationSeparator" w:id="0">
    <w:p w14:paraId="56B0EDB8" w14:textId="77777777" w:rsidR="005245C1" w:rsidRDefault="005245C1" w:rsidP="00680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600"/>
      <w:gridCol w:w="3600"/>
      <w:gridCol w:w="3600"/>
    </w:tblGrid>
    <w:tr w:rsidR="5D162D33" w14:paraId="453A5494" w14:textId="77777777" w:rsidTr="5D162D33">
      <w:tc>
        <w:tcPr>
          <w:tcW w:w="3793" w:type="dxa"/>
        </w:tcPr>
        <w:p w14:paraId="1818DEC7" w14:textId="77777777" w:rsidR="006B4E17" w:rsidRDefault="006B4E17" w:rsidP="5D162D33">
          <w:pPr>
            <w:pStyle w:val="Header"/>
            <w:ind w:left="-115"/>
          </w:pPr>
        </w:p>
      </w:tc>
      <w:tc>
        <w:tcPr>
          <w:tcW w:w="3793" w:type="dxa"/>
        </w:tcPr>
        <w:p w14:paraId="0D272853" w14:textId="77777777" w:rsidR="006B4E17" w:rsidRDefault="006B4E17" w:rsidP="5D162D33">
          <w:pPr>
            <w:pStyle w:val="Header"/>
            <w:jc w:val="center"/>
          </w:pPr>
        </w:p>
      </w:tc>
      <w:tc>
        <w:tcPr>
          <w:tcW w:w="3793" w:type="dxa"/>
        </w:tcPr>
        <w:p w14:paraId="3242BC30" w14:textId="77777777" w:rsidR="006B4E17" w:rsidRDefault="006B4E17" w:rsidP="5D162D33">
          <w:pPr>
            <w:pStyle w:val="Header"/>
            <w:ind w:right="-115"/>
            <w:jc w:val="right"/>
          </w:pPr>
        </w:p>
      </w:tc>
    </w:tr>
  </w:tbl>
  <w:p w14:paraId="69CB951E" w14:textId="77777777" w:rsidR="006B4E17" w:rsidRDefault="006B4E17" w:rsidP="5D162D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67A8" w14:textId="71402563" w:rsidR="006B4E17" w:rsidRDefault="00680F1B" w:rsidP="6A3B14FC">
    <w:pPr>
      <w:spacing w:before="720"/>
      <w:rPr>
        <w:rFonts w:ascii="Arial" w:eastAsia="Arial" w:hAnsi="Arial" w:cs="Arial"/>
        <w:sz w:val="20"/>
        <w:szCs w:val="20"/>
      </w:rPr>
    </w:pPr>
    <w:r>
      <w:rPr>
        <w:rFonts w:ascii="Arial" w:eastAsia="Arial" w:hAnsi="Arial" w:cs="Arial"/>
        <w:sz w:val="20"/>
        <w:szCs w:val="20"/>
      </w:rPr>
      <w:t>Effective Fall 2024</w:t>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EDD"/>
    <w:multiLevelType w:val="hybridMultilevel"/>
    <w:tmpl w:val="A3ECFE62"/>
    <w:lvl w:ilvl="0" w:tplc="A7E484E8">
      <w:start w:val="1"/>
      <w:numFmt w:val="bullet"/>
      <w:lvlText w:val=""/>
      <w:lvlJc w:val="left"/>
      <w:pPr>
        <w:ind w:left="720" w:hanging="360"/>
      </w:pPr>
      <w:rPr>
        <w:rFonts w:ascii="Symbol" w:hAnsi="Symbol" w:hint="default"/>
      </w:rPr>
    </w:lvl>
    <w:lvl w:ilvl="1" w:tplc="5F2A2DA8">
      <w:start w:val="1"/>
      <w:numFmt w:val="bullet"/>
      <w:lvlText w:val="o"/>
      <w:lvlJc w:val="left"/>
      <w:pPr>
        <w:ind w:left="1440" w:hanging="360"/>
      </w:pPr>
      <w:rPr>
        <w:rFonts w:ascii="Courier New" w:hAnsi="Courier New" w:hint="default"/>
      </w:rPr>
    </w:lvl>
    <w:lvl w:ilvl="2" w:tplc="D63EBE4A">
      <w:start w:val="1"/>
      <w:numFmt w:val="bullet"/>
      <w:lvlText w:val=""/>
      <w:lvlJc w:val="left"/>
      <w:pPr>
        <w:ind w:left="2160" w:hanging="360"/>
      </w:pPr>
      <w:rPr>
        <w:rFonts w:ascii="Wingdings" w:hAnsi="Wingdings" w:hint="default"/>
      </w:rPr>
    </w:lvl>
    <w:lvl w:ilvl="3" w:tplc="B9C06F22">
      <w:start w:val="1"/>
      <w:numFmt w:val="bullet"/>
      <w:lvlText w:val=""/>
      <w:lvlJc w:val="left"/>
      <w:pPr>
        <w:ind w:left="2880" w:hanging="360"/>
      </w:pPr>
      <w:rPr>
        <w:rFonts w:ascii="Symbol" w:hAnsi="Symbol" w:hint="default"/>
      </w:rPr>
    </w:lvl>
    <w:lvl w:ilvl="4" w:tplc="EBD02E66">
      <w:start w:val="1"/>
      <w:numFmt w:val="bullet"/>
      <w:lvlText w:val="o"/>
      <w:lvlJc w:val="left"/>
      <w:pPr>
        <w:ind w:left="3600" w:hanging="360"/>
      </w:pPr>
      <w:rPr>
        <w:rFonts w:ascii="Courier New" w:hAnsi="Courier New" w:hint="default"/>
      </w:rPr>
    </w:lvl>
    <w:lvl w:ilvl="5" w:tplc="519C2B7A">
      <w:start w:val="1"/>
      <w:numFmt w:val="bullet"/>
      <w:lvlText w:val=""/>
      <w:lvlJc w:val="left"/>
      <w:pPr>
        <w:ind w:left="4320" w:hanging="360"/>
      </w:pPr>
      <w:rPr>
        <w:rFonts w:ascii="Wingdings" w:hAnsi="Wingdings" w:hint="default"/>
      </w:rPr>
    </w:lvl>
    <w:lvl w:ilvl="6" w:tplc="4EE29988">
      <w:start w:val="1"/>
      <w:numFmt w:val="bullet"/>
      <w:lvlText w:val=""/>
      <w:lvlJc w:val="left"/>
      <w:pPr>
        <w:ind w:left="5040" w:hanging="360"/>
      </w:pPr>
      <w:rPr>
        <w:rFonts w:ascii="Symbol" w:hAnsi="Symbol" w:hint="default"/>
      </w:rPr>
    </w:lvl>
    <w:lvl w:ilvl="7" w:tplc="7AE40AC4">
      <w:start w:val="1"/>
      <w:numFmt w:val="bullet"/>
      <w:lvlText w:val="o"/>
      <w:lvlJc w:val="left"/>
      <w:pPr>
        <w:ind w:left="5760" w:hanging="360"/>
      </w:pPr>
      <w:rPr>
        <w:rFonts w:ascii="Courier New" w:hAnsi="Courier New" w:hint="default"/>
      </w:rPr>
    </w:lvl>
    <w:lvl w:ilvl="8" w:tplc="48A2F054">
      <w:start w:val="1"/>
      <w:numFmt w:val="bullet"/>
      <w:lvlText w:val=""/>
      <w:lvlJc w:val="left"/>
      <w:pPr>
        <w:ind w:left="6480" w:hanging="360"/>
      </w:pPr>
      <w:rPr>
        <w:rFonts w:ascii="Wingdings" w:hAnsi="Wingdings" w:hint="default"/>
      </w:rPr>
    </w:lvl>
  </w:abstractNum>
  <w:abstractNum w:abstractNumId="1" w15:restartNumberingAfterBreak="0">
    <w:nsid w:val="28661065"/>
    <w:multiLevelType w:val="hybridMultilevel"/>
    <w:tmpl w:val="D27C6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D14A66B"/>
    <w:multiLevelType w:val="hybridMultilevel"/>
    <w:tmpl w:val="F2D6803C"/>
    <w:lvl w:ilvl="0" w:tplc="21E24152">
      <w:start w:val="1"/>
      <w:numFmt w:val="bullet"/>
      <w:lvlText w:val=""/>
      <w:lvlJc w:val="left"/>
      <w:pPr>
        <w:ind w:left="720" w:hanging="360"/>
      </w:pPr>
      <w:rPr>
        <w:rFonts w:ascii="Symbol" w:hAnsi="Symbol" w:hint="default"/>
      </w:rPr>
    </w:lvl>
    <w:lvl w:ilvl="1" w:tplc="672C9234">
      <w:start w:val="1"/>
      <w:numFmt w:val="bullet"/>
      <w:lvlText w:val="o"/>
      <w:lvlJc w:val="left"/>
      <w:pPr>
        <w:ind w:left="1440" w:hanging="360"/>
      </w:pPr>
      <w:rPr>
        <w:rFonts w:ascii="Courier New" w:hAnsi="Courier New" w:hint="default"/>
      </w:rPr>
    </w:lvl>
    <w:lvl w:ilvl="2" w:tplc="389C17AC">
      <w:start w:val="1"/>
      <w:numFmt w:val="bullet"/>
      <w:lvlText w:val=""/>
      <w:lvlJc w:val="left"/>
      <w:pPr>
        <w:ind w:left="2160" w:hanging="360"/>
      </w:pPr>
      <w:rPr>
        <w:rFonts w:ascii="Wingdings" w:hAnsi="Wingdings" w:hint="default"/>
      </w:rPr>
    </w:lvl>
    <w:lvl w:ilvl="3" w:tplc="5FBAE304">
      <w:start w:val="1"/>
      <w:numFmt w:val="bullet"/>
      <w:lvlText w:val=""/>
      <w:lvlJc w:val="left"/>
      <w:pPr>
        <w:ind w:left="2880" w:hanging="360"/>
      </w:pPr>
      <w:rPr>
        <w:rFonts w:ascii="Symbol" w:hAnsi="Symbol" w:hint="default"/>
      </w:rPr>
    </w:lvl>
    <w:lvl w:ilvl="4" w:tplc="C938EA64">
      <w:start w:val="1"/>
      <w:numFmt w:val="bullet"/>
      <w:lvlText w:val="o"/>
      <w:lvlJc w:val="left"/>
      <w:pPr>
        <w:ind w:left="3600" w:hanging="360"/>
      </w:pPr>
      <w:rPr>
        <w:rFonts w:ascii="Courier New" w:hAnsi="Courier New" w:hint="default"/>
      </w:rPr>
    </w:lvl>
    <w:lvl w:ilvl="5" w:tplc="B36EF51C">
      <w:start w:val="1"/>
      <w:numFmt w:val="bullet"/>
      <w:lvlText w:val=""/>
      <w:lvlJc w:val="left"/>
      <w:pPr>
        <w:ind w:left="4320" w:hanging="360"/>
      </w:pPr>
      <w:rPr>
        <w:rFonts w:ascii="Wingdings" w:hAnsi="Wingdings" w:hint="default"/>
      </w:rPr>
    </w:lvl>
    <w:lvl w:ilvl="6" w:tplc="E49AAB14">
      <w:start w:val="1"/>
      <w:numFmt w:val="bullet"/>
      <w:lvlText w:val=""/>
      <w:lvlJc w:val="left"/>
      <w:pPr>
        <w:ind w:left="5040" w:hanging="360"/>
      </w:pPr>
      <w:rPr>
        <w:rFonts w:ascii="Symbol" w:hAnsi="Symbol" w:hint="default"/>
      </w:rPr>
    </w:lvl>
    <w:lvl w:ilvl="7" w:tplc="C7BAA1EC">
      <w:start w:val="1"/>
      <w:numFmt w:val="bullet"/>
      <w:lvlText w:val="o"/>
      <w:lvlJc w:val="left"/>
      <w:pPr>
        <w:ind w:left="5760" w:hanging="360"/>
      </w:pPr>
      <w:rPr>
        <w:rFonts w:ascii="Courier New" w:hAnsi="Courier New" w:hint="default"/>
      </w:rPr>
    </w:lvl>
    <w:lvl w:ilvl="8" w:tplc="65142608">
      <w:start w:val="1"/>
      <w:numFmt w:val="bullet"/>
      <w:lvlText w:val=""/>
      <w:lvlJc w:val="left"/>
      <w:pPr>
        <w:ind w:left="6480" w:hanging="360"/>
      </w:pPr>
      <w:rPr>
        <w:rFonts w:ascii="Wingdings" w:hAnsi="Wingdings" w:hint="default"/>
      </w:rPr>
    </w:lvl>
  </w:abstractNum>
  <w:abstractNum w:abstractNumId="3" w15:restartNumberingAfterBreak="0">
    <w:nsid w:val="5294277F"/>
    <w:multiLevelType w:val="hybridMultilevel"/>
    <w:tmpl w:val="16506C40"/>
    <w:lvl w:ilvl="0" w:tplc="2BC20536">
      <w:start w:val="1"/>
      <w:numFmt w:val="bullet"/>
      <w:lvlText w:val=""/>
      <w:lvlJc w:val="left"/>
      <w:pPr>
        <w:ind w:left="720" w:hanging="360"/>
      </w:pPr>
      <w:rPr>
        <w:rFonts w:ascii="Symbol" w:hAnsi="Symbol" w:hint="default"/>
      </w:rPr>
    </w:lvl>
    <w:lvl w:ilvl="1" w:tplc="47FAC370">
      <w:start w:val="1"/>
      <w:numFmt w:val="bullet"/>
      <w:lvlText w:val="o"/>
      <w:lvlJc w:val="left"/>
      <w:pPr>
        <w:ind w:left="1440" w:hanging="360"/>
      </w:pPr>
      <w:rPr>
        <w:rFonts w:ascii="Courier New" w:hAnsi="Courier New" w:hint="default"/>
      </w:rPr>
    </w:lvl>
    <w:lvl w:ilvl="2" w:tplc="4D4AA93A">
      <w:start w:val="1"/>
      <w:numFmt w:val="bullet"/>
      <w:lvlText w:val=""/>
      <w:lvlJc w:val="left"/>
      <w:pPr>
        <w:ind w:left="2160" w:hanging="360"/>
      </w:pPr>
      <w:rPr>
        <w:rFonts w:ascii="Wingdings" w:hAnsi="Wingdings" w:hint="default"/>
      </w:rPr>
    </w:lvl>
    <w:lvl w:ilvl="3" w:tplc="C388CD30">
      <w:start w:val="1"/>
      <w:numFmt w:val="bullet"/>
      <w:lvlText w:val=""/>
      <w:lvlJc w:val="left"/>
      <w:pPr>
        <w:ind w:left="2880" w:hanging="360"/>
      </w:pPr>
      <w:rPr>
        <w:rFonts w:ascii="Symbol" w:hAnsi="Symbol" w:hint="default"/>
      </w:rPr>
    </w:lvl>
    <w:lvl w:ilvl="4" w:tplc="51CED684">
      <w:start w:val="1"/>
      <w:numFmt w:val="bullet"/>
      <w:lvlText w:val="o"/>
      <w:lvlJc w:val="left"/>
      <w:pPr>
        <w:ind w:left="3600" w:hanging="360"/>
      </w:pPr>
      <w:rPr>
        <w:rFonts w:ascii="Courier New" w:hAnsi="Courier New" w:hint="default"/>
      </w:rPr>
    </w:lvl>
    <w:lvl w:ilvl="5" w:tplc="40C6787C">
      <w:start w:val="1"/>
      <w:numFmt w:val="bullet"/>
      <w:lvlText w:val=""/>
      <w:lvlJc w:val="left"/>
      <w:pPr>
        <w:ind w:left="4320" w:hanging="360"/>
      </w:pPr>
      <w:rPr>
        <w:rFonts w:ascii="Wingdings" w:hAnsi="Wingdings" w:hint="default"/>
      </w:rPr>
    </w:lvl>
    <w:lvl w:ilvl="6" w:tplc="999A40C2">
      <w:start w:val="1"/>
      <w:numFmt w:val="bullet"/>
      <w:lvlText w:val=""/>
      <w:lvlJc w:val="left"/>
      <w:pPr>
        <w:ind w:left="5040" w:hanging="360"/>
      </w:pPr>
      <w:rPr>
        <w:rFonts w:ascii="Symbol" w:hAnsi="Symbol" w:hint="default"/>
      </w:rPr>
    </w:lvl>
    <w:lvl w:ilvl="7" w:tplc="B6CAEA04">
      <w:start w:val="1"/>
      <w:numFmt w:val="bullet"/>
      <w:lvlText w:val="o"/>
      <w:lvlJc w:val="left"/>
      <w:pPr>
        <w:ind w:left="5760" w:hanging="360"/>
      </w:pPr>
      <w:rPr>
        <w:rFonts w:ascii="Courier New" w:hAnsi="Courier New" w:hint="default"/>
      </w:rPr>
    </w:lvl>
    <w:lvl w:ilvl="8" w:tplc="51348F1A">
      <w:start w:val="1"/>
      <w:numFmt w:val="bullet"/>
      <w:lvlText w:val=""/>
      <w:lvlJc w:val="left"/>
      <w:pPr>
        <w:ind w:left="6480" w:hanging="360"/>
      </w:pPr>
      <w:rPr>
        <w:rFonts w:ascii="Wingdings" w:hAnsi="Wingdings" w:hint="default"/>
      </w:rPr>
    </w:lvl>
  </w:abstractNum>
  <w:abstractNum w:abstractNumId="4" w15:restartNumberingAfterBreak="0">
    <w:nsid w:val="5F8908FF"/>
    <w:multiLevelType w:val="hybridMultilevel"/>
    <w:tmpl w:val="660EA172"/>
    <w:lvl w:ilvl="0" w:tplc="1F52CD8E">
      <w:start w:val="1"/>
      <w:numFmt w:val="bullet"/>
      <w:lvlText w:val=""/>
      <w:lvlJc w:val="left"/>
      <w:pPr>
        <w:ind w:left="720" w:hanging="360"/>
      </w:pPr>
      <w:rPr>
        <w:rFonts w:ascii="Symbol" w:hAnsi="Symbol" w:hint="default"/>
      </w:rPr>
    </w:lvl>
    <w:lvl w:ilvl="1" w:tplc="40A21A38">
      <w:start w:val="1"/>
      <w:numFmt w:val="bullet"/>
      <w:lvlText w:val="o"/>
      <w:lvlJc w:val="left"/>
      <w:pPr>
        <w:ind w:left="1440" w:hanging="360"/>
      </w:pPr>
      <w:rPr>
        <w:rFonts w:ascii="Courier New" w:hAnsi="Courier New" w:hint="default"/>
      </w:rPr>
    </w:lvl>
    <w:lvl w:ilvl="2" w:tplc="4D320B2E">
      <w:start w:val="1"/>
      <w:numFmt w:val="bullet"/>
      <w:lvlText w:val=""/>
      <w:lvlJc w:val="left"/>
      <w:pPr>
        <w:ind w:left="2160" w:hanging="360"/>
      </w:pPr>
      <w:rPr>
        <w:rFonts w:ascii="Wingdings" w:hAnsi="Wingdings" w:hint="default"/>
      </w:rPr>
    </w:lvl>
    <w:lvl w:ilvl="3" w:tplc="1FA45C9E">
      <w:start w:val="1"/>
      <w:numFmt w:val="bullet"/>
      <w:lvlText w:val=""/>
      <w:lvlJc w:val="left"/>
      <w:pPr>
        <w:ind w:left="2880" w:hanging="360"/>
      </w:pPr>
      <w:rPr>
        <w:rFonts w:ascii="Symbol" w:hAnsi="Symbol" w:hint="default"/>
      </w:rPr>
    </w:lvl>
    <w:lvl w:ilvl="4" w:tplc="7D4E8502">
      <w:start w:val="1"/>
      <w:numFmt w:val="bullet"/>
      <w:lvlText w:val="o"/>
      <w:lvlJc w:val="left"/>
      <w:pPr>
        <w:ind w:left="3600" w:hanging="360"/>
      </w:pPr>
      <w:rPr>
        <w:rFonts w:ascii="Courier New" w:hAnsi="Courier New" w:hint="default"/>
      </w:rPr>
    </w:lvl>
    <w:lvl w:ilvl="5" w:tplc="223E236C">
      <w:start w:val="1"/>
      <w:numFmt w:val="bullet"/>
      <w:lvlText w:val=""/>
      <w:lvlJc w:val="left"/>
      <w:pPr>
        <w:ind w:left="4320" w:hanging="360"/>
      </w:pPr>
      <w:rPr>
        <w:rFonts w:ascii="Wingdings" w:hAnsi="Wingdings" w:hint="default"/>
      </w:rPr>
    </w:lvl>
    <w:lvl w:ilvl="6" w:tplc="6BC027B8">
      <w:start w:val="1"/>
      <w:numFmt w:val="bullet"/>
      <w:lvlText w:val=""/>
      <w:lvlJc w:val="left"/>
      <w:pPr>
        <w:ind w:left="5040" w:hanging="360"/>
      </w:pPr>
      <w:rPr>
        <w:rFonts w:ascii="Symbol" w:hAnsi="Symbol" w:hint="default"/>
      </w:rPr>
    </w:lvl>
    <w:lvl w:ilvl="7" w:tplc="2EBA1648">
      <w:start w:val="1"/>
      <w:numFmt w:val="bullet"/>
      <w:lvlText w:val="o"/>
      <w:lvlJc w:val="left"/>
      <w:pPr>
        <w:ind w:left="5760" w:hanging="360"/>
      </w:pPr>
      <w:rPr>
        <w:rFonts w:ascii="Courier New" w:hAnsi="Courier New" w:hint="default"/>
      </w:rPr>
    </w:lvl>
    <w:lvl w:ilvl="8" w:tplc="44E2298A">
      <w:start w:val="1"/>
      <w:numFmt w:val="bullet"/>
      <w:lvlText w:val=""/>
      <w:lvlJc w:val="left"/>
      <w:pPr>
        <w:ind w:left="6480" w:hanging="360"/>
      </w:pPr>
      <w:rPr>
        <w:rFonts w:ascii="Wingdings" w:hAnsi="Wingdings" w:hint="default"/>
      </w:rPr>
    </w:lvl>
  </w:abstractNum>
  <w:abstractNum w:abstractNumId="5" w15:restartNumberingAfterBreak="0">
    <w:nsid w:val="6D9A78AD"/>
    <w:multiLevelType w:val="hybridMultilevel"/>
    <w:tmpl w:val="8DEC06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6CDF1B6"/>
    <w:multiLevelType w:val="hybridMultilevel"/>
    <w:tmpl w:val="C4E658B0"/>
    <w:lvl w:ilvl="0" w:tplc="C6C04F4C">
      <w:start w:val="1"/>
      <w:numFmt w:val="bullet"/>
      <w:lvlText w:val=""/>
      <w:lvlJc w:val="left"/>
      <w:pPr>
        <w:ind w:left="720" w:hanging="360"/>
      </w:pPr>
      <w:rPr>
        <w:rFonts w:ascii="Symbol" w:hAnsi="Symbol" w:hint="default"/>
      </w:rPr>
    </w:lvl>
    <w:lvl w:ilvl="1" w:tplc="A934D7C0">
      <w:start w:val="1"/>
      <w:numFmt w:val="bullet"/>
      <w:lvlText w:val="o"/>
      <w:lvlJc w:val="left"/>
      <w:pPr>
        <w:ind w:left="1440" w:hanging="360"/>
      </w:pPr>
      <w:rPr>
        <w:rFonts w:ascii="Courier New" w:hAnsi="Courier New" w:hint="default"/>
      </w:rPr>
    </w:lvl>
    <w:lvl w:ilvl="2" w:tplc="932469AC">
      <w:start w:val="1"/>
      <w:numFmt w:val="bullet"/>
      <w:lvlText w:val=""/>
      <w:lvlJc w:val="left"/>
      <w:pPr>
        <w:ind w:left="2160" w:hanging="360"/>
      </w:pPr>
      <w:rPr>
        <w:rFonts w:ascii="Wingdings" w:hAnsi="Wingdings" w:hint="default"/>
      </w:rPr>
    </w:lvl>
    <w:lvl w:ilvl="3" w:tplc="5EFAF71E">
      <w:start w:val="1"/>
      <w:numFmt w:val="bullet"/>
      <w:lvlText w:val=""/>
      <w:lvlJc w:val="left"/>
      <w:pPr>
        <w:ind w:left="2880" w:hanging="360"/>
      </w:pPr>
      <w:rPr>
        <w:rFonts w:ascii="Symbol" w:hAnsi="Symbol" w:hint="default"/>
      </w:rPr>
    </w:lvl>
    <w:lvl w:ilvl="4" w:tplc="C0BA498C">
      <w:start w:val="1"/>
      <w:numFmt w:val="bullet"/>
      <w:lvlText w:val="o"/>
      <w:lvlJc w:val="left"/>
      <w:pPr>
        <w:ind w:left="3600" w:hanging="360"/>
      </w:pPr>
      <w:rPr>
        <w:rFonts w:ascii="Courier New" w:hAnsi="Courier New" w:hint="default"/>
      </w:rPr>
    </w:lvl>
    <w:lvl w:ilvl="5" w:tplc="0FD6EB0E">
      <w:start w:val="1"/>
      <w:numFmt w:val="bullet"/>
      <w:lvlText w:val=""/>
      <w:lvlJc w:val="left"/>
      <w:pPr>
        <w:ind w:left="4320" w:hanging="360"/>
      </w:pPr>
      <w:rPr>
        <w:rFonts w:ascii="Wingdings" w:hAnsi="Wingdings" w:hint="default"/>
      </w:rPr>
    </w:lvl>
    <w:lvl w:ilvl="6" w:tplc="12280B1C">
      <w:start w:val="1"/>
      <w:numFmt w:val="bullet"/>
      <w:lvlText w:val=""/>
      <w:lvlJc w:val="left"/>
      <w:pPr>
        <w:ind w:left="5040" w:hanging="360"/>
      </w:pPr>
      <w:rPr>
        <w:rFonts w:ascii="Symbol" w:hAnsi="Symbol" w:hint="default"/>
      </w:rPr>
    </w:lvl>
    <w:lvl w:ilvl="7" w:tplc="885EE24A">
      <w:start w:val="1"/>
      <w:numFmt w:val="bullet"/>
      <w:lvlText w:val="o"/>
      <w:lvlJc w:val="left"/>
      <w:pPr>
        <w:ind w:left="5760" w:hanging="360"/>
      </w:pPr>
      <w:rPr>
        <w:rFonts w:ascii="Courier New" w:hAnsi="Courier New" w:hint="default"/>
      </w:rPr>
    </w:lvl>
    <w:lvl w:ilvl="8" w:tplc="D14E2E04">
      <w:start w:val="1"/>
      <w:numFmt w:val="bullet"/>
      <w:lvlText w:val=""/>
      <w:lvlJc w:val="left"/>
      <w:pPr>
        <w:ind w:left="6480" w:hanging="360"/>
      </w:pPr>
      <w:rPr>
        <w:rFonts w:ascii="Wingdings" w:hAnsi="Wingdings" w:hint="default"/>
      </w:rPr>
    </w:lvl>
  </w:abstractNum>
  <w:num w:numId="1" w16cid:durableId="248733962">
    <w:abstractNumId w:val="3"/>
  </w:num>
  <w:num w:numId="2" w16cid:durableId="1934824326">
    <w:abstractNumId w:val="4"/>
  </w:num>
  <w:num w:numId="3" w16cid:durableId="2112505214">
    <w:abstractNumId w:val="2"/>
  </w:num>
  <w:num w:numId="4" w16cid:durableId="979579188">
    <w:abstractNumId w:val="0"/>
  </w:num>
  <w:num w:numId="5" w16cid:durableId="779448772">
    <w:abstractNumId w:val="6"/>
  </w:num>
  <w:num w:numId="6" w16cid:durableId="1593508330">
    <w:abstractNumId w:val="5"/>
  </w:num>
  <w:num w:numId="7" w16cid:durableId="1738936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89"/>
    <w:rsid w:val="00045CD2"/>
    <w:rsid w:val="0004716B"/>
    <w:rsid w:val="00050A23"/>
    <w:rsid w:val="0023397B"/>
    <w:rsid w:val="00247B7C"/>
    <w:rsid w:val="002E3CBF"/>
    <w:rsid w:val="00333F5B"/>
    <w:rsid w:val="003A3193"/>
    <w:rsid w:val="003E35A3"/>
    <w:rsid w:val="0041417A"/>
    <w:rsid w:val="00510008"/>
    <w:rsid w:val="00521275"/>
    <w:rsid w:val="005245C1"/>
    <w:rsid w:val="00546E47"/>
    <w:rsid w:val="0058636D"/>
    <w:rsid w:val="005D12AD"/>
    <w:rsid w:val="0060628A"/>
    <w:rsid w:val="006708D7"/>
    <w:rsid w:val="00674875"/>
    <w:rsid w:val="00680F1B"/>
    <w:rsid w:val="006B4E17"/>
    <w:rsid w:val="007219AA"/>
    <w:rsid w:val="00762089"/>
    <w:rsid w:val="007718CC"/>
    <w:rsid w:val="00796856"/>
    <w:rsid w:val="007C7912"/>
    <w:rsid w:val="008677AA"/>
    <w:rsid w:val="00974213"/>
    <w:rsid w:val="00A94249"/>
    <w:rsid w:val="00A9488E"/>
    <w:rsid w:val="00B065AC"/>
    <w:rsid w:val="00BC6271"/>
    <w:rsid w:val="00C0568D"/>
    <w:rsid w:val="00C64091"/>
    <w:rsid w:val="00C969C5"/>
    <w:rsid w:val="00DC36B9"/>
    <w:rsid w:val="00E453C7"/>
    <w:rsid w:val="00E60EEF"/>
    <w:rsid w:val="00E913B3"/>
    <w:rsid w:val="00E959D9"/>
    <w:rsid w:val="00EB531C"/>
    <w:rsid w:val="00EC3514"/>
    <w:rsid w:val="00F56948"/>
    <w:rsid w:val="00F95A7D"/>
    <w:rsid w:val="00FE1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A14EC"/>
  <w15:chartTrackingRefBased/>
  <w15:docId w15:val="{D1D2D802-486E-46E5-839C-A3C219AD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62089"/>
    <w:pPr>
      <w:spacing w:after="0" w:line="240" w:lineRule="auto"/>
    </w:pPr>
    <w:rPr>
      <w:rFonts w:ascii="Cambria" w:eastAsia="Cambria" w:hAnsi="Cambria" w:cs="Cambria"/>
      <w:color w:val="000000"/>
      <w:kern w:val="0"/>
      <w:sz w:val="24"/>
      <w:szCs w:val="24"/>
      <w14:ligatures w14:val="none"/>
    </w:rPr>
  </w:style>
  <w:style w:type="paragraph" w:styleId="Heading1">
    <w:name w:val="heading 1"/>
    <w:basedOn w:val="Normal"/>
    <w:next w:val="Normal"/>
    <w:link w:val="Heading1Char"/>
    <w:uiPriority w:val="9"/>
    <w:qFormat/>
    <w:rsid w:val="007620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0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620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0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0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0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0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0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0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0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0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0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0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0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0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0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0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089"/>
    <w:rPr>
      <w:rFonts w:eastAsiaTheme="majorEastAsia" w:cstheme="majorBidi"/>
      <w:color w:val="272727" w:themeColor="text1" w:themeTint="D8"/>
    </w:rPr>
  </w:style>
  <w:style w:type="paragraph" w:styleId="Title">
    <w:name w:val="Title"/>
    <w:basedOn w:val="Normal"/>
    <w:next w:val="Normal"/>
    <w:link w:val="TitleChar"/>
    <w:uiPriority w:val="10"/>
    <w:qFormat/>
    <w:rsid w:val="007620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0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0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0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089"/>
    <w:pPr>
      <w:spacing w:before="160"/>
      <w:jc w:val="center"/>
    </w:pPr>
    <w:rPr>
      <w:i/>
      <w:iCs/>
      <w:color w:val="404040" w:themeColor="text1" w:themeTint="BF"/>
    </w:rPr>
  </w:style>
  <w:style w:type="character" w:customStyle="1" w:styleId="QuoteChar">
    <w:name w:val="Quote Char"/>
    <w:basedOn w:val="DefaultParagraphFont"/>
    <w:link w:val="Quote"/>
    <w:uiPriority w:val="29"/>
    <w:rsid w:val="00762089"/>
    <w:rPr>
      <w:i/>
      <w:iCs/>
      <w:color w:val="404040" w:themeColor="text1" w:themeTint="BF"/>
    </w:rPr>
  </w:style>
  <w:style w:type="paragraph" w:styleId="ListParagraph">
    <w:name w:val="List Paragraph"/>
    <w:basedOn w:val="Normal"/>
    <w:uiPriority w:val="34"/>
    <w:qFormat/>
    <w:rsid w:val="00762089"/>
    <w:pPr>
      <w:ind w:left="720"/>
      <w:contextualSpacing/>
    </w:pPr>
  </w:style>
  <w:style w:type="character" w:styleId="IntenseEmphasis">
    <w:name w:val="Intense Emphasis"/>
    <w:basedOn w:val="DefaultParagraphFont"/>
    <w:uiPriority w:val="21"/>
    <w:qFormat/>
    <w:rsid w:val="00762089"/>
    <w:rPr>
      <w:i/>
      <w:iCs/>
      <w:color w:val="0F4761" w:themeColor="accent1" w:themeShade="BF"/>
    </w:rPr>
  </w:style>
  <w:style w:type="paragraph" w:styleId="IntenseQuote">
    <w:name w:val="Intense Quote"/>
    <w:basedOn w:val="Normal"/>
    <w:next w:val="Normal"/>
    <w:link w:val="IntenseQuoteChar"/>
    <w:uiPriority w:val="30"/>
    <w:qFormat/>
    <w:rsid w:val="007620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089"/>
    <w:rPr>
      <w:i/>
      <w:iCs/>
      <w:color w:val="0F4761" w:themeColor="accent1" w:themeShade="BF"/>
    </w:rPr>
  </w:style>
  <w:style w:type="character" w:styleId="IntenseReference">
    <w:name w:val="Intense Reference"/>
    <w:basedOn w:val="DefaultParagraphFont"/>
    <w:uiPriority w:val="32"/>
    <w:qFormat/>
    <w:rsid w:val="00762089"/>
    <w:rPr>
      <w:b/>
      <w:bCs/>
      <w:smallCaps/>
      <w:color w:val="0F4761" w:themeColor="accent1" w:themeShade="BF"/>
      <w:spacing w:val="5"/>
    </w:rPr>
  </w:style>
  <w:style w:type="table" w:styleId="TableGrid">
    <w:name w:val="Table Grid"/>
    <w:basedOn w:val="TableNormal"/>
    <w:uiPriority w:val="59"/>
    <w:rsid w:val="00762089"/>
    <w:pPr>
      <w:spacing w:after="0" w:line="240" w:lineRule="auto"/>
    </w:pPr>
    <w:rPr>
      <w:rFonts w:ascii="Cambria" w:eastAsia="Cambria" w:hAnsi="Cambria" w:cs="Cambria"/>
      <w:color w:val="000000"/>
      <w:kern w:val="0"/>
      <w:sz w:val="24"/>
      <w:szCs w:val="24"/>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762089"/>
  </w:style>
  <w:style w:type="paragraph" w:styleId="Header">
    <w:name w:val="header"/>
    <w:basedOn w:val="Normal"/>
    <w:link w:val="HeaderChar"/>
    <w:uiPriority w:val="99"/>
    <w:unhideWhenUsed/>
    <w:rsid w:val="00762089"/>
    <w:pPr>
      <w:tabs>
        <w:tab w:val="center" w:pos="4680"/>
        <w:tab w:val="right" w:pos="9360"/>
      </w:tabs>
    </w:pPr>
    <w:rPr>
      <w:rFonts w:asciiTheme="minorHAnsi" w:eastAsiaTheme="minorHAnsi" w:hAnsiTheme="minorHAnsi" w:cstheme="minorBidi"/>
      <w:color w:val="auto"/>
      <w:kern w:val="2"/>
      <w:sz w:val="22"/>
      <w:szCs w:val="22"/>
      <w14:ligatures w14:val="standardContextual"/>
    </w:rPr>
  </w:style>
  <w:style w:type="character" w:customStyle="1" w:styleId="HeaderChar1">
    <w:name w:val="Header Char1"/>
    <w:basedOn w:val="DefaultParagraphFont"/>
    <w:uiPriority w:val="99"/>
    <w:semiHidden/>
    <w:rsid w:val="00762089"/>
    <w:rPr>
      <w:rFonts w:ascii="Cambria" w:eastAsia="Cambria" w:hAnsi="Cambria" w:cs="Cambria"/>
      <w:color w:val="000000"/>
      <w:kern w:val="0"/>
      <w:sz w:val="24"/>
      <w:szCs w:val="24"/>
      <w14:ligatures w14:val="none"/>
    </w:rPr>
  </w:style>
  <w:style w:type="character" w:customStyle="1" w:styleId="FooterChar">
    <w:name w:val="Footer Char"/>
    <w:basedOn w:val="DefaultParagraphFont"/>
    <w:link w:val="Footer"/>
    <w:uiPriority w:val="99"/>
    <w:rsid w:val="00762089"/>
  </w:style>
  <w:style w:type="paragraph" w:styleId="Footer">
    <w:name w:val="footer"/>
    <w:basedOn w:val="Normal"/>
    <w:link w:val="FooterChar"/>
    <w:uiPriority w:val="99"/>
    <w:unhideWhenUsed/>
    <w:rsid w:val="00762089"/>
    <w:pPr>
      <w:tabs>
        <w:tab w:val="center" w:pos="4680"/>
        <w:tab w:val="right" w:pos="9360"/>
      </w:tabs>
    </w:pPr>
    <w:rPr>
      <w:rFonts w:asciiTheme="minorHAnsi" w:eastAsiaTheme="minorHAnsi" w:hAnsiTheme="minorHAnsi" w:cstheme="minorBidi"/>
      <w:color w:val="auto"/>
      <w:kern w:val="2"/>
      <w:sz w:val="22"/>
      <w:szCs w:val="22"/>
      <w14:ligatures w14:val="standardContextual"/>
    </w:rPr>
  </w:style>
  <w:style w:type="character" w:customStyle="1" w:styleId="FooterChar1">
    <w:name w:val="Footer Char1"/>
    <w:basedOn w:val="DefaultParagraphFont"/>
    <w:uiPriority w:val="99"/>
    <w:semiHidden/>
    <w:rsid w:val="00762089"/>
    <w:rPr>
      <w:rFonts w:ascii="Cambria" w:eastAsia="Cambria" w:hAnsi="Cambria" w:cs="Cambria"/>
      <w:color w:val="000000"/>
      <w:kern w:val="0"/>
      <w:sz w:val="24"/>
      <w:szCs w:val="24"/>
      <w14:ligatures w14:val="none"/>
    </w:rPr>
  </w:style>
  <w:style w:type="character" w:styleId="Hyperlink">
    <w:name w:val="Hyperlink"/>
    <w:basedOn w:val="DefaultParagraphFont"/>
    <w:uiPriority w:val="99"/>
    <w:unhideWhenUsed/>
    <w:rsid w:val="00762089"/>
    <w:rPr>
      <w:color w:val="467886" w:themeColor="hyperlink"/>
      <w:u w:val="single"/>
    </w:rPr>
  </w:style>
  <w:style w:type="paragraph" w:customStyle="1" w:styleId="paragraph">
    <w:name w:val="paragraph"/>
    <w:basedOn w:val="Normal"/>
    <w:rsid w:val="00762089"/>
    <w:pPr>
      <w:spacing w:before="100" w:beforeAutospacing="1" w:after="100" w:afterAutospacing="1"/>
    </w:pPr>
    <w:rPr>
      <w:rFonts w:ascii="Times New Roman" w:eastAsia="Times New Roman" w:hAnsi="Times New Roman" w:cs="Times New Roman"/>
      <w:color w:val="auto"/>
    </w:rPr>
  </w:style>
  <w:style w:type="character" w:customStyle="1" w:styleId="normaltextrun">
    <w:name w:val="normaltextrun"/>
    <w:basedOn w:val="DefaultParagraphFont"/>
    <w:rsid w:val="00762089"/>
  </w:style>
  <w:style w:type="character" w:customStyle="1" w:styleId="eop">
    <w:name w:val="eop"/>
    <w:basedOn w:val="DefaultParagraphFont"/>
    <w:rsid w:val="00762089"/>
  </w:style>
  <w:style w:type="character" w:customStyle="1" w:styleId="spellingerror">
    <w:name w:val="spellingerror"/>
    <w:basedOn w:val="DefaultParagraphFont"/>
    <w:rsid w:val="00762089"/>
  </w:style>
  <w:style w:type="character" w:customStyle="1" w:styleId="normaltextrun1">
    <w:name w:val="normaltextrun1"/>
    <w:basedOn w:val="DefaultParagraphFont"/>
    <w:rsid w:val="00762089"/>
  </w:style>
  <w:style w:type="character" w:customStyle="1" w:styleId="scxw48031202">
    <w:name w:val="scxw48031202"/>
    <w:basedOn w:val="DefaultParagraphFont"/>
    <w:rsid w:val="00762089"/>
  </w:style>
  <w:style w:type="character" w:styleId="UnresolvedMention">
    <w:name w:val="Unresolved Mention"/>
    <w:basedOn w:val="DefaultParagraphFont"/>
    <w:uiPriority w:val="99"/>
    <w:semiHidden/>
    <w:unhideWhenUsed/>
    <w:rsid w:val="00510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ea.bonneau@uncp.edu" TargetMode="External"/><Relationship Id="rId13" Type="http://schemas.openxmlformats.org/officeDocument/2006/relationships/hyperlink" Target="https://www.nc.nesinc.com/TestView.aspx?f=HTML_FRAG/SA190_TestPage.html" TargetMode="External"/><Relationship Id="rId18" Type="http://schemas.openxmlformats.org/officeDocument/2006/relationships/hyperlink" Target="https://bravemailuncp-my.sharepoint.com/:w:/g/personal/kficklin_uncp_edu/Eff8e0b47QBEl2UMXZw923QBkk_7rQOSDnLd88PNkriBnw?e=kcYBHo"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marisa.scott@uncp.edu" TargetMode="External"/><Relationship Id="rId12" Type="http://schemas.openxmlformats.org/officeDocument/2006/relationships/hyperlink" Target="https://www.uncp.edu/sites/default/files/2019-08/graduation_application_8_19_19_0.pdf" TargetMode="External"/><Relationship Id="rId17" Type="http://schemas.openxmlformats.org/officeDocument/2006/relationships/hyperlink" Target="https://store.ets.org/store/ets/en_US/pd/productID.5330991200/CategoryID.3552300" TargetMode="External"/><Relationship Id="rId2" Type="http://schemas.openxmlformats.org/officeDocument/2006/relationships/styles" Target="styles.xml"/><Relationship Id="rId16" Type="http://schemas.openxmlformats.org/officeDocument/2006/relationships/hyperlink" Target="https://www.examedge.com/ncstate/readin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ncp.edu/tep"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ts.org/praxis/site/epp/supporting-candidates/test-prep.html?examId=5355" TargetMode="External"/><Relationship Id="rId23" Type="http://schemas.openxmlformats.org/officeDocument/2006/relationships/fontTable" Target="fontTable.xml"/><Relationship Id="rId10" Type="http://schemas.openxmlformats.org/officeDocument/2006/relationships/hyperlink" Target="http://www.uncp.edu/so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ets.org/praxis/prepare/materials/7811"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1649</Words>
  <Characters>9403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Dorea Bonneau</dc:creator>
  <cp:keywords/>
  <dc:description/>
  <cp:lastModifiedBy>Lisa N. Mitchell</cp:lastModifiedBy>
  <cp:revision>40</cp:revision>
  <dcterms:created xsi:type="dcterms:W3CDTF">2024-02-29T00:44:00Z</dcterms:created>
  <dcterms:modified xsi:type="dcterms:W3CDTF">2024-03-01T18:32:00Z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437dd-2777-4767-9eac-36c9d699896f_Enabled">
    <vt:lpwstr>true</vt:lpwstr>
  </property>
  <property fmtid="{D5CDD505-2E9C-101B-9397-08002B2CF9AE}" pid="3" name="MSIP_Label_d02437dd-2777-4767-9eac-36c9d699896f_SetDate">
    <vt:lpwstr>2024-03-01T18:32:27Z</vt:lpwstr>
  </property>
  <property fmtid="{D5CDD505-2E9C-101B-9397-08002B2CF9AE}" pid="4" name="MSIP_Label_d02437dd-2777-4767-9eac-36c9d699896f_Method">
    <vt:lpwstr>Standard</vt:lpwstr>
  </property>
  <property fmtid="{D5CDD505-2E9C-101B-9397-08002B2CF9AE}" pid="5" name="MSIP_Label_d02437dd-2777-4767-9eac-36c9d699896f_Name">
    <vt:lpwstr>defa4170-0d19-0005-0004-bc88714345d2</vt:lpwstr>
  </property>
  <property fmtid="{D5CDD505-2E9C-101B-9397-08002B2CF9AE}" pid="6" name="MSIP_Label_d02437dd-2777-4767-9eac-36c9d699896f_SiteId">
    <vt:lpwstr>1aa2e328-7d0f-4fd1-9216-c479a1c14f9d</vt:lpwstr>
  </property>
  <property fmtid="{D5CDD505-2E9C-101B-9397-08002B2CF9AE}" pid="7" name="MSIP_Label_d02437dd-2777-4767-9eac-36c9d699896f_ActionId">
    <vt:lpwstr>f89146b5-e410-4ca3-a680-27ff225da8a6</vt:lpwstr>
  </property>
  <property fmtid="{D5CDD505-2E9C-101B-9397-08002B2CF9AE}" pid="8" name="MSIP_Label_d02437dd-2777-4767-9eac-36c9d699896f_ContentBits">
    <vt:lpwstr>0</vt:lpwstr>
  </property>
</Properties>
</file>