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C5EF" w14:textId="77777777" w:rsidR="00772B27" w:rsidRDefault="00772B27" w:rsidP="00772B27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Application to the </w:t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UNCP/UNC Eshelman School of Pharmacy Early Assurance Program </w:t>
      </w:r>
      <w:r>
        <w:rPr>
          <w:rFonts w:eastAsia="Times New Roman"/>
          <w:color w:val="000000"/>
          <w:shd w:val="clear" w:color="auto" w:fill="FFFFFF"/>
        </w:rPr>
        <w:t xml:space="preserve">are open and can be completed online at </w:t>
      </w:r>
      <w:hyperlink r:id="rId5" w:tooltip="Original URL: https://applynow.unc.edu/register/eap2025. Click or tap if you trust this link." w:history="1">
        <w:r>
          <w:rPr>
            <w:rStyle w:val="Hyperlink"/>
            <w:rFonts w:eastAsia="Times New Roman"/>
            <w:shd w:val="clear" w:color="auto" w:fill="FFFFFF"/>
          </w:rPr>
          <w:t>https://applynow.unc.edu/register/eap2025</w:t>
        </w:r>
      </w:hyperlink>
      <w:r>
        <w:rPr>
          <w:rFonts w:eastAsia="Times New Roman"/>
          <w:color w:val="000000"/>
          <w:shd w:val="clear" w:color="auto" w:fill="FFFFFF"/>
        </w:rPr>
        <w:t xml:space="preserve">. The 2025 application cycle closes February 1, 2025. As all recommendations require review by HCAP prior to evaluation by UNC Eshelman School of Pharmacy, we recommend </w:t>
      </w:r>
      <w:r>
        <w:rPr>
          <w:rFonts w:eastAsia="Times New Roman"/>
          <w:b/>
          <w:bCs/>
          <w:color w:val="000000"/>
          <w:shd w:val="clear" w:color="auto" w:fill="FFFFFF"/>
        </w:rPr>
        <w:t>completing applications by 5:00 pm on January 31, 2025.</w:t>
      </w:r>
    </w:p>
    <w:p w14:paraId="7FF436CA" w14:textId="77777777" w:rsidR="00772B27" w:rsidRDefault="00772B27" w:rsidP="00772B27">
      <w:pPr>
        <w:shd w:val="clear" w:color="auto" w:fill="FFFFFF"/>
        <w:rPr>
          <w:rFonts w:eastAsia="Times New Roman"/>
          <w:color w:val="000000"/>
        </w:rPr>
      </w:pPr>
    </w:p>
    <w:p w14:paraId="56E6E2D6" w14:textId="77777777" w:rsidR="00772B27" w:rsidRDefault="00772B27" w:rsidP="00772B27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Requirements to apply:</w:t>
      </w:r>
    </w:p>
    <w:p w14:paraId="72990488" w14:textId="77777777" w:rsidR="00772B27" w:rsidRDefault="00772B27" w:rsidP="00772B27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Completed 30 credit hours at time of application (AP credit and transfer credit permitted)</w:t>
      </w:r>
    </w:p>
    <w:p w14:paraId="734FB89C" w14:textId="77777777" w:rsidR="00772B27" w:rsidRDefault="00772B27" w:rsidP="00772B27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Completed 15 credit hours in prerequisite Math/Science courses</w:t>
      </w:r>
    </w:p>
    <w:p w14:paraId="546A2564" w14:textId="77777777" w:rsidR="00772B27" w:rsidRDefault="00772B27" w:rsidP="00772B27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Cumulative GPA 3.0 or above</w:t>
      </w:r>
    </w:p>
    <w:p w14:paraId="07295CC0" w14:textId="77777777" w:rsidR="00772B27" w:rsidRDefault="00772B27" w:rsidP="00772B27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Recommended: Application shows an interest in pharmacy (i.e. shadowing/observation hours and pharmacy/healthcare experience hours)</w:t>
      </w:r>
    </w:p>
    <w:p w14:paraId="58D7E90C" w14:textId="77777777" w:rsidR="00772B27" w:rsidRDefault="00772B27" w:rsidP="00772B27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 resume, essay response, and unofficial transcript is required as part of the application process</w:t>
      </w:r>
    </w:p>
    <w:p w14:paraId="6E144D25" w14:textId="77777777" w:rsidR="00772B27" w:rsidRDefault="00772B27" w:rsidP="00772B27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1BE071D7" w14:textId="77777777" w:rsidR="00772B27" w:rsidRDefault="00772B27" w:rsidP="00772B27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Requirements to maintain eligibility in the Early Assurance Program are:</w:t>
      </w:r>
    </w:p>
    <w:p w14:paraId="0C7C0014" w14:textId="77777777" w:rsidR="00772B27" w:rsidRDefault="00772B27" w:rsidP="00772B27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Complete all prerequisite coursework with no grade lower than C- (no course repeats permitted)</w:t>
      </w:r>
    </w:p>
    <w:p w14:paraId="0C1BB0DF" w14:textId="77777777" w:rsidR="00772B27" w:rsidRDefault="00772B27" w:rsidP="00772B27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Earn a minimum cumulative 3.2 GPA by the end of the spring term preceding fall enrollment in PharmD program </w:t>
      </w:r>
    </w:p>
    <w:p w14:paraId="1D5D17EE" w14:textId="77777777" w:rsidR="00772B27" w:rsidRDefault="00772B27" w:rsidP="00772B27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Meet with a pre-pharmacy/pre-health academic advisor at least once each semester</w:t>
      </w:r>
    </w:p>
    <w:p w14:paraId="176BD2CA" w14:textId="77777777" w:rsidR="00772B27" w:rsidRDefault="00772B27" w:rsidP="00772B27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Attend at least 1 seminar each semester that is hosted by UNC Eshelman School of Pharmacy</w:t>
      </w:r>
    </w:p>
    <w:p w14:paraId="1E82543F" w14:textId="35E7990E" w:rsidR="00772B27" w:rsidRDefault="00772B27" w:rsidP="00772B27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Complete the following courses by time of graduation from UNCP:</w:t>
      </w:r>
    </w:p>
    <w:p w14:paraId="08E6A598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General Chemistry I and II with lab</w:t>
      </w:r>
    </w:p>
    <w:p w14:paraId="136B6E3F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Organic Chemistry I and II with lab</w:t>
      </w:r>
    </w:p>
    <w:p w14:paraId="1B7118F1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Biological Chemistry</w:t>
      </w:r>
    </w:p>
    <w:p w14:paraId="5CD695EA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Principles of Biology with lab</w:t>
      </w:r>
    </w:p>
    <w:p w14:paraId="2F420CF9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Human Anatomy/Physiology with lab</w:t>
      </w:r>
    </w:p>
    <w:p w14:paraId="13F87391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Microbiology with lab</w:t>
      </w:r>
    </w:p>
    <w:p w14:paraId="3D76439D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General Physics I with lab (calculus-based preferred)</w:t>
      </w:r>
    </w:p>
    <w:p w14:paraId="7D0CB1E0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Calculus of One Variable</w:t>
      </w:r>
    </w:p>
    <w:p w14:paraId="6B10E864" w14:textId="77777777" w:rsidR="00772B27" w:rsidRDefault="00772B27" w:rsidP="00772B27">
      <w:pPr>
        <w:numPr>
          <w:ilvl w:val="1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Statistics</w:t>
      </w:r>
    </w:p>
    <w:p w14:paraId="02B034A6" w14:textId="77777777" w:rsidR="00772B27" w:rsidRDefault="00772B27" w:rsidP="00772B27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Graduate with a bachelor's degree from UNCP</w:t>
      </w:r>
    </w:p>
    <w:p w14:paraId="3CE08292" w14:textId="77777777" w:rsidR="00772B27" w:rsidRDefault="00772B27" w:rsidP="00772B27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Receive no honor code violations</w:t>
      </w:r>
    </w:p>
    <w:p w14:paraId="0BFDF2B6" w14:textId="77777777" w:rsidR="00772B27" w:rsidRDefault="00772B27" w:rsidP="00772B27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2854E82A" w14:textId="77777777" w:rsidR="00772B27" w:rsidRDefault="00772B27" w:rsidP="00772B27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you have any specific questions about UNC Eshelman School of Pharmacy, please reach out to Jana Smith, MA (she/her/hers), Director of PharmD Recruitment, at </w:t>
      </w:r>
      <w:hyperlink r:id="rId6" w:tooltip="mailto:jana.smith@unc.edu" w:history="1">
        <w:r>
          <w:rPr>
            <w:rStyle w:val="Hyperlink"/>
            <w:rFonts w:eastAsia="Times New Roman"/>
          </w:rPr>
          <w:t>jana.smith@unc.edu</w:t>
        </w:r>
      </w:hyperlink>
      <w:r>
        <w:rPr>
          <w:rFonts w:eastAsia="Times New Roman"/>
          <w:color w:val="000000"/>
        </w:rPr>
        <w:t> or call 919-962-0097. </w:t>
      </w:r>
    </w:p>
    <w:p w14:paraId="6552F3B5" w14:textId="77777777" w:rsidR="001E5555" w:rsidRDefault="001E5555"/>
    <w:sectPr w:rsidR="001E5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92667"/>
    <w:multiLevelType w:val="multilevel"/>
    <w:tmpl w:val="0FE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A69A4"/>
    <w:multiLevelType w:val="multilevel"/>
    <w:tmpl w:val="1F4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599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34232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27"/>
    <w:rsid w:val="001E4494"/>
    <w:rsid w:val="001E5555"/>
    <w:rsid w:val="0077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6157"/>
  <w15:chartTrackingRefBased/>
  <w15:docId w15:val="{51952AE8-7BD3-46CF-902F-CBC2BAC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27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B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7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smith@unc.edu" TargetMode="External"/><Relationship Id="rId5" Type="http://schemas.openxmlformats.org/officeDocument/2006/relationships/hyperlink" Target="https://nam10.safelinks.protection.outlook.com/?url=https%3A%2F%2Fapplynow.unc.edu%2Fregister%2Feap2025&amp;data=05%7C02%7Cmelissa.vance%40uncp.edu%7C19b9e56bee4f4ab49c8408dd318f0893%7C1aa2e3287d0f4fd19216c479a1c14f9d%7C0%7C0%7C638721212597017729%7CUnknown%7CTWFpbGZsb3d8eyJFbXB0eU1hcGkiOnRydWUsIlYiOiIwLjAuMDAwMCIsIlAiOiJXaW4zMiIsIkFOIjoiTWFpbCIsIldUIjoyfQ%3D%3D%7C0%7C%7C%7C&amp;sdata=7yaAsBsnJMRbSRBJg%2BEoawPYW25ExctkCYxYommdTJw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>UNC Pembroke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Vance</dc:creator>
  <cp:keywords/>
  <dc:description/>
  <cp:lastModifiedBy>Melissa Vance</cp:lastModifiedBy>
  <cp:revision>1</cp:revision>
  <dcterms:created xsi:type="dcterms:W3CDTF">2025-01-10T16:20:00Z</dcterms:created>
  <dcterms:modified xsi:type="dcterms:W3CDTF">2025-01-10T16:22:00Z</dcterms:modified>
</cp:coreProperties>
</file>